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D26F" w14:textId="77777777" w:rsidR="00043D71" w:rsidRDefault="00043D71">
      <w:pPr>
        <w:widowControl/>
        <w:jc w:val="center"/>
        <w:rPr>
          <w:rFonts w:ascii="Times New Roman" w:hAnsi="Times New Roman" w:cs="Times New Roman"/>
          <w:sz w:val="32"/>
          <w:szCs w:val="32"/>
          <w:u w:val="single"/>
        </w:rPr>
      </w:pPr>
    </w:p>
    <w:p w14:paraId="0AE897DC" w14:textId="77777777" w:rsidR="00043D71" w:rsidRDefault="00043D71">
      <w:pPr>
        <w:widowControl/>
        <w:jc w:val="center"/>
        <w:rPr>
          <w:rFonts w:ascii="Times New Roman" w:hAnsi="Times New Roman" w:cs="Times New Roman"/>
          <w:sz w:val="32"/>
          <w:szCs w:val="32"/>
          <w:u w:val="single"/>
        </w:rPr>
      </w:pPr>
    </w:p>
    <w:p w14:paraId="18169ADB" w14:textId="539C82EA" w:rsidR="00043D71" w:rsidRDefault="00726838">
      <w:pPr>
        <w:widowControl/>
        <w:jc w:val="center"/>
        <w:rPr>
          <w:rFonts w:ascii="Times New Roman" w:hAnsi="Times New Roman" w:cs="Times New Roman"/>
          <w:sz w:val="32"/>
          <w:szCs w:val="32"/>
        </w:rPr>
      </w:pPr>
      <w:r>
        <w:rPr>
          <w:rFonts w:ascii="Times New Roman" w:eastAsia="宋体" w:hAnsi="Times New Roman" w:cs="Times New Roman" w:hint="eastAsia"/>
          <w:b/>
          <w:bCs/>
          <w:kern w:val="0"/>
          <w:sz w:val="44"/>
          <w:szCs w:val="44"/>
        </w:rPr>
        <w:t>青浦区朱家角</w:t>
      </w:r>
      <w:proofErr w:type="gramStart"/>
      <w:r>
        <w:rPr>
          <w:rFonts w:ascii="Times New Roman" w:eastAsia="宋体" w:hAnsi="Times New Roman" w:cs="Times New Roman" w:hint="eastAsia"/>
          <w:b/>
          <w:bCs/>
          <w:kern w:val="0"/>
          <w:sz w:val="44"/>
          <w:szCs w:val="44"/>
        </w:rPr>
        <w:t>镇港周路</w:t>
      </w:r>
      <w:proofErr w:type="gramEnd"/>
      <w:r>
        <w:rPr>
          <w:rFonts w:ascii="Times New Roman" w:eastAsia="宋体" w:hAnsi="Times New Roman" w:cs="Times New Roman" w:hint="eastAsia"/>
          <w:b/>
          <w:bCs/>
          <w:kern w:val="0"/>
          <w:sz w:val="44"/>
          <w:szCs w:val="44"/>
        </w:rPr>
        <w:t>西侧</w:t>
      </w:r>
      <w:r>
        <w:rPr>
          <w:rFonts w:ascii="Times New Roman" w:eastAsia="宋体" w:hAnsi="Times New Roman" w:cs="Times New Roman" w:hint="eastAsia"/>
          <w:b/>
          <w:bCs/>
          <w:kern w:val="0"/>
          <w:sz w:val="44"/>
          <w:szCs w:val="44"/>
        </w:rPr>
        <w:t xml:space="preserve"> D09-01 </w:t>
      </w:r>
      <w:r>
        <w:rPr>
          <w:rFonts w:ascii="Times New Roman" w:eastAsia="宋体" w:hAnsi="Times New Roman" w:cs="Times New Roman" w:hint="eastAsia"/>
          <w:b/>
          <w:bCs/>
          <w:kern w:val="0"/>
          <w:sz w:val="44"/>
          <w:szCs w:val="44"/>
        </w:rPr>
        <w:t>地块项目通信配套工程</w:t>
      </w:r>
      <w:proofErr w:type="gramStart"/>
      <w:r>
        <w:rPr>
          <w:rFonts w:ascii="Times New Roman" w:eastAsia="宋体" w:hAnsi="Times New Roman" w:cs="Times New Roman"/>
          <w:b/>
          <w:bCs/>
          <w:kern w:val="0"/>
          <w:sz w:val="44"/>
          <w:szCs w:val="44"/>
        </w:rPr>
        <w:t>询</w:t>
      </w:r>
      <w:proofErr w:type="gramEnd"/>
      <w:r>
        <w:rPr>
          <w:rFonts w:ascii="Times New Roman" w:eastAsia="宋体" w:hAnsi="Times New Roman" w:cs="Times New Roman"/>
          <w:b/>
          <w:bCs/>
          <w:kern w:val="0"/>
          <w:sz w:val="44"/>
          <w:szCs w:val="44"/>
        </w:rPr>
        <w:t>比</w:t>
      </w:r>
    </w:p>
    <w:p w14:paraId="363F856C" w14:textId="77777777" w:rsidR="00043D71" w:rsidRDefault="00043D71">
      <w:pPr>
        <w:spacing w:line="540" w:lineRule="exact"/>
        <w:ind w:firstLine="420"/>
        <w:rPr>
          <w:rFonts w:ascii="Times New Roman" w:hAnsi="Times New Roman" w:cs="Times New Roman"/>
          <w:szCs w:val="21"/>
        </w:rPr>
      </w:pPr>
    </w:p>
    <w:p w14:paraId="3DEE4D1C" w14:textId="77777777" w:rsidR="00043D71" w:rsidRDefault="00043D71">
      <w:pPr>
        <w:pStyle w:val="a1"/>
        <w:rPr>
          <w:rFonts w:ascii="Times New Roman" w:hAnsi="Times New Roman" w:cs="Times New Roman"/>
          <w:szCs w:val="21"/>
        </w:rPr>
      </w:pPr>
    </w:p>
    <w:p w14:paraId="7A1112F2" w14:textId="77777777" w:rsidR="00043D71" w:rsidRDefault="00043D71">
      <w:pPr>
        <w:pStyle w:val="a1"/>
        <w:rPr>
          <w:rFonts w:ascii="Times New Roman" w:hAnsi="Times New Roman" w:cs="Times New Roman"/>
          <w:szCs w:val="21"/>
        </w:rPr>
      </w:pPr>
    </w:p>
    <w:p w14:paraId="7C10BDB4" w14:textId="77777777" w:rsidR="00043D71" w:rsidRDefault="00043D71">
      <w:pPr>
        <w:pStyle w:val="a1"/>
        <w:rPr>
          <w:rFonts w:ascii="Times New Roman" w:hAnsi="Times New Roman" w:cs="Times New Roman"/>
          <w:szCs w:val="21"/>
        </w:rPr>
      </w:pPr>
    </w:p>
    <w:p w14:paraId="294AA2E5" w14:textId="77777777" w:rsidR="00043D71" w:rsidRDefault="00043D71">
      <w:pPr>
        <w:spacing w:line="540" w:lineRule="exact"/>
        <w:ind w:firstLine="420"/>
        <w:rPr>
          <w:rFonts w:ascii="Times New Roman" w:hAnsi="Times New Roman" w:cs="Times New Roman"/>
          <w:szCs w:val="21"/>
        </w:rPr>
      </w:pPr>
    </w:p>
    <w:p w14:paraId="2F57F273" w14:textId="77777777" w:rsidR="00043D71" w:rsidRDefault="00000000">
      <w:pPr>
        <w:jc w:val="center"/>
        <w:rPr>
          <w:rFonts w:ascii="Times New Roman" w:eastAsia="黑体" w:hAnsi="Times New Roman" w:cs="Times New Roman"/>
          <w:sz w:val="72"/>
          <w:szCs w:val="72"/>
        </w:rPr>
      </w:pPr>
      <w:proofErr w:type="gramStart"/>
      <w:r>
        <w:rPr>
          <w:rFonts w:ascii="Times New Roman" w:eastAsia="黑体" w:hAnsi="Times New Roman" w:cs="Times New Roman"/>
          <w:sz w:val="72"/>
          <w:szCs w:val="72"/>
        </w:rPr>
        <w:t>询</w:t>
      </w:r>
      <w:proofErr w:type="gramEnd"/>
      <w:r>
        <w:rPr>
          <w:rFonts w:ascii="Times New Roman" w:eastAsia="黑体" w:hAnsi="Times New Roman" w:cs="Times New Roman"/>
          <w:sz w:val="72"/>
          <w:szCs w:val="72"/>
        </w:rPr>
        <w:t xml:space="preserve">  </w:t>
      </w:r>
      <w:r>
        <w:rPr>
          <w:rFonts w:ascii="Times New Roman" w:eastAsia="黑体" w:hAnsi="Times New Roman" w:cs="Times New Roman"/>
          <w:sz w:val="72"/>
          <w:szCs w:val="72"/>
        </w:rPr>
        <w:t>比</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文</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件</w:t>
      </w:r>
    </w:p>
    <w:p w14:paraId="5BFCF5A6" w14:textId="77777777" w:rsidR="00043D71" w:rsidRDefault="00043D71">
      <w:pPr>
        <w:spacing w:line="540" w:lineRule="exact"/>
        <w:ind w:firstLine="420"/>
        <w:rPr>
          <w:rFonts w:ascii="Times New Roman" w:hAnsi="Times New Roman" w:cs="Times New Roman"/>
          <w:szCs w:val="21"/>
        </w:rPr>
      </w:pPr>
    </w:p>
    <w:p w14:paraId="1268D346" w14:textId="77777777" w:rsidR="00043D71" w:rsidRDefault="00043D71">
      <w:pPr>
        <w:spacing w:line="540" w:lineRule="exact"/>
        <w:ind w:firstLine="420"/>
        <w:rPr>
          <w:rFonts w:ascii="Times New Roman" w:hAnsi="Times New Roman" w:cs="Times New Roman"/>
          <w:szCs w:val="21"/>
        </w:rPr>
      </w:pPr>
    </w:p>
    <w:p w14:paraId="5A7DE278" w14:textId="77777777" w:rsidR="00043D71" w:rsidRDefault="00043D71">
      <w:pPr>
        <w:spacing w:line="540" w:lineRule="exact"/>
        <w:ind w:firstLine="420"/>
        <w:rPr>
          <w:rFonts w:ascii="Times New Roman" w:hAnsi="Times New Roman" w:cs="Times New Roman"/>
          <w:szCs w:val="21"/>
        </w:rPr>
      </w:pPr>
    </w:p>
    <w:p w14:paraId="2A65FEB8" w14:textId="77777777" w:rsidR="00043D71" w:rsidRDefault="00043D71">
      <w:pPr>
        <w:spacing w:line="540" w:lineRule="exact"/>
        <w:ind w:firstLine="420"/>
        <w:rPr>
          <w:rFonts w:ascii="Times New Roman" w:hAnsi="Times New Roman" w:cs="Times New Roman"/>
          <w:szCs w:val="21"/>
        </w:rPr>
      </w:pPr>
    </w:p>
    <w:p w14:paraId="25E9AC9E" w14:textId="77777777" w:rsidR="00043D71" w:rsidRDefault="00043D71">
      <w:pPr>
        <w:spacing w:line="540" w:lineRule="exact"/>
        <w:ind w:firstLine="420"/>
        <w:rPr>
          <w:rFonts w:ascii="Times New Roman" w:hAnsi="Times New Roman" w:cs="Times New Roman"/>
          <w:szCs w:val="21"/>
        </w:rPr>
      </w:pPr>
    </w:p>
    <w:p w14:paraId="108FDFBA" w14:textId="77777777" w:rsidR="00043D71" w:rsidRDefault="00043D71">
      <w:pPr>
        <w:spacing w:line="540" w:lineRule="exact"/>
        <w:ind w:firstLine="420"/>
        <w:rPr>
          <w:rFonts w:ascii="Times New Roman" w:hAnsi="Times New Roman" w:cs="Times New Roman"/>
          <w:szCs w:val="21"/>
        </w:rPr>
      </w:pPr>
    </w:p>
    <w:p w14:paraId="7A868A21" w14:textId="77777777" w:rsidR="00043D71" w:rsidRDefault="00043D71">
      <w:pPr>
        <w:spacing w:line="540" w:lineRule="exact"/>
        <w:ind w:firstLine="420"/>
        <w:rPr>
          <w:rFonts w:ascii="Times New Roman" w:hAnsi="Times New Roman" w:cs="Times New Roman"/>
          <w:szCs w:val="21"/>
        </w:rPr>
      </w:pPr>
    </w:p>
    <w:p w14:paraId="166E1099" w14:textId="77777777" w:rsidR="00043D71" w:rsidRDefault="00043D71">
      <w:pPr>
        <w:spacing w:line="540" w:lineRule="exact"/>
        <w:ind w:firstLine="420"/>
        <w:rPr>
          <w:rFonts w:ascii="Times New Roman" w:hAnsi="Times New Roman" w:cs="Times New Roman"/>
          <w:szCs w:val="21"/>
        </w:rPr>
      </w:pPr>
    </w:p>
    <w:p w14:paraId="177F73C2" w14:textId="77777777" w:rsidR="00043D71" w:rsidRDefault="00043D71">
      <w:pPr>
        <w:spacing w:line="540" w:lineRule="exact"/>
        <w:ind w:firstLine="420"/>
        <w:rPr>
          <w:rFonts w:ascii="Times New Roman" w:hAnsi="Times New Roman" w:cs="Times New Roman"/>
          <w:szCs w:val="21"/>
        </w:rPr>
      </w:pPr>
    </w:p>
    <w:p w14:paraId="0F889978" w14:textId="77777777" w:rsidR="00043D71" w:rsidRDefault="00043D71">
      <w:pPr>
        <w:spacing w:line="540" w:lineRule="exact"/>
        <w:ind w:firstLine="640"/>
        <w:rPr>
          <w:rFonts w:ascii="Times New Roman" w:eastAsia="黑体" w:hAnsi="Times New Roman" w:cs="Times New Roman"/>
          <w:sz w:val="32"/>
          <w:szCs w:val="32"/>
        </w:rPr>
      </w:pPr>
    </w:p>
    <w:p w14:paraId="067448B8" w14:textId="77777777" w:rsidR="00043D71" w:rsidRDefault="00043D71">
      <w:pPr>
        <w:spacing w:line="540" w:lineRule="exact"/>
        <w:ind w:leftChars="903" w:left="1896"/>
        <w:rPr>
          <w:rFonts w:ascii="Times New Roman" w:hAnsi="Times New Roman" w:cs="Times New Roman"/>
          <w:szCs w:val="21"/>
        </w:rPr>
      </w:pPr>
    </w:p>
    <w:p w14:paraId="36167032" w14:textId="365734CF" w:rsidR="00043D71" w:rsidRDefault="00000000">
      <w:pPr>
        <w:snapToGrid w:val="0"/>
        <w:ind w:leftChars="903" w:left="1896"/>
        <w:rPr>
          <w:rFonts w:ascii="Times New Roman" w:hAnsi="Times New Roman" w:cs="Times New Roman"/>
          <w:sz w:val="32"/>
          <w:szCs w:val="32"/>
        </w:rPr>
      </w:pPr>
      <w:r>
        <w:rPr>
          <w:rFonts w:ascii="Times New Roman" w:eastAsia="黑体" w:hAnsi="Times New Roman" w:cs="Times New Roman"/>
          <w:sz w:val="32"/>
          <w:szCs w:val="32"/>
        </w:rPr>
        <w:t>采</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购</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人：</w:t>
      </w:r>
      <w:r>
        <w:rPr>
          <w:rFonts w:ascii="Times New Roman" w:eastAsia="黑体" w:hAnsi="Times New Roman" w:cs="Times New Roman"/>
          <w:sz w:val="32"/>
          <w:szCs w:val="32"/>
          <w:u w:val="single"/>
        </w:rPr>
        <w:t xml:space="preserve">  </w:t>
      </w:r>
      <w:r w:rsidR="00726838" w:rsidRPr="00863F5A">
        <w:rPr>
          <w:rFonts w:ascii="Times New Roman" w:eastAsia="黑体" w:hAnsi="Times New Roman" w:cs="Times New Roman" w:hint="eastAsia"/>
          <w:sz w:val="32"/>
          <w:szCs w:val="32"/>
          <w:u w:val="single"/>
        </w:rPr>
        <w:t>上海迈信</w:t>
      </w:r>
      <w:r w:rsidR="00726838">
        <w:rPr>
          <w:rFonts w:ascii="Times New Roman" w:eastAsia="黑体" w:hAnsi="Times New Roman" w:cs="Times New Roman" w:hint="eastAsia"/>
          <w:sz w:val="32"/>
          <w:szCs w:val="32"/>
          <w:u w:val="single"/>
        </w:rPr>
        <w:t>置业</w:t>
      </w:r>
      <w:r w:rsidR="00726838" w:rsidRPr="00863F5A">
        <w:rPr>
          <w:rFonts w:ascii="Times New Roman" w:eastAsia="黑体" w:hAnsi="Times New Roman" w:cs="Times New Roman" w:hint="eastAsia"/>
          <w:sz w:val="32"/>
          <w:szCs w:val="32"/>
          <w:u w:val="single"/>
        </w:rPr>
        <w:t>有限公司</w:t>
      </w:r>
      <w:r>
        <w:rPr>
          <w:rFonts w:ascii="Times New Roman" w:eastAsia="黑体" w:hAnsi="Times New Roman" w:cs="Times New Roman"/>
          <w:sz w:val="32"/>
          <w:szCs w:val="32"/>
          <w:u w:val="single"/>
        </w:rPr>
        <w:t xml:space="preserve">  </w:t>
      </w:r>
    </w:p>
    <w:p w14:paraId="15DAEE3B" w14:textId="77777777" w:rsidR="00043D71" w:rsidRDefault="00000000">
      <w:pPr>
        <w:snapToGrid w:val="0"/>
        <w:ind w:leftChars="903" w:left="1896"/>
        <w:rPr>
          <w:rFonts w:ascii="Times New Roman" w:hAnsi="Times New Roman" w:cs="Times New Roman"/>
          <w:sz w:val="32"/>
          <w:szCs w:val="32"/>
        </w:rPr>
      </w:pPr>
      <w:r>
        <w:rPr>
          <w:rFonts w:ascii="Times New Roman" w:hAnsi="Times New Roman" w:cs="Times New Roman"/>
          <w:sz w:val="32"/>
          <w:szCs w:val="32"/>
        </w:rPr>
        <w:t xml:space="preserve"> </w:t>
      </w:r>
    </w:p>
    <w:p w14:paraId="0AF20C87" w14:textId="68DF75A6" w:rsidR="00043D71" w:rsidRDefault="00000000">
      <w:pPr>
        <w:snapToGrid w:val="0"/>
        <w:ind w:leftChars="903" w:left="1896"/>
        <w:rPr>
          <w:rFonts w:ascii="Times New Roman" w:hAnsi="Times New Roman" w:cs="Times New Roman"/>
          <w:sz w:val="32"/>
          <w:szCs w:val="32"/>
        </w:rPr>
      </w:pPr>
      <w:r>
        <w:rPr>
          <w:rFonts w:ascii="Times New Roman" w:eastAsia="黑体" w:hAnsi="Times New Roman" w:cs="Times New Roman"/>
          <w:sz w:val="32"/>
          <w:szCs w:val="32"/>
        </w:rPr>
        <w:t>日</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期</w:t>
      </w:r>
      <w:r>
        <w:rPr>
          <w:rFonts w:ascii="Times New Roman" w:hAnsi="Times New Roman" w:cs="Times New Roman"/>
          <w:sz w:val="32"/>
          <w:szCs w:val="32"/>
        </w:rPr>
        <w:t>：</w:t>
      </w:r>
      <w:r>
        <w:rPr>
          <w:rFonts w:ascii="Times New Roman" w:eastAsia="黑体" w:hAnsi="Times New Roman" w:cs="Times New Roman"/>
          <w:sz w:val="32"/>
          <w:szCs w:val="32"/>
          <w:u w:val="single"/>
        </w:rPr>
        <w:t xml:space="preserve">  </w:t>
      </w:r>
      <w:r w:rsidR="0036245E">
        <w:rPr>
          <w:rFonts w:ascii="Times New Roman" w:eastAsia="黑体" w:hAnsi="Times New Roman" w:cs="Times New Roman"/>
          <w:sz w:val="32"/>
          <w:szCs w:val="32"/>
          <w:u w:val="single"/>
        </w:rPr>
        <w:t>2023</w:t>
      </w:r>
      <w:r>
        <w:rPr>
          <w:rFonts w:ascii="Times New Roman" w:eastAsia="黑体" w:hAnsi="Times New Roman" w:cs="Times New Roman"/>
          <w:sz w:val="32"/>
          <w:szCs w:val="32"/>
          <w:u w:val="single"/>
        </w:rPr>
        <w:t xml:space="preserve">  </w:t>
      </w:r>
      <w:r>
        <w:rPr>
          <w:rFonts w:ascii="Times New Roman" w:hAnsi="Times New Roman" w:cs="Times New Roman"/>
          <w:sz w:val="32"/>
          <w:szCs w:val="32"/>
        </w:rPr>
        <w:t>年</w:t>
      </w:r>
      <w:r>
        <w:rPr>
          <w:rFonts w:ascii="Times New Roman" w:eastAsia="黑体" w:hAnsi="Times New Roman" w:cs="Times New Roman"/>
          <w:sz w:val="32"/>
          <w:szCs w:val="32"/>
          <w:u w:val="single"/>
        </w:rPr>
        <w:t xml:space="preserve"> </w:t>
      </w:r>
      <w:r w:rsidR="0036245E">
        <w:rPr>
          <w:rFonts w:ascii="Times New Roman" w:eastAsia="黑体" w:hAnsi="Times New Roman" w:cs="Times New Roman"/>
          <w:sz w:val="32"/>
          <w:szCs w:val="32"/>
          <w:u w:val="single"/>
        </w:rPr>
        <w:t>5</w:t>
      </w:r>
      <w:r>
        <w:rPr>
          <w:rFonts w:ascii="Times New Roman" w:eastAsia="黑体" w:hAnsi="Times New Roman" w:cs="Times New Roman"/>
          <w:sz w:val="32"/>
          <w:szCs w:val="32"/>
          <w:u w:val="single"/>
        </w:rPr>
        <w:t xml:space="preserve">   </w:t>
      </w:r>
      <w:r>
        <w:rPr>
          <w:rFonts w:ascii="Times New Roman" w:hAnsi="Times New Roman" w:cs="Times New Roman"/>
          <w:sz w:val="32"/>
          <w:szCs w:val="32"/>
        </w:rPr>
        <w:t>月</w:t>
      </w:r>
      <w:r>
        <w:rPr>
          <w:rFonts w:ascii="Times New Roman" w:eastAsia="黑体" w:hAnsi="Times New Roman" w:cs="Times New Roman"/>
          <w:sz w:val="32"/>
          <w:szCs w:val="32"/>
          <w:u w:val="single"/>
        </w:rPr>
        <w:t xml:space="preserve">  </w:t>
      </w:r>
      <w:r w:rsidR="0036245E">
        <w:rPr>
          <w:rFonts w:ascii="Times New Roman" w:eastAsia="黑体" w:hAnsi="Times New Roman" w:cs="Times New Roman"/>
          <w:sz w:val="32"/>
          <w:szCs w:val="32"/>
          <w:u w:val="single"/>
        </w:rPr>
        <w:t>31</w:t>
      </w:r>
      <w:r>
        <w:rPr>
          <w:rFonts w:ascii="Times New Roman" w:eastAsia="黑体" w:hAnsi="Times New Roman" w:cs="Times New Roman"/>
          <w:sz w:val="32"/>
          <w:szCs w:val="32"/>
          <w:u w:val="single"/>
        </w:rPr>
        <w:t xml:space="preserve">  </w:t>
      </w:r>
      <w:r>
        <w:rPr>
          <w:rFonts w:ascii="Times New Roman" w:hAnsi="Times New Roman" w:cs="Times New Roman"/>
          <w:sz w:val="32"/>
          <w:szCs w:val="32"/>
        </w:rPr>
        <w:t>日</w:t>
      </w:r>
    </w:p>
    <w:p w14:paraId="02D74846" w14:textId="77777777" w:rsidR="00043D71" w:rsidRDefault="00043D71">
      <w:pPr>
        <w:ind w:leftChars="903" w:left="1896"/>
        <w:rPr>
          <w:rFonts w:ascii="Times New Roman" w:eastAsia="宋体" w:hAnsi="Times New Roman" w:cs="Times New Roman"/>
          <w:sz w:val="24"/>
        </w:rPr>
        <w:sectPr w:rsidR="00043D71">
          <w:pgSz w:w="11906" w:h="16838"/>
          <w:pgMar w:top="1440" w:right="1800" w:bottom="1440" w:left="1800" w:header="851" w:footer="992" w:gutter="0"/>
          <w:cols w:space="425"/>
          <w:docGrid w:type="lines" w:linePitch="312"/>
        </w:sectPr>
      </w:pPr>
    </w:p>
    <w:bookmarkStart w:id="0" w:name="_Toc12906_WPSOffice_Type1" w:displacedByCustomXml="next"/>
    <w:sdt>
      <w:sdtPr>
        <w:rPr>
          <w:rFonts w:ascii="宋体" w:eastAsia="宋体" w:hAnsi="宋体"/>
          <w:kern w:val="2"/>
          <w:sz w:val="21"/>
          <w:szCs w:val="24"/>
        </w:rPr>
        <w:id w:val="-1608341236"/>
        <w:docPartObj>
          <w:docPartGallery w:val="Table of Contents"/>
          <w:docPartUnique/>
        </w:docPartObj>
      </w:sdtPr>
      <w:sdtEndPr>
        <w:rPr>
          <w:rFonts w:asciiTheme="minorHAnsi" w:eastAsiaTheme="minorEastAsia" w:hAnsiTheme="minorHAnsi"/>
          <w:sz w:val="20"/>
          <w:szCs w:val="20"/>
        </w:rPr>
      </w:sdtEndPr>
      <w:sdtContent>
        <w:p w14:paraId="17FC65DF" w14:textId="77777777" w:rsidR="00043D71" w:rsidRDefault="00000000">
          <w:pPr>
            <w:pStyle w:val="WPSOffice1"/>
            <w:tabs>
              <w:tab w:val="right" w:leader="dot" w:pos="8312"/>
            </w:tabs>
            <w:jc w:val="center"/>
            <w:rPr>
              <w:rFonts w:ascii="Times New Roman" w:eastAsia="宋体" w:hAnsi="Times New Roman" w:cs="Times New Roman"/>
              <w:sz w:val="28"/>
              <w:szCs w:val="28"/>
            </w:rPr>
          </w:pPr>
          <w:r>
            <w:rPr>
              <w:rFonts w:ascii="Times New Roman" w:eastAsia="宋体" w:hAnsi="Times New Roman" w:cs="Times New Roman"/>
              <w:sz w:val="28"/>
              <w:szCs w:val="28"/>
            </w:rPr>
            <w:t>目</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录</w:t>
          </w:r>
        </w:p>
        <w:p w14:paraId="48DCD795" w14:textId="77777777" w:rsidR="00043D71" w:rsidRDefault="00000000">
          <w:pPr>
            <w:pStyle w:val="WPSOffice1"/>
            <w:tabs>
              <w:tab w:val="right" w:leader="dot" w:pos="8312"/>
            </w:tabs>
            <w:rPr>
              <w:rFonts w:ascii="Times New Roman" w:eastAsia="宋体" w:hAnsi="Times New Roman" w:cs="Times New Roman"/>
              <w:sz w:val="28"/>
              <w:szCs w:val="28"/>
            </w:rPr>
          </w:pPr>
          <w:hyperlink w:anchor="_Toc3203_WPSOffice_Level1" w:history="1">
            <w:sdt>
              <w:sdtPr>
                <w:rPr>
                  <w:rFonts w:ascii="Times New Roman" w:eastAsia="宋体" w:hAnsi="Times New Roman" w:cs="Times New Roman"/>
                  <w:sz w:val="28"/>
                  <w:szCs w:val="28"/>
                </w:rPr>
                <w:id w:val="147473314"/>
                <w:placeholder>
                  <w:docPart w:val="{715e0cdf-3e94-4683-b636-0ac6e6f1c46e}"/>
                </w:placeholder>
              </w:sdtPr>
              <w:sdtContent>
                <w:r>
                  <w:rPr>
                    <w:rFonts w:ascii="Times New Roman" w:eastAsia="宋体" w:hAnsi="Times New Roman" w:cs="Times New Roman"/>
                    <w:sz w:val="28"/>
                    <w:szCs w:val="28"/>
                  </w:rPr>
                  <w:t>第一章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采购公告（适用于公开</w:t>
                </w:r>
                <w:proofErr w:type="gramStart"/>
                <w:r>
                  <w:rPr>
                    <w:rFonts w:ascii="Times New Roman" w:eastAsia="宋体" w:hAnsi="Times New Roman" w:cs="Times New Roman"/>
                    <w:sz w:val="28"/>
                    <w:szCs w:val="28"/>
                  </w:rPr>
                  <w:t>询</w:t>
                </w:r>
                <w:proofErr w:type="gramEnd"/>
                <w:r>
                  <w:rPr>
                    <w:rFonts w:ascii="Times New Roman" w:eastAsia="宋体" w:hAnsi="Times New Roman" w:cs="Times New Roman"/>
                    <w:sz w:val="28"/>
                    <w:szCs w:val="28"/>
                  </w:rPr>
                  <w:t>比）</w:t>
                </w:r>
              </w:sdtContent>
            </w:sdt>
            <w:r>
              <w:rPr>
                <w:rFonts w:ascii="Times New Roman" w:eastAsia="宋体" w:hAnsi="Times New Roman" w:cs="Times New Roman"/>
                <w:sz w:val="28"/>
                <w:szCs w:val="28"/>
              </w:rPr>
              <w:tab/>
            </w:r>
            <w:bookmarkStart w:id="1" w:name="_Toc3203_WPSOffice_Level1Page"/>
            <w:r>
              <w:rPr>
                <w:rFonts w:ascii="Times New Roman" w:eastAsia="宋体" w:hAnsi="Times New Roman" w:cs="Times New Roman"/>
                <w:sz w:val="28"/>
                <w:szCs w:val="28"/>
              </w:rPr>
              <w:t>1</w:t>
            </w:r>
            <w:bookmarkEnd w:id="1"/>
          </w:hyperlink>
        </w:p>
        <w:p w14:paraId="58CCE381" w14:textId="77777777" w:rsidR="00043D71" w:rsidRDefault="00000000">
          <w:pPr>
            <w:pStyle w:val="WPSOffice1"/>
            <w:tabs>
              <w:tab w:val="right" w:leader="dot" w:pos="8312"/>
            </w:tabs>
            <w:rPr>
              <w:rFonts w:ascii="Times New Roman" w:eastAsia="宋体" w:hAnsi="Times New Roman" w:cs="Times New Roman"/>
              <w:sz w:val="28"/>
              <w:szCs w:val="28"/>
            </w:rPr>
          </w:pPr>
          <w:hyperlink w:anchor="_Toc5944_WPSOffice_Level1" w:history="1">
            <w:sdt>
              <w:sdtPr>
                <w:rPr>
                  <w:rFonts w:ascii="Times New Roman" w:eastAsia="宋体" w:hAnsi="Times New Roman" w:cs="Times New Roman"/>
                  <w:sz w:val="28"/>
                  <w:szCs w:val="28"/>
                </w:rPr>
                <w:id w:val="-1328510915"/>
                <w:placeholder>
                  <w:docPart w:val="{eb3d925e-8eb2-47e7-913c-13c271f832c7}"/>
                </w:placeholder>
              </w:sdtPr>
              <w:sdtContent>
                <w:r>
                  <w:rPr>
                    <w:rFonts w:ascii="Times New Roman" w:eastAsia="宋体" w:hAnsi="Times New Roman" w:cs="Times New Roman"/>
                    <w:sz w:val="28"/>
                    <w:szCs w:val="28"/>
                  </w:rPr>
                  <w:t>第二章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供应商须知</w:t>
                </w:r>
              </w:sdtContent>
            </w:sdt>
            <w:r>
              <w:rPr>
                <w:rFonts w:ascii="Times New Roman" w:eastAsia="宋体" w:hAnsi="Times New Roman" w:cs="Times New Roman"/>
                <w:sz w:val="28"/>
                <w:szCs w:val="28"/>
              </w:rPr>
              <w:tab/>
            </w:r>
            <w:bookmarkStart w:id="2" w:name="_Toc5944_WPSOffice_Level1Page"/>
            <w:r>
              <w:rPr>
                <w:rFonts w:ascii="Times New Roman" w:eastAsia="宋体" w:hAnsi="Times New Roman" w:cs="Times New Roman"/>
                <w:sz w:val="28"/>
                <w:szCs w:val="28"/>
              </w:rPr>
              <w:t>8</w:t>
            </w:r>
            <w:bookmarkEnd w:id="2"/>
          </w:hyperlink>
        </w:p>
        <w:p w14:paraId="4740C360" w14:textId="77777777" w:rsidR="00043D71" w:rsidRDefault="00000000">
          <w:pPr>
            <w:pStyle w:val="WPSOffice1"/>
            <w:tabs>
              <w:tab w:val="right" w:leader="dot" w:pos="8312"/>
            </w:tabs>
            <w:rPr>
              <w:rFonts w:ascii="Times New Roman" w:eastAsia="宋体" w:hAnsi="Times New Roman" w:cs="Times New Roman"/>
              <w:sz w:val="28"/>
              <w:szCs w:val="28"/>
            </w:rPr>
          </w:pPr>
          <w:hyperlink w:anchor="_Toc19702_WPSOffice_Level1" w:history="1">
            <w:sdt>
              <w:sdtPr>
                <w:rPr>
                  <w:rFonts w:ascii="Times New Roman" w:eastAsia="宋体" w:hAnsi="Times New Roman" w:cs="Times New Roman"/>
                  <w:sz w:val="28"/>
                  <w:szCs w:val="28"/>
                </w:rPr>
                <w:id w:val="-418719748"/>
                <w:placeholder>
                  <w:docPart w:val="{91b380df-5f78-4bfe-858c-87a9f4c38a26}"/>
                </w:placeholder>
              </w:sdtPr>
              <w:sdtContent>
                <w:r>
                  <w:rPr>
                    <w:rFonts w:ascii="Times New Roman" w:eastAsia="宋体" w:hAnsi="Times New Roman" w:cs="Times New Roman"/>
                    <w:sz w:val="28"/>
                    <w:szCs w:val="28"/>
                  </w:rPr>
                  <w:t>第三章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评审办法</w:t>
                </w:r>
              </w:sdtContent>
            </w:sdt>
            <w:r>
              <w:rPr>
                <w:rFonts w:ascii="Times New Roman" w:eastAsia="宋体" w:hAnsi="Times New Roman" w:cs="Times New Roman"/>
                <w:sz w:val="28"/>
                <w:szCs w:val="28"/>
              </w:rPr>
              <w:tab/>
            </w:r>
            <w:bookmarkStart w:id="3" w:name="_Toc19702_WPSOffice_Level1Page"/>
            <w:r>
              <w:rPr>
                <w:rFonts w:ascii="Times New Roman" w:eastAsia="宋体" w:hAnsi="Times New Roman" w:cs="Times New Roman"/>
                <w:sz w:val="28"/>
                <w:szCs w:val="28"/>
              </w:rPr>
              <w:t>15</w:t>
            </w:r>
            <w:bookmarkEnd w:id="3"/>
          </w:hyperlink>
        </w:p>
        <w:p w14:paraId="1A9408DA" w14:textId="77777777" w:rsidR="00043D71" w:rsidRDefault="00000000">
          <w:pPr>
            <w:pStyle w:val="WPSOffice1"/>
            <w:tabs>
              <w:tab w:val="right" w:leader="dot" w:pos="8312"/>
            </w:tabs>
            <w:rPr>
              <w:rFonts w:ascii="Times New Roman" w:eastAsia="宋体" w:hAnsi="Times New Roman" w:cs="Times New Roman"/>
              <w:sz w:val="28"/>
              <w:szCs w:val="28"/>
            </w:rPr>
          </w:pPr>
          <w:hyperlink w:anchor="_Toc32520_WPSOffice_Level1" w:history="1">
            <w:sdt>
              <w:sdtPr>
                <w:rPr>
                  <w:rFonts w:ascii="Times New Roman" w:eastAsia="宋体" w:hAnsi="Times New Roman" w:cs="Times New Roman"/>
                  <w:sz w:val="28"/>
                  <w:szCs w:val="28"/>
                </w:rPr>
                <w:id w:val="1307964990"/>
                <w:placeholder>
                  <w:docPart w:val="{ce844999-5387-4b1e-a46c-be14a2c268ab}"/>
                </w:placeholder>
              </w:sdtPr>
              <w:sdtContent>
                <w:r>
                  <w:rPr>
                    <w:rFonts w:ascii="Times New Roman" w:eastAsia="宋体" w:hAnsi="Times New Roman" w:cs="Times New Roman"/>
                    <w:sz w:val="28"/>
                    <w:szCs w:val="28"/>
                  </w:rPr>
                  <w:t>第四章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合同内容</w:t>
                </w:r>
              </w:sdtContent>
            </w:sdt>
            <w:r>
              <w:rPr>
                <w:rFonts w:ascii="Times New Roman" w:eastAsia="宋体" w:hAnsi="Times New Roman" w:cs="Times New Roman"/>
                <w:sz w:val="28"/>
                <w:szCs w:val="28"/>
              </w:rPr>
              <w:tab/>
            </w:r>
            <w:bookmarkStart w:id="4" w:name="_Toc32520_WPSOffice_Level1Page"/>
            <w:r>
              <w:rPr>
                <w:rFonts w:ascii="Times New Roman" w:eastAsia="宋体" w:hAnsi="Times New Roman" w:cs="Times New Roman"/>
                <w:sz w:val="28"/>
                <w:szCs w:val="28"/>
              </w:rPr>
              <w:t>3</w:t>
            </w:r>
            <w:bookmarkEnd w:id="4"/>
            <w:r>
              <w:rPr>
                <w:rFonts w:ascii="Times New Roman" w:eastAsia="宋体" w:hAnsi="Times New Roman" w:cs="Times New Roman" w:hint="eastAsia"/>
                <w:sz w:val="28"/>
                <w:szCs w:val="28"/>
              </w:rPr>
              <w:t>8</w:t>
            </w:r>
          </w:hyperlink>
        </w:p>
        <w:p w14:paraId="3C2457E8" w14:textId="77777777" w:rsidR="00043D71" w:rsidRDefault="00000000">
          <w:pPr>
            <w:pStyle w:val="WPSOffice1"/>
            <w:tabs>
              <w:tab w:val="right" w:leader="dot" w:pos="8312"/>
            </w:tabs>
            <w:rPr>
              <w:rFonts w:ascii="Times New Roman" w:eastAsia="宋体" w:hAnsi="Times New Roman" w:cs="Times New Roman"/>
              <w:sz w:val="28"/>
              <w:szCs w:val="28"/>
            </w:rPr>
          </w:pPr>
          <w:hyperlink w:anchor="_Toc20829_WPSOffice_Level1" w:history="1">
            <w:sdt>
              <w:sdtPr>
                <w:rPr>
                  <w:rFonts w:ascii="Times New Roman" w:eastAsia="宋体" w:hAnsi="Times New Roman" w:cs="Times New Roman"/>
                  <w:sz w:val="28"/>
                  <w:szCs w:val="28"/>
                </w:rPr>
                <w:id w:val="355852945"/>
                <w:placeholder>
                  <w:docPart w:val="{20f79038-a84f-4367-b378-eb5f31e26f52}"/>
                </w:placeholder>
              </w:sdtPr>
              <w:sdtContent>
                <w:r>
                  <w:rPr>
                    <w:rFonts w:ascii="Times New Roman" w:eastAsia="宋体" w:hAnsi="Times New Roman" w:cs="Times New Roman"/>
                    <w:sz w:val="28"/>
                    <w:szCs w:val="28"/>
                  </w:rPr>
                  <w:t>第五章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采购需求及清单</w:t>
                </w:r>
              </w:sdtContent>
            </w:sdt>
            <w:r>
              <w:rPr>
                <w:rFonts w:ascii="Times New Roman" w:eastAsia="宋体" w:hAnsi="Times New Roman" w:cs="Times New Roman"/>
                <w:sz w:val="28"/>
                <w:szCs w:val="28"/>
              </w:rPr>
              <w:tab/>
            </w:r>
            <w:bookmarkStart w:id="5" w:name="_Toc20829_WPSOffice_Level1Page"/>
            <w:r>
              <w:rPr>
                <w:rFonts w:ascii="Times New Roman" w:eastAsia="宋体" w:hAnsi="Times New Roman" w:cs="Times New Roman"/>
                <w:sz w:val="28"/>
                <w:szCs w:val="28"/>
              </w:rPr>
              <w:t>58</w:t>
            </w:r>
            <w:bookmarkEnd w:id="5"/>
          </w:hyperlink>
        </w:p>
        <w:p w14:paraId="594D2869" w14:textId="77777777" w:rsidR="00043D71" w:rsidRDefault="00000000">
          <w:pPr>
            <w:pStyle w:val="WPSOffice1"/>
            <w:tabs>
              <w:tab w:val="right" w:leader="dot" w:pos="8312"/>
            </w:tabs>
            <w:rPr>
              <w:rFonts w:ascii="宋体" w:eastAsia="宋体" w:hAnsi="宋体"/>
              <w:sz w:val="21"/>
            </w:rPr>
          </w:pPr>
          <w:hyperlink w:anchor="_Toc17968_WPSOffice_Level1" w:history="1">
            <w:sdt>
              <w:sdtPr>
                <w:rPr>
                  <w:rFonts w:ascii="Times New Roman" w:eastAsia="宋体" w:hAnsi="Times New Roman" w:cs="Times New Roman"/>
                  <w:sz w:val="28"/>
                  <w:szCs w:val="28"/>
                </w:rPr>
                <w:id w:val="801890370"/>
                <w:placeholder>
                  <w:docPart w:val="{c304ff6a-9be4-479b-b9c3-181ab0d9134e}"/>
                </w:placeholder>
              </w:sdtPr>
              <w:sdtContent>
                <w:r>
                  <w:rPr>
                    <w:rFonts w:ascii="Times New Roman" w:eastAsia="宋体" w:hAnsi="Times New Roman" w:cs="Times New Roman"/>
                    <w:sz w:val="28"/>
                    <w:szCs w:val="28"/>
                  </w:rPr>
                  <w:t>第六章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响应文件格式</w:t>
                </w:r>
              </w:sdtContent>
            </w:sdt>
            <w:r>
              <w:rPr>
                <w:rFonts w:ascii="Times New Roman" w:eastAsia="宋体" w:hAnsi="Times New Roman" w:cs="Times New Roman"/>
                <w:sz w:val="28"/>
                <w:szCs w:val="28"/>
              </w:rPr>
              <w:tab/>
            </w:r>
            <w:bookmarkStart w:id="6" w:name="_Toc17968_WPSOffice_Level1Page"/>
            <w:r>
              <w:rPr>
                <w:rFonts w:ascii="Times New Roman" w:eastAsia="宋体" w:hAnsi="Times New Roman" w:cs="Times New Roman"/>
                <w:sz w:val="28"/>
                <w:szCs w:val="28"/>
              </w:rPr>
              <w:t>59</w:t>
            </w:r>
            <w:bookmarkEnd w:id="6"/>
          </w:hyperlink>
        </w:p>
      </w:sdtContent>
    </w:sdt>
    <w:bookmarkEnd w:id="0"/>
    <w:p w14:paraId="001428C7" w14:textId="77777777" w:rsidR="00043D71" w:rsidRDefault="00043D71">
      <w:pPr>
        <w:jc w:val="center"/>
        <w:rPr>
          <w:rFonts w:ascii="宋体" w:eastAsia="宋体" w:hAnsi="宋体"/>
        </w:rPr>
      </w:pPr>
    </w:p>
    <w:p w14:paraId="206D0B99" w14:textId="77777777" w:rsidR="00043D71" w:rsidRDefault="00043D71">
      <w:pPr>
        <w:jc w:val="center"/>
        <w:rPr>
          <w:rFonts w:ascii="宋体" w:eastAsia="宋体" w:hAnsi="宋体"/>
        </w:rPr>
      </w:pPr>
    </w:p>
    <w:p w14:paraId="1262B3FE" w14:textId="77777777" w:rsidR="00043D71" w:rsidRDefault="00043D71">
      <w:pPr>
        <w:jc w:val="center"/>
        <w:rPr>
          <w:rFonts w:ascii="宋体" w:eastAsia="宋体" w:hAnsi="宋体"/>
        </w:rPr>
      </w:pPr>
    </w:p>
    <w:p w14:paraId="6F9FDC5B" w14:textId="77777777" w:rsidR="00043D71" w:rsidRDefault="00043D71">
      <w:pPr>
        <w:pStyle w:val="1"/>
        <w:spacing w:before="312" w:after="312"/>
        <w:rPr>
          <w:rFonts w:ascii="Times New Roman" w:eastAsia="宋体" w:hAnsi="Times New Roman" w:cs="Times New Roman"/>
        </w:rPr>
        <w:sectPr w:rsidR="00043D71">
          <w:footerReference w:type="default" r:id="rId8"/>
          <w:footnotePr>
            <w:numFmt w:val="decimalEnclosedCircleChinese"/>
            <w:numRestart w:val="eachPage"/>
          </w:footnotePr>
          <w:pgSz w:w="11906" w:h="16838"/>
          <w:pgMar w:top="1440" w:right="1797" w:bottom="1440" w:left="1797" w:header="851" w:footer="992" w:gutter="0"/>
          <w:cols w:space="720"/>
          <w:docGrid w:type="linesAndChars" w:linePitch="312"/>
        </w:sectPr>
      </w:pPr>
    </w:p>
    <w:p w14:paraId="62D57B07" w14:textId="4146D269" w:rsidR="00043D71" w:rsidRDefault="00000000" w:rsidP="00760BE1">
      <w:pPr>
        <w:pStyle w:val="1"/>
        <w:numPr>
          <w:ilvl w:val="0"/>
          <w:numId w:val="4"/>
        </w:numPr>
        <w:spacing w:before="312" w:after="312"/>
        <w:rPr>
          <w:rFonts w:ascii="Times New Roman" w:eastAsia="宋体" w:hAnsi="Times New Roman" w:cs="Times New Roman"/>
        </w:rPr>
      </w:pPr>
      <w:bookmarkStart w:id="7" w:name="_Toc3203_WPSOffice_Level1"/>
      <w:r>
        <w:rPr>
          <w:rFonts w:ascii="Times New Roman" w:eastAsia="宋体" w:hAnsi="Times New Roman" w:cs="Times New Roman"/>
        </w:rPr>
        <w:t>采购公告</w:t>
      </w:r>
      <w:bookmarkEnd w:id="7"/>
    </w:p>
    <w:p w14:paraId="32DDB201" w14:textId="77777777" w:rsidR="00043D71" w:rsidRDefault="00000000">
      <w:pPr>
        <w:pStyle w:val="2"/>
        <w:snapToGrid w:val="0"/>
        <w:spacing w:before="120" w:after="120" w:line="240" w:lineRule="auto"/>
        <w:ind w:firstLine="403"/>
        <w:rPr>
          <w:rFonts w:ascii="Times New Roman" w:eastAsia="黑体" w:hAnsi="Times New Roman" w:cs="Times New Roman"/>
          <w:b w:val="0"/>
          <w:sz w:val="22"/>
          <w:szCs w:val="15"/>
        </w:rPr>
      </w:pPr>
      <w:bookmarkStart w:id="8" w:name="_Toc4489_WPSOffice_Level2"/>
      <w:bookmarkStart w:id="9" w:name="_Toc24354_WPSOffice_Level2"/>
      <w:bookmarkStart w:id="10" w:name="_Toc12765"/>
      <w:bookmarkStart w:id="11" w:name="_Toc525632585"/>
      <w:bookmarkStart w:id="12" w:name="_Toc6496_WPSOffice_Level2"/>
      <w:bookmarkStart w:id="13" w:name="_Toc13871"/>
      <w:bookmarkStart w:id="14" w:name="_Toc10395_WPSOffice_Level2"/>
      <w:r>
        <w:rPr>
          <w:rFonts w:ascii="Times New Roman" w:eastAsia="黑体" w:hAnsi="Times New Roman" w:cs="Times New Roman"/>
          <w:b w:val="0"/>
          <w:sz w:val="22"/>
          <w:szCs w:val="15"/>
        </w:rPr>
        <w:t>项目简介</w:t>
      </w:r>
      <w:bookmarkEnd w:id="8"/>
      <w:bookmarkEnd w:id="9"/>
      <w:bookmarkEnd w:id="10"/>
      <w:bookmarkEnd w:id="11"/>
      <w:bookmarkEnd w:id="12"/>
      <w:bookmarkEnd w:id="13"/>
      <w:bookmarkEnd w:id="14"/>
    </w:p>
    <w:p w14:paraId="7E02B0DE" w14:textId="0123DD34" w:rsidR="00043D71" w:rsidRDefault="00000000">
      <w:pPr>
        <w:snapToGrid w:val="0"/>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 xml:space="preserve">1.1 </w:t>
      </w:r>
      <w:r>
        <w:rPr>
          <w:rFonts w:ascii="Times New Roman" w:hAnsi="Times New Roman" w:cs="Times New Roman"/>
          <w:szCs w:val="22"/>
        </w:rPr>
        <w:t>项目名称：</w:t>
      </w:r>
      <w:r>
        <w:rPr>
          <w:rFonts w:ascii="Times New Roman" w:hAnsi="Times New Roman" w:cs="Times New Roman"/>
          <w:szCs w:val="22"/>
          <w:u w:val="single"/>
        </w:rPr>
        <w:t xml:space="preserve">  </w:t>
      </w:r>
      <w:r w:rsidR="00726838">
        <w:rPr>
          <w:rFonts w:ascii="Times New Roman" w:hAnsi="Times New Roman" w:cs="Times New Roman" w:hint="eastAsia"/>
          <w:szCs w:val="22"/>
          <w:u w:val="single"/>
        </w:rPr>
        <w:t>青浦区朱家角</w:t>
      </w:r>
      <w:proofErr w:type="gramStart"/>
      <w:r w:rsidR="00726838">
        <w:rPr>
          <w:rFonts w:ascii="Times New Roman" w:hAnsi="Times New Roman" w:cs="Times New Roman" w:hint="eastAsia"/>
          <w:szCs w:val="22"/>
          <w:u w:val="single"/>
        </w:rPr>
        <w:t>镇港周路</w:t>
      </w:r>
      <w:proofErr w:type="gramEnd"/>
      <w:r w:rsidR="00726838">
        <w:rPr>
          <w:rFonts w:ascii="Times New Roman" w:hAnsi="Times New Roman" w:cs="Times New Roman" w:hint="eastAsia"/>
          <w:szCs w:val="22"/>
          <w:u w:val="single"/>
        </w:rPr>
        <w:t>西侧</w:t>
      </w:r>
      <w:r w:rsidR="00726838">
        <w:rPr>
          <w:rFonts w:ascii="Times New Roman" w:hAnsi="Times New Roman" w:cs="Times New Roman" w:hint="eastAsia"/>
          <w:szCs w:val="22"/>
          <w:u w:val="single"/>
        </w:rPr>
        <w:t xml:space="preserve"> D09-01 </w:t>
      </w:r>
      <w:r w:rsidR="00726838">
        <w:rPr>
          <w:rFonts w:ascii="Times New Roman" w:hAnsi="Times New Roman" w:cs="Times New Roman" w:hint="eastAsia"/>
          <w:szCs w:val="22"/>
          <w:u w:val="single"/>
        </w:rPr>
        <w:t>地块项目通信配套工程</w:t>
      </w:r>
      <w:r w:rsidR="00726838" w:rsidRPr="00863F5A">
        <w:rPr>
          <w:rFonts w:ascii="Times New Roman" w:hAnsi="Times New Roman" w:cs="Times New Roman" w:hint="eastAsia"/>
          <w:szCs w:val="22"/>
          <w:u w:val="single"/>
        </w:rPr>
        <w:t>采购</w:t>
      </w:r>
      <w:r>
        <w:rPr>
          <w:rFonts w:ascii="Times New Roman" w:hAnsi="Times New Roman" w:cs="Times New Roman" w:hint="eastAsia"/>
          <w:szCs w:val="22"/>
          <w:u w:val="single"/>
        </w:rPr>
        <w:t xml:space="preserve">   </w:t>
      </w:r>
    </w:p>
    <w:p w14:paraId="4848330D" w14:textId="017F27EA"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1.2 </w:t>
      </w: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sidR="00726838" w:rsidRPr="00863F5A">
        <w:rPr>
          <w:rFonts w:ascii="Times New Roman" w:hAnsi="Times New Roman" w:cs="Times New Roman" w:hint="eastAsia"/>
          <w:szCs w:val="22"/>
          <w:u w:val="single"/>
        </w:rPr>
        <w:t>上海迈信</w:t>
      </w:r>
      <w:r w:rsidR="00726838">
        <w:rPr>
          <w:rFonts w:ascii="Times New Roman" w:hAnsi="Times New Roman" w:cs="Times New Roman" w:hint="eastAsia"/>
          <w:szCs w:val="22"/>
          <w:u w:val="single"/>
        </w:rPr>
        <w:t>置业</w:t>
      </w:r>
      <w:r w:rsidR="00726838" w:rsidRPr="00863F5A">
        <w:rPr>
          <w:rFonts w:ascii="Times New Roman" w:hAnsi="Times New Roman" w:cs="Times New Roman" w:hint="eastAsia"/>
          <w:szCs w:val="22"/>
          <w:u w:val="single"/>
        </w:rPr>
        <w:t>有限公司</w:t>
      </w:r>
      <w:r>
        <w:rPr>
          <w:rFonts w:ascii="Times New Roman" w:hAnsi="Times New Roman" w:cs="Times New Roman"/>
          <w:szCs w:val="22"/>
          <w:u w:val="single"/>
        </w:rPr>
        <w:t xml:space="preserve"> </w:t>
      </w:r>
    </w:p>
    <w:p w14:paraId="14DB640D" w14:textId="34E461CE" w:rsidR="00043D71" w:rsidRDefault="00000000">
      <w:pPr>
        <w:snapToGrid w:val="0"/>
        <w:spacing w:line="440" w:lineRule="exact"/>
        <w:ind w:firstLineChars="200" w:firstLine="420"/>
        <w:rPr>
          <w:rFonts w:ascii="Times New Roman" w:eastAsia="宋体" w:hAnsi="Times New Roman" w:cs="Times New Roman"/>
          <w:szCs w:val="22"/>
        </w:rPr>
      </w:pPr>
      <w:r>
        <w:rPr>
          <w:rFonts w:ascii="Times New Roman" w:hAnsi="Times New Roman" w:cs="Times New Roman"/>
          <w:szCs w:val="22"/>
        </w:rPr>
        <w:t xml:space="preserve">1.3 </w:t>
      </w:r>
      <w:r>
        <w:rPr>
          <w:rFonts w:ascii="Times New Roman" w:hAnsi="Times New Roman" w:cs="Times New Roman"/>
          <w:szCs w:val="22"/>
        </w:rPr>
        <w:t>项目概况：</w:t>
      </w:r>
      <w:r>
        <w:rPr>
          <w:rFonts w:ascii="Times New Roman" w:hAnsi="Times New Roman" w:cs="Times New Roman"/>
          <w:szCs w:val="22"/>
          <w:u w:val="single"/>
        </w:rPr>
        <w:t xml:space="preserve"> </w:t>
      </w:r>
      <w:bookmarkStart w:id="15" w:name="_Hlk134455596"/>
      <w:r w:rsidR="00726838">
        <w:rPr>
          <w:rFonts w:ascii="Times New Roman" w:hAnsi="Times New Roman" w:cs="Times New Roman" w:hint="eastAsia"/>
          <w:szCs w:val="22"/>
        </w:rPr>
        <w:t>本</w:t>
      </w:r>
      <w:r w:rsidR="00726838" w:rsidRPr="00BC418F">
        <w:rPr>
          <w:rFonts w:ascii="Times New Roman" w:hAnsi="Times New Roman" w:cs="Times New Roman" w:hint="eastAsia"/>
          <w:szCs w:val="22"/>
          <w:u w:val="single"/>
        </w:rPr>
        <w:t>项目占地</w:t>
      </w:r>
      <w:r w:rsidR="00726838" w:rsidRPr="00BC418F">
        <w:rPr>
          <w:rFonts w:ascii="Times New Roman" w:hAnsi="Times New Roman" w:cs="Times New Roman" w:hint="eastAsia"/>
          <w:szCs w:val="22"/>
          <w:u w:val="single"/>
        </w:rPr>
        <w:t>53268.20</w:t>
      </w:r>
      <w:r w:rsidR="00726838" w:rsidRPr="00BC418F">
        <w:rPr>
          <w:rFonts w:ascii="Times New Roman" w:hAnsi="Times New Roman" w:cs="Times New Roman" w:hint="eastAsia"/>
          <w:szCs w:val="22"/>
          <w:u w:val="single"/>
        </w:rPr>
        <w:t>平方米（含代建绿地</w:t>
      </w:r>
      <w:r w:rsidR="00726838" w:rsidRPr="00BC418F">
        <w:rPr>
          <w:rFonts w:ascii="Times New Roman" w:hAnsi="Times New Roman" w:cs="Times New Roman" w:hint="eastAsia"/>
          <w:szCs w:val="22"/>
          <w:u w:val="single"/>
        </w:rPr>
        <w:t>2914.2</w:t>
      </w:r>
      <w:r w:rsidR="00726838" w:rsidRPr="00BC418F">
        <w:rPr>
          <w:rFonts w:ascii="Times New Roman" w:hAnsi="Times New Roman" w:cs="Times New Roman" w:hint="eastAsia"/>
          <w:szCs w:val="22"/>
          <w:u w:val="single"/>
        </w:rPr>
        <w:t>平方米），总建筑面积</w:t>
      </w:r>
      <w:r w:rsidR="00726838" w:rsidRPr="00BC418F">
        <w:rPr>
          <w:rFonts w:ascii="Times New Roman" w:hAnsi="Times New Roman" w:cs="Times New Roman" w:hint="eastAsia"/>
          <w:szCs w:val="22"/>
          <w:u w:val="single"/>
        </w:rPr>
        <w:t>100891.58</w:t>
      </w:r>
      <w:r w:rsidR="00726838" w:rsidRPr="00BC418F">
        <w:rPr>
          <w:rFonts w:ascii="Times New Roman" w:hAnsi="Times New Roman" w:cs="Times New Roman" w:hint="eastAsia"/>
          <w:szCs w:val="22"/>
          <w:u w:val="single"/>
        </w:rPr>
        <w:t>平方米，项目主要为</w:t>
      </w:r>
      <w:r w:rsidR="00726838" w:rsidRPr="00BC418F">
        <w:rPr>
          <w:rFonts w:ascii="Times New Roman" w:hAnsi="Times New Roman" w:cs="Times New Roman" w:hint="eastAsia"/>
          <w:szCs w:val="22"/>
          <w:u w:val="single"/>
        </w:rPr>
        <w:t>5-8</w:t>
      </w:r>
      <w:r w:rsidR="00726838" w:rsidRPr="00BC418F">
        <w:rPr>
          <w:rFonts w:ascii="Times New Roman" w:hAnsi="Times New Roman" w:cs="Times New Roman" w:hint="eastAsia"/>
          <w:szCs w:val="22"/>
          <w:u w:val="single"/>
        </w:rPr>
        <w:t>层住宅，装配式建造，精装交付，含</w:t>
      </w:r>
      <w:r w:rsidR="00726838" w:rsidRPr="00BC418F">
        <w:rPr>
          <w:rFonts w:ascii="Times New Roman" w:hAnsi="Times New Roman" w:cs="Times New Roman" w:hint="eastAsia"/>
          <w:szCs w:val="22"/>
          <w:u w:val="single"/>
        </w:rPr>
        <w:t>8</w:t>
      </w:r>
      <w:r w:rsidR="00726838" w:rsidRPr="00BC418F">
        <w:rPr>
          <w:rFonts w:ascii="Times New Roman" w:hAnsi="Times New Roman" w:cs="Times New Roman" w:hint="eastAsia"/>
          <w:szCs w:val="22"/>
          <w:u w:val="single"/>
        </w:rPr>
        <w:t>栋</w:t>
      </w:r>
      <w:r w:rsidR="00726838" w:rsidRPr="00BC418F">
        <w:rPr>
          <w:rFonts w:ascii="Times New Roman" w:hAnsi="Times New Roman" w:cs="Times New Roman" w:hint="eastAsia"/>
          <w:szCs w:val="22"/>
          <w:u w:val="single"/>
        </w:rPr>
        <w:t>8</w:t>
      </w:r>
      <w:r w:rsidR="00726838" w:rsidRPr="00BC418F">
        <w:rPr>
          <w:rFonts w:ascii="Times New Roman" w:hAnsi="Times New Roman" w:cs="Times New Roman" w:hint="eastAsia"/>
          <w:szCs w:val="22"/>
          <w:u w:val="single"/>
        </w:rPr>
        <w:t>层洋房，</w:t>
      </w:r>
      <w:r w:rsidR="00726838" w:rsidRPr="00BC418F">
        <w:rPr>
          <w:rFonts w:ascii="Times New Roman" w:hAnsi="Times New Roman" w:cs="Times New Roman" w:hint="eastAsia"/>
          <w:szCs w:val="22"/>
          <w:u w:val="single"/>
        </w:rPr>
        <w:t>13</w:t>
      </w:r>
      <w:r w:rsidR="00726838" w:rsidRPr="00BC418F">
        <w:rPr>
          <w:rFonts w:ascii="Times New Roman" w:hAnsi="Times New Roman" w:cs="Times New Roman" w:hint="eastAsia"/>
          <w:szCs w:val="22"/>
          <w:u w:val="single"/>
        </w:rPr>
        <w:t>栋</w:t>
      </w:r>
      <w:r w:rsidR="00726838" w:rsidRPr="00BC418F">
        <w:rPr>
          <w:rFonts w:ascii="Times New Roman" w:hAnsi="Times New Roman" w:cs="Times New Roman" w:hint="eastAsia"/>
          <w:szCs w:val="22"/>
          <w:u w:val="single"/>
        </w:rPr>
        <w:t>5</w:t>
      </w:r>
      <w:r w:rsidR="00726838" w:rsidRPr="00BC418F">
        <w:rPr>
          <w:rFonts w:ascii="Times New Roman" w:hAnsi="Times New Roman" w:cs="Times New Roman" w:hint="eastAsia"/>
          <w:szCs w:val="22"/>
          <w:u w:val="single"/>
        </w:rPr>
        <w:t>层叠</w:t>
      </w:r>
      <w:proofErr w:type="gramStart"/>
      <w:r w:rsidR="00726838" w:rsidRPr="00BC418F">
        <w:rPr>
          <w:rFonts w:ascii="Times New Roman" w:hAnsi="Times New Roman" w:cs="Times New Roman" w:hint="eastAsia"/>
          <w:szCs w:val="22"/>
          <w:u w:val="single"/>
        </w:rPr>
        <w:t>墅</w:t>
      </w:r>
      <w:proofErr w:type="gramEnd"/>
      <w:r w:rsidR="00726838" w:rsidRPr="00BC418F">
        <w:rPr>
          <w:rFonts w:ascii="Times New Roman" w:hAnsi="Times New Roman" w:cs="Times New Roman" w:hint="eastAsia"/>
          <w:szCs w:val="22"/>
          <w:u w:val="single"/>
        </w:rPr>
        <w:t>，</w:t>
      </w:r>
      <w:r w:rsidR="00726838" w:rsidRPr="00BC418F">
        <w:rPr>
          <w:rFonts w:ascii="Times New Roman" w:hAnsi="Times New Roman" w:cs="Times New Roman" w:hint="eastAsia"/>
          <w:szCs w:val="22"/>
          <w:u w:val="single"/>
        </w:rPr>
        <w:t>1</w:t>
      </w:r>
      <w:r w:rsidR="00726838" w:rsidRPr="00BC418F">
        <w:rPr>
          <w:rFonts w:ascii="Times New Roman" w:hAnsi="Times New Roman" w:cs="Times New Roman" w:hint="eastAsia"/>
          <w:szCs w:val="22"/>
          <w:u w:val="single"/>
        </w:rPr>
        <w:t>栋</w:t>
      </w:r>
      <w:r w:rsidR="00726838" w:rsidRPr="00BC418F">
        <w:rPr>
          <w:rFonts w:ascii="Times New Roman" w:hAnsi="Times New Roman" w:cs="Times New Roman" w:hint="eastAsia"/>
          <w:szCs w:val="22"/>
          <w:u w:val="single"/>
        </w:rPr>
        <w:t>8</w:t>
      </w:r>
      <w:r w:rsidR="00726838" w:rsidRPr="00BC418F">
        <w:rPr>
          <w:rFonts w:ascii="Times New Roman" w:hAnsi="Times New Roman" w:cs="Times New Roman" w:hint="eastAsia"/>
          <w:szCs w:val="22"/>
          <w:u w:val="single"/>
        </w:rPr>
        <w:t>层保障住宅，</w:t>
      </w:r>
      <w:r w:rsidR="00726838" w:rsidRPr="00BC418F">
        <w:rPr>
          <w:rFonts w:ascii="Times New Roman" w:hAnsi="Times New Roman" w:cs="Times New Roman" w:hint="eastAsia"/>
          <w:szCs w:val="22"/>
          <w:u w:val="single"/>
        </w:rPr>
        <w:t>1</w:t>
      </w:r>
      <w:r w:rsidR="00726838" w:rsidRPr="00BC418F">
        <w:rPr>
          <w:rFonts w:ascii="Times New Roman" w:hAnsi="Times New Roman" w:cs="Times New Roman" w:hint="eastAsia"/>
          <w:szCs w:val="22"/>
          <w:u w:val="single"/>
        </w:rPr>
        <w:t>栋配套用房等</w:t>
      </w:r>
      <w:bookmarkEnd w:id="15"/>
      <w:r w:rsidR="00726838" w:rsidRPr="00BC418F">
        <w:rPr>
          <w:rFonts w:ascii="Times New Roman" w:hAnsi="Times New Roman" w:cs="Times New Roman" w:hint="eastAsia"/>
          <w:szCs w:val="22"/>
          <w:u w:val="single"/>
        </w:rPr>
        <w:t>，地下建筑面积</w:t>
      </w:r>
      <w:r w:rsidR="00726838" w:rsidRPr="00BC418F">
        <w:rPr>
          <w:rFonts w:ascii="Times New Roman" w:hAnsi="Times New Roman" w:cs="Times New Roman" w:hint="eastAsia"/>
          <w:szCs w:val="22"/>
          <w:u w:val="single"/>
        </w:rPr>
        <w:t>36908.10</w:t>
      </w:r>
      <w:r w:rsidR="00726838" w:rsidRPr="00BC418F">
        <w:rPr>
          <w:rFonts w:ascii="Times New Roman" w:hAnsi="Times New Roman" w:cs="Times New Roman" w:hint="eastAsia"/>
          <w:szCs w:val="22"/>
          <w:u w:val="single"/>
        </w:rPr>
        <w:t>平方米，含地下车库、设备用房、人防工程等。本次</w:t>
      </w:r>
      <w:r w:rsidR="00726838">
        <w:rPr>
          <w:rFonts w:ascii="Times New Roman" w:hAnsi="Times New Roman" w:cs="Times New Roman" w:hint="eastAsia"/>
          <w:szCs w:val="22"/>
          <w:u w:val="single"/>
        </w:rPr>
        <w:t>采购</w:t>
      </w:r>
      <w:r w:rsidR="00726838" w:rsidRPr="00BC418F">
        <w:rPr>
          <w:rFonts w:ascii="Times New Roman" w:hAnsi="Times New Roman" w:cs="Times New Roman" w:hint="eastAsia"/>
          <w:szCs w:val="22"/>
          <w:u w:val="single"/>
        </w:rPr>
        <w:t>为</w:t>
      </w:r>
      <w:r w:rsidR="00726838">
        <w:rPr>
          <w:rFonts w:ascii="Times New Roman" w:hAnsi="Times New Roman" w:cs="Times New Roman" w:hint="eastAsia"/>
          <w:szCs w:val="22"/>
          <w:u w:val="single"/>
        </w:rPr>
        <w:t>通信配套工程。</w:t>
      </w:r>
    </w:p>
    <w:p w14:paraId="3F99F088" w14:textId="77777777" w:rsidR="00043D71" w:rsidRDefault="00000000">
      <w:pPr>
        <w:pStyle w:val="2"/>
        <w:snapToGrid w:val="0"/>
        <w:spacing w:before="120" w:after="120" w:line="240" w:lineRule="auto"/>
        <w:ind w:firstLine="403"/>
        <w:rPr>
          <w:rFonts w:ascii="Times New Roman" w:eastAsia="黑体" w:hAnsi="Times New Roman" w:cs="Times New Roman"/>
          <w:b w:val="0"/>
          <w:sz w:val="22"/>
          <w:szCs w:val="15"/>
        </w:rPr>
      </w:pPr>
      <w:bookmarkStart w:id="16" w:name="_Toc23266_WPSOffice_Level2"/>
      <w:bookmarkStart w:id="17" w:name="_Toc17858_WPSOffice_Level2"/>
      <w:bookmarkStart w:id="18" w:name="_Toc18367_WPSOffice_Level2"/>
      <w:bookmarkStart w:id="19" w:name="_Toc18453"/>
      <w:bookmarkStart w:id="20" w:name="_Toc525632586"/>
      <w:bookmarkStart w:id="21" w:name="_Toc10274"/>
      <w:bookmarkStart w:id="22" w:name="_Toc8128_WPSOffice_Level2"/>
      <w:r>
        <w:rPr>
          <w:rFonts w:ascii="Times New Roman" w:eastAsia="黑体" w:hAnsi="Times New Roman" w:cs="Times New Roman"/>
          <w:b w:val="0"/>
          <w:sz w:val="22"/>
          <w:szCs w:val="15"/>
        </w:rPr>
        <w:t>采购说明</w:t>
      </w:r>
      <w:bookmarkEnd w:id="16"/>
      <w:bookmarkEnd w:id="17"/>
      <w:bookmarkEnd w:id="18"/>
      <w:bookmarkEnd w:id="19"/>
      <w:bookmarkEnd w:id="20"/>
      <w:bookmarkEnd w:id="21"/>
      <w:bookmarkEnd w:id="22"/>
    </w:p>
    <w:p w14:paraId="0FAD78E3" w14:textId="77777777" w:rsidR="00043D71" w:rsidRDefault="00000000">
      <w:pPr>
        <w:snapToGrid w:val="0"/>
        <w:spacing w:line="440" w:lineRule="exact"/>
        <w:ind w:firstLineChars="200" w:firstLine="420"/>
        <w:rPr>
          <w:rFonts w:ascii="Times New Roman" w:hAnsi="Times New Roman" w:cs="Times New Roman"/>
          <w:szCs w:val="22"/>
          <w:u w:val="single"/>
        </w:rPr>
      </w:pPr>
      <w:bookmarkStart w:id="23" w:name="_Toc4489_WPSOffice_Level3"/>
      <w:r>
        <w:rPr>
          <w:rFonts w:ascii="Times New Roman" w:hAnsi="Times New Roman" w:cs="Times New Roman"/>
          <w:szCs w:val="22"/>
        </w:rPr>
        <w:t xml:space="preserve">2.1 </w:t>
      </w:r>
      <w:r>
        <w:rPr>
          <w:rFonts w:ascii="Times New Roman" w:hAnsi="Times New Roman" w:cs="Times New Roman"/>
          <w:szCs w:val="22"/>
        </w:rPr>
        <w:t>采购方式：</w:t>
      </w:r>
      <w:bookmarkEnd w:id="23"/>
      <w:r>
        <w:rPr>
          <w:rFonts w:ascii="Times New Roman" w:hAnsi="Times New Roman" w:cs="Times New Roman"/>
          <w:szCs w:val="22"/>
          <w:u w:val="single"/>
        </w:rPr>
        <w:t>公开</w:t>
      </w:r>
      <w:proofErr w:type="gramStart"/>
      <w:r>
        <w:rPr>
          <w:rFonts w:ascii="Times New Roman" w:hAnsi="Times New Roman" w:cs="Times New Roman"/>
          <w:szCs w:val="22"/>
          <w:u w:val="single"/>
        </w:rPr>
        <w:t>询</w:t>
      </w:r>
      <w:proofErr w:type="gramEnd"/>
      <w:r>
        <w:rPr>
          <w:rFonts w:ascii="Times New Roman" w:hAnsi="Times New Roman" w:cs="Times New Roman"/>
          <w:szCs w:val="22"/>
          <w:u w:val="single"/>
        </w:rPr>
        <w:t>比采购</w:t>
      </w:r>
    </w:p>
    <w:p w14:paraId="0D034A06" w14:textId="77777777" w:rsidR="00043D71" w:rsidRDefault="00000000">
      <w:pPr>
        <w:snapToGrid w:val="0"/>
        <w:spacing w:line="440" w:lineRule="exact"/>
        <w:ind w:firstLineChars="200" w:firstLine="420"/>
        <w:rPr>
          <w:rFonts w:ascii="Times New Roman" w:hAnsi="Times New Roman" w:cs="Times New Roman"/>
          <w:szCs w:val="22"/>
          <w:u w:val="single"/>
        </w:rPr>
      </w:pPr>
      <w:bookmarkStart w:id="24" w:name="_Toc23266_WPSOffice_Level3"/>
      <w:r>
        <w:rPr>
          <w:rFonts w:ascii="Times New Roman" w:hAnsi="Times New Roman" w:cs="Times New Roman"/>
          <w:szCs w:val="22"/>
        </w:rPr>
        <w:t xml:space="preserve">2.2 </w:t>
      </w:r>
      <w:r>
        <w:rPr>
          <w:rFonts w:ascii="Times New Roman" w:hAnsi="Times New Roman" w:cs="Times New Roman"/>
          <w:szCs w:val="22"/>
        </w:rPr>
        <w:t>资金来源及比例：</w:t>
      </w:r>
      <w:bookmarkStart w:id="25" w:name="_Toc22379_WPSOffice_Level3"/>
      <w:bookmarkEnd w:id="24"/>
      <w:r>
        <w:rPr>
          <w:rFonts w:ascii="Times New Roman" w:hAnsi="Times New Roman" w:cs="Times New Roman" w:hint="eastAsia"/>
          <w:szCs w:val="22"/>
          <w:u w:val="single"/>
        </w:rPr>
        <w:t>100%</w:t>
      </w:r>
      <w:r>
        <w:rPr>
          <w:rFonts w:ascii="Times New Roman" w:hAnsi="Times New Roman" w:cs="Times New Roman" w:hint="eastAsia"/>
          <w:szCs w:val="22"/>
          <w:u w:val="single"/>
        </w:rPr>
        <w:t>来自</w:t>
      </w:r>
      <w:r>
        <w:rPr>
          <w:rFonts w:ascii="Times New Roman" w:hAnsi="Times New Roman" w:cs="Times New Roman"/>
          <w:szCs w:val="22"/>
          <w:u w:val="single"/>
        </w:rPr>
        <w:t>企业自筹</w:t>
      </w:r>
    </w:p>
    <w:p w14:paraId="44F6A278" w14:textId="77777777" w:rsidR="00352120" w:rsidRDefault="00000000" w:rsidP="0035212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2.3 </w:t>
      </w:r>
      <w:r>
        <w:rPr>
          <w:rFonts w:ascii="Times New Roman" w:hAnsi="Times New Roman" w:cs="Times New Roman" w:hint="eastAsia"/>
          <w:szCs w:val="22"/>
        </w:rPr>
        <w:t>采购范围：</w:t>
      </w:r>
      <w:bookmarkStart w:id="26" w:name="_Hlk134708898"/>
      <w:r w:rsidR="00352120">
        <w:rPr>
          <w:rFonts w:ascii="Times New Roman" w:hAnsi="Times New Roman" w:cs="Times New Roman" w:hint="eastAsia"/>
          <w:szCs w:val="22"/>
        </w:rPr>
        <w:t>包括但不限于：</w:t>
      </w:r>
      <w:bookmarkEnd w:id="26"/>
    </w:p>
    <w:p w14:paraId="44C3A877" w14:textId="77777777" w:rsidR="00352120" w:rsidRPr="00D21944" w:rsidRDefault="00352120" w:rsidP="00352120">
      <w:pPr>
        <w:snapToGrid w:val="0"/>
        <w:spacing w:line="440" w:lineRule="exact"/>
        <w:ind w:firstLineChars="200" w:firstLine="420"/>
        <w:rPr>
          <w:rFonts w:ascii="Times New Roman" w:hAnsi="Times New Roman" w:cs="Times New Roman"/>
          <w:szCs w:val="22"/>
        </w:rPr>
      </w:pPr>
      <w:r w:rsidRPr="00D21944">
        <w:rPr>
          <w:rFonts w:ascii="Times New Roman" w:hAnsi="Times New Roman" w:cs="Times New Roman" w:hint="eastAsia"/>
          <w:szCs w:val="22"/>
        </w:rPr>
        <w:t>1</w:t>
      </w:r>
      <w:r w:rsidRPr="00D21944">
        <w:rPr>
          <w:rFonts w:ascii="Times New Roman" w:hAnsi="Times New Roman" w:cs="Times New Roman" w:hint="eastAsia"/>
          <w:szCs w:val="22"/>
        </w:rPr>
        <w:t>）通信机房设备安装及调试；</w:t>
      </w:r>
    </w:p>
    <w:p w14:paraId="2122B307" w14:textId="77777777" w:rsidR="00352120" w:rsidRPr="00D21944" w:rsidRDefault="00352120" w:rsidP="00352120">
      <w:pPr>
        <w:snapToGrid w:val="0"/>
        <w:spacing w:line="440" w:lineRule="exact"/>
        <w:ind w:firstLineChars="200" w:firstLine="420"/>
        <w:rPr>
          <w:rFonts w:ascii="Times New Roman" w:hAnsi="Times New Roman" w:cs="Times New Roman"/>
          <w:szCs w:val="22"/>
        </w:rPr>
      </w:pPr>
      <w:r w:rsidRPr="00D21944">
        <w:rPr>
          <w:rFonts w:ascii="Times New Roman" w:hAnsi="Times New Roman" w:cs="Times New Roman" w:hint="eastAsia"/>
          <w:szCs w:val="22"/>
        </w:rPr>
        <w:t>2</w:t>
      </w:r>
      <w:r w:rsidRPr="00D21944">
        <w:rPr>
          <w:rFonts w:ascii="Times New Roman" w:hAnsi="Times New Roman" w:cs="Times New Roman" w:hint="eastAsia"/>
          <w:szCs w:val="22"/>
        </w:rPr>
        <w:t>）室外总体及红线内埋管布线；</w:t>
      </w:r>
    </w:p>
    <w:p w14:paraId="4B3AC632" w14:textId="77777777" w:rsidR="00352120" w:rsidRPr="00D21944" w:rsidRDefault="00352120" w:rsidP="00352120">
      <w:pPr>
        <w:snapToGrid w:val="0"/>
        <w:spacing w:line="440" w:lineRule="exact"/>
        <w:ind w:firstLineChars="200" w:firstLine="420"/>
        <w:rPr>
          <w:rFonts w:ascii="Times New Roman" w:hAnsi="Times New Roman" w:cs="Times New Roman"/>
          <w:szCs w:val="22"/>
        </w:rPr>
      </w:pPr>
      <w:r w:rsidRPr="00D21944">
        <w:rPr>
          <w:rFonts w:ascii="Times New Roman" w:hAnsi="Times New Roman" w:cs="Times New Roman" w:hint="eastAsia"/>
          <w:szCs w:val="22"/>
        </w:rPr>
        <w:t>3</w:t>
      </w:r>
      <w:r w:rsidRPr="00D21944">
        <w:rPr>
          <w:rFonts w:ascii="Times New Roman" w:hAnsi="Times New Roman" w:cs="Times New Roman" w:hint="eastAsia"/>
          <w:szCs w:val="22"/>
        </w:rPr>
        <w:t>）建筑单体住户光纤入户至分户弱电箱布线施工；</w:t>
      </w:r>
    </w:p>
    <w:p w14:paraId="28D23DEA" w14:textId="77777777" w:rsidR="00352120" w:rsidRPr="00D21944" w:rsidRDefault="00352120" w:rsidP="00352120">
      <w:pPr>
        <w:snapToGrid w:val="0"/>
        <w:spacing w:line="440" w:lineRule="exact"/>
        <w:ind w:firstLineChars="200" w:firstLine="420"/>
        <w:rPr>
          <w:rFonts w:ascii="Times New Roman" w:hAnsi="Times New Roman" w:cs="Times New Roman"/>
          <w:szCs w:val="22"/>
        </w:rPr>
      </w:pPr>
      <w:r w:rsidRPr="00D21944">
        <w:rPr>
          <w:rFonts w:ascii="Times New Roman" w:hAnsi="Times New Roman" w:cs="Times New Roman" w:hint="eastAsia"/>
          <w:szCs w:val="22"/>
        </w:rPr>
        <w:t>4</w:t>
      </w:r>
      <w:r w:rsidRPr="00D21944">
        <w:rPr>
          <w:rFonts w:ascii="Times New Roman" w:hAnsi="Times New Roman" w:cs="Times New Roman" w:hint="eastAsia"/>
          <w:szCs w:val="22"/>
        </w:rPr>
        <w:t>）地下行车道、地下停车位、电梯井道、水泵房、地下电梯前室、地下楼梯间</w:t>
      </w:r>
      <w:r>
        <w:rPr>
          <w:rFonts w:ascii="Times New Roman" w:hAnsi="Times New Roman" w:cs="Times New Roman" w:hint="eastAsia"/>
          <w:szCs w:val="22"/>
        </w:rPr>
        <w:t>、非机动车停车库、</w:t>
      </w:r>
      <w:r w:rsidRPr="00237164">
        <w:rPr>
          <w:rFonts w:ascii="Times New Roman" w:hAnsi="Times New Roman" w:cs="Times New Roman" w:hint="eastAsia"/>
          <w:szCs w:val="22"/>
        </w:rPr>
        <w:t>住宅套内地下室</w:t>
      </w:r>
      <w:r>
        <w:rPr>
          <w:rFonts w:ascii="Times New Roman" w:hAnsi="Times New Roman" w:cs="Times New Roman" w:hint="eastAsia"/>
          <w:szCs w:val="22"/>
        </w:rPr>
        <w:t>等</w:t>
      </w:r>
      <w:r w:rsidRPr="00D21944">
        <w:rPr>
          <w:rFonts w:ascii="Times New Roman" w:hAnsi="Times New Roman" w:cs="Times New Roman" w:hint="eastAsia"/>
          <w:szCs w:val="22"/>
        </w:rPr>
        <w:t>手机信号覆盖；</w:t>
      </w:r>
      <w:r w:rsidRPr="00D21944">
        <w:rPr>
          <w:rFonts w:ascii="Times New Roman" w:hAnsi="Times New Roman" w:cs="Times New Roman" w:hint="eastAsia"/>
          <w:szCs w:val="22"/>
        </w:rPr>
        <w:t xml:space="preserve"> </w:t>
      </w:r>
    </w:p>
    <w:p w14:paraId="249DF401" w14:textId="43C5194E" w:rsidR="00352120" w:rsidRDefault="00352120" w:rsidP="00352120">
      <w:pPr>
        <w:snapToGrid w:val="0"/>
        <w:spacing w:line="440" w:lineRule="exact"/>
        <w:ind w:firstLineChars="200" w:firstLine="420"/>
        <w:rPr>
          <w:rFonts w:ascii="Times New Roman" w:hAnsi="Times New Roman" w:cs="Times New Roman"/>
          <w:szCs w:val="22"/>
        </w:rPr>
      </w:pPr>
      <w:r w:rsidRPr="00D21944">
        <w:rPr>
          <w:rFonts w:ascii="Times New Roman" w:hAnsi="Times New Roman" w:cs="Times New Roman" w:hint="eastAsia"/>
          <w:szCs w:val="22"/>
        </w:rPr>
        <w:t>5</w:t>
      </w:r>
      <w:r w:rsidRPr="00D21944">
        <w:rPr>
          <w:rFonts w:ascii="Times New Roman" w:hAnsi="Times New Roman" w:cs="Times New Roman" w:hint="eastAsia"/>
          <w:szCs w:val="22"/>
        </w:rPr>
        <w:t>）本项目住宅楼、社区公建楼在内的前期</w:t>
      </w:r>
      <w:r>
        <w:rPr>
          <w:rFonts w:ascii="Times New Roman" w:hAnsi="Times New Roman" w:cs="Times New Roman" w:hint="eastAsia"/>
          <w:szCs w:val="22"/>
        </w:rPr>
        <w:t>通信配套</w:t>
      </w:r>
      <w:r w:rsidRPr="00D21944">
        <w:rPr>
          <w:rFonts w:ascii="Times New Roman" w:hAnsi="Times New Roman" w:cs="Times New Roman" w:hint="eastAsia"/>
          <w:szCs w:val="22"/>
        </w:rPr>
        <w:t>征询（三大运营商）</w:t>
      </w:r>
      <w:r>
        <w:rPr>
          <w:rFonts w:ascii="Times New Roman" w:hAnsi="Times New Roman" w:cs="Times New Roman" w:hint="eastAsia"/>
          <w:szCs w:val="22"/>
        </w:rPr>
        <w:t>、手机信号覆盖依据</w:t>
      </w:r>
      <w:r w:rsidRPr="00CB7F00">
        <w:rPr>
          <w:rFonts w:ascii="Times New Roman" w:hAnsi="Times New Roman" w:cs="Times New Roman" w:hint="eastAsia"/>
          <w:szCs w:val="22"/>
        </w:rPr>
        <w:t>沪通信管发</w:t>
      </w:r>
      <w:r w:rsidRPr="00CB7F00">
        <w:rPr>
          <w:rFonts w:ascii="Times New Roman" w:hAnsi="Times New Roman" w:cs="Times New Roman" w:hint="eastAsia"/>
          <w:szCs w:val="22"/>
        </w:rPr>
        <w:t>[2023]4</w:t>
      </w:r>
      <w:r w:rsidRPr="00CB7F00">
        <w:rPr>
          <w:rFonts w:ascii="Times New Roman" w:hAnsi="Times New Roman" w:cs="Times New Roman" w:hint="eastAsia"/>
          <w:szCs w:val="22"/>
        </w:rPr>
        <w:t>号文件要求</w:t>
      </w:r>
      <w:r>
        <w:rPr>
          <w:rFonts w:ascii="Times New Roman" w:hAnsi="Times New Roman" w:cs="Times New Roman" w:hint="eastAsia"/>
          <w:szCs w:val="22"/>
        </w:rPr>
        <w:t>的入网申报、开工备案等</w:t>
      </w:r>
      <w:r w:rsidRPr="00D21944">
        <w:rPr>
          <w:rFonts w:ascii="Times New Roman" w:hAnsi="Times New Roman" w:cs="Times New Roman" w:hint="eastAsia"/>
          <w:szCs w:val="22"/>
        </w:rPr>
        <w:t>一切事项，包括深化设计且提供专业部门设计的成果图纸、施工、协调、调试检测、网络开通、一次性通过相应部门验收，取得《</w:t>
      </w:r>
      <w:r w:rsidR="006268EA" w:rsidRPr="006268EA">
        <w:rPr>
          <w:rFonts w:ascii="Times New Roman" w:hAnsi="Times New Roman" w:cs="Times New Roman" w:hint="eastAsia"/>
          <w:szCs w:val="22"/>
        </w:rPr>
        <w:t>新建住宅通信配套验收合格证明</w:t>
      </w:r>
      <w:r w:rsidRPr="00D21944">
        <w:rPr>
          <w:rFonts w:ascii="Times New Roman" w:hAnsi="Times New Roman" w:cs="Times New Roman" w:hint="eastAsia"/>
          <w:szCs w:val="22"/>
        </w:rPr>
        <w:t>》等工作。</w:t>
      </w:r>
    </w:p>
    <w:p w14:paraId="5DB178F6" w14:textId="75380E34"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 xml:space="preserve">2.4 </w:t>
      </w:r>
      <w:r>
        <w:rPr>
          <w:rFonts w:ascii="Times New Roman" w:hAnsi="Times New Roman" w:cs="Times New Roman"/>
          <w:szCs w:val="22"/>
        </w:rPr>
        <w:t>合同包划分：</w:t>
      </w:r>
      <w:r w:rsidR="00726838">
        <w:rPr>
          <w:rFonts w:ascii="Times New Roman" w:hAnsi="Times New Roman" w:cs="Times New Roman"/>
          <w:szCs w:val="22"/>
          <w:u w:val="single"/>
        </w:rPr>
        <w:t>1</w:t>
      </w:r>
      <w:r w:rsidR="00726838">
        <w:rPr>
          <w:rFonts w:ascii="Times New Roman" w:hAnsi="Times New Roman" w:cs="Times New Roman" w:hint="eastAsia"/>
          <w:szCs w:val="22"/>
          <w:u w:val="single"/>
        </w:rPr>
        <w:t>个</w:t>
      </w:r>
    </w:p>
    <w:p w14:paraId="7C7A5BCA" w14:textId="0269401A" w:rsidR="00043D71" w:rsidRDefault="00000000">
      <w:pPr>
        <w:snapToGrid w:val="0"/>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2.</w:t>
      </w:r>
      <w:r>
        <w:rPr>
          <w:rFonts w:ascii="Times New Roman" w:hAnsi="Times New Roman" w:cs="Times New Roman" w:hint="eastAsia"/>
          <w:szCs w:val="22"/>
        </w:rPr>
        <w:t>5</w:t>
      </w:r>
      <w:r>
        <w:rPr>
          <w:rFonts w:ascii="Times New Roman" w:hAnsi="Times New Roman" w:cs="Times New Roman"/>
          <w:szCs w:val="22"/>
        </w:rPr>
        <w:t xml:space="preserve"> </w:t>
      </w:r>
      <w:r>
        <w:rPr>
          <w:rFonts w:ascii="Times New Roman" w:hAnsi="Times New Roman" w:cs="Times New Roman"/>
          <w:szCs w:val="22"/>
        </w:rPr>
        <w:t>最高限价：</w:t>
      </w:r>
      <w:bookmarkEnd w:id="25"/>
      <w:r w:rsidR="00080459" w:rsidRPr="00080459">
        <w:rPr>
          <w:rFonts w:ascii="Times New Roman" w:hAnsi="Times New Roman" w:cs="Times New Roman"/>
          <w:szCs w:val="22"/>
          <w:u w:val="single"/>
        </w:rPr>
        <w:t>2291316.0</w:t>
      </w:r>
      <w:r w:rsidR="00080459">
        <w:rPr>
          <w:rFonts w:ascii="Times New Roman" w:hAnsi="Times New Roman" w:cs="Times New Roman"/>
          <w:szCs w:val="22"/>
          <w:u w:val="single"/>
        </w:rPr>
        <w:t>6</w:t>
      </w:r>
      <w:r w:rsidR="00726838" w:rsidRPr="0002677E">
        <w:rPr>
          <w:rFonts w:ascii="Times New Roman" w:hAnsi="Times New Roman" w:cs="Times New Roman" w:hint="eastAsia"/>
          <w:szCs w:val="22"/>
          <w:u w:val="single"/>
        </w:rPr>
        <w:t>元</w:t>
      </w:r>
      <w:r w:rsidR="00726838" w:rsidRPr="0002677E">
        <w:rPr>
          <w:rFonts w:ascii="Times New Roman" w:hAnsi="Times New Roman" w:cs="Times New Roman"/>
          <w:szCs w:val="22"/>
          <w:u w:val="single"/>
        </w:rPr>
        <w:t xml:space="preserve"> </w:t>
      </w:r>
      <w:r w:rsidR="00726838" w:rsidRPr="0002677E">
        <w:rPr>
          <w:rFonts w:ascii="Times New Roman" w:hAnsi="Times New Roman" w:cs="Times New Roman" w:hint="eastAsia"/>
          <w:szCs w:val="22"/>
          <w:u w:val="single"/>
        </w:rPr>
        <w:t>（含税）</w:t>
      </w:r>
      <w:r>
        <w:rPr>
          <w:rFonts w:ascii="Times New Roman" w:hAnsi="Times New Roman" w:cs="Times New Roman"/>
          <w:szCs w:val="22"/>
          <w:u w:val="single"/>
        </w:rPr>
        <w:t xml:space="preserve"> </w:t>
      </w:r>
    </w:p>
    <w:p w14:paraId="7D206032" w14:textId="3BAE6056"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hint="eastAsia"/>
          <w:szCs w:val="22"/>
        </w:rPr>
        <w:t>6</w:t>
      </w:r>
      <w:r>
        <w:rPr>
          <w:rFonts w:ascii="Times New Roman" w:hAnsi="Times New Roman" w:cs="Times New Roman"/>
          <w:szCs w:val="22"/>
        </w:rPr>
        <w:t xml:space="preserve"> </w:t>
      </w:r>
      <w:r>
        <w:rPr>
          <w:rFonts w:ascii="Times New Roman" w:hAnsi="Times New Roman" w:cs="Times New Roman"/>
          <w:szCs w:val="22"/>
        </w:rPr>
        <w:t>计划工期：</w:t>
      </w:r>
      <w:r w:rsidR="006268EA">
        <w:rPr>
          <w:rFonts w:ascii="Times New Roman" w:hAnsi="Times New Roman" w:cs="Times New Roman" w:hint="eastAsia"/>
          <w:szCs w:val="22"/>
        </w:rPr>
        <w:t>计划开工日期</w:t>
      </w:r>
      <w:r w:rsidR="00726838" w:rsidRPr="006A0DEF">
        <w:rPr>
          <w:rFonts w:ascii="Times New Roman" w:hAnsi="Times New Roman" w:cs="Times New Roman" w:hint="eastAsia"/>
          <w:szCs w:val="22"/>
          <w:u w:val="single"/>
        </w:rPr>
        <w:t>2023</w:t>
      </w:r>
      <w:r w:rsidR="00726838" w:rsidRPr="006A0DEF">
        <w:rPr>
          <w:rFonts w:ascii="Times New Roman" w:hAnsi="Times New Roman" w:cs="Times New Roman" w:hint="eastAsia"/>
          <w:szCs w:val="22"/>
          <w:u w:val="single"/>
        </w:rPr>
        <w:t>年</w:t>
      </w:r>
      <w:r w:rsidR="00726838" w:rsidRPr="006A0DEF">
        <w:rPr>
          <w:rFonts w:ascii="Times New Roman" w:hAnsi="Times New Roman" w:cs="Times New Roman" w:hint="eastAsia"/>
          <w:szCs w:val="22"/>
          <w:u w:val="single"/>
        </w:rPr>
        <w:t>6</w:t>
      </w:r>
      <w:r w:rsidR="00726838" w:rsidRPr="006A0DEF">
        <w:rPr>
          <w:rFonts w:ascii="Times New Roman" w:hAnsi="Times New Roman" w:cs="Times New Roman" w:hint="eastAsia"/>
          <w:szCs w:val="22"/>
          <w:u w:val="single"/>
        </w:rPr>
        <w:t>月</w:t>
      </w:r>
      <w:r w:rsidR="00726838" w:rsidRPr="006A0DEF">
        <w:rPr>
          <w:rFonts w:ascii="Times New Roman" w:hAnsi="Times New Roman" w:cs="Times New Roman" w:hint="eastAsia"/>
          <w:szCs w:val="22"/>
          <w:u w:val="single"/>
        </w:rPr>
        <w:t>30</w:t>
      </w:r>
      <w:r w:rsidR="00726838" w:rsidRPr="006A0DEF">
        <w:rPr>
          <w:rFonts w:ascii="Times New Roman" w:hAnsi="Times New Roman" w:cs="Times New Roman" w:hint="eastAsia"/>
          <w:szCs w:val="22"/>
          <w:u w:val="single"/>
        </w:rPr>
        <w:t>日</w:t>
      </w:r>
      <w:r>
        <w:rPr>
          <w:rFonts w:ascii="Times New Roman" w:hAnsi="Times New Roman" w:cs="Times New Roman"/>
          <w:szCs w:val="22"/>
          <w:u w:val="single"/>
        </w:rPr>
        <w:t>（实际开工日期以采购人</w:t>
      </w:r>
      <w:r w:rsidR="00BF4408">
        <w:rPr>
          <w:rFonts w:ascii="Times New Roman" w:hAnsi="Times New Roman" w:cs="Times New Roman" w:hint="eastAsia"/>
          <w:szCs w:val="22"/>
          <w:u w:val="single"/>
        </w:rPr>
        <w:t>开</w:t>
      </w:r>
      <w:proofErr w:type="gramStart"/>
      <w:r w:rsidR="00BF4408">
        <w:rPr>
          <w:rFonts w:ascii="Times New Roman" w:hAnsi="Times New Roman" w:cs="Times New Roman" w:hint="eastAsia"/>
          <w:szCs w:val="22"/>
          <w:u w:val="single"/>
        </w:rPr>
        <w:t>工令</w:t>
      </w:r>
      <w:proofErr w:type="gramEnd"/>
      <w:r>
        <w:rPr>
          <w:rFonts w:ascii="Times New Roman" w:hAnsi="Times New Roman" w:cs="Times New Roman"/>
          <w:szCs w:val="22"/>
          <w:u w:val="single"/>
        </w:rPr>
        <w:t>为准）</w:t>
      </w:r>
      <w:r w:rsidR="006268EA">
        <w:rPr>
          <w:rFonts w:ascii="Times New Roman" w:hAnsi="Times New Roman" w:cs="Times New Roman" w:hint="eastAsia"/>
          <w:szCs w:val="22"/>
          <w:u w:val="single"/>
        </w:rPr>
        <w:t>；工期</w:t>
      </w:r>
      <w:r w:rsidR="006268EA">
        <w:rPr>
          <w:rFonts w:ascii="Times New Roman" w:hAnsi="Times New Roman" w:cs="Times New Roman" w:hint="eastAsia"/>
          <w:szCs w:val="22"/>
          <w:u w:val="single"/>
        </w:rPr>
        <w:t xml:space="preserve"> </w:t>
      </w:r>
      <w:r w:rsidR="006268EA">
        <w:rPr>
          <w:rFonts w:ascii="Times New Roman" w:hAnsi="Times New Roman" w:cs="Times New Roman"/>
          <w:szCs w:val="22"/>
          <w:u w:val="single"/>
        </w:rPr>
        <w:t>398</w:t>
      </w:r>
      <w:r w:rsidR="006268EA">
        <w:rPr>
          <w:rFonts w:ascii="Times New Roman" w:hAnsi="Times New Roman" w:cs="Times New Roman" w:hint="eastAsia"/>
          <w:szCs w:val="22"/>
          <w:u w:val="single"/>
        </w:rPr>
        <w:t>日历天。</w:t>
      </w:r>
    </w:p>
    <w:p w14:paraId="5E175C44" w14:textId="77777777"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hint="eastAsia"/>
          <w:szCs w:val="22"/>
        </w:rPr>
        <w:t>7</w:t>
      </w:r>
      <w:r>
        <w:rPr>
          <w:rFonts w:ascii="Times New Roman" w:hAnsi="Times New Roman" w:cs="Times New Roman"/>
          <w:szCs w:val="22"/>
        </w:rPr>
        <w:t xml:space="preserve"> </w:t>
      </w:r>
      <w:r>
        <w:rPr>
          <w:rFonts w:ascii="Times New Roman" w:hAnsi="Times New Roman" w:cs="Times New Roman"/>
          <w:szCs w:val="22"/>
        </w:rPr>
        <w:t>每个供应商最多可同时对</w:t>
      </w:r>
      <w:r>
        <w:rPr>
          <w:rFonts w:ascii="Times New Roman" w:hAnsi="Times New Roman" w:cs="Times New Roman"/>
          <w:szCs w:val="22"/>
          <w:u w:val="single"/>
        </w:rPr>
        <w:t xml:space="preserve">  </w:t>
      </w:r>
      <w:r w:rsidR="00726838">
        <w:rPr>
          <w:rFonts w:ascii="Times New Roman" w:hAnsi="Times New Roman" w:cs="Times New Roman"/>
          <w:szCs w:val="22"/>
          <w:u w:val="single"/>
        </w:rPr>
        <w:t>1</w:t>
      </w:r>
      <w:r w:rsidR="00726838">
        <w:rPr>
          <w:rFonts w:ascii="Times New Roman" w:hAnsi="Times New Roman" w:cs="Times New Roman" w:hint="eastAsia"/>
          <w:szCs w:val="22"/>
          <w:u w:val="single"/>
        </w:rPr>
        <w:t>个</w:t>
      </w:r>
      <w:r>
        <w:rPr>
          <w:rFonts w:ascii="Times New Roman" w:hAnsi="Times New Roman" w:cs="Times New Roman"/>
          <w:szCs w:val="22"/>
          <w:u w:val="single"/>
        </w:rPr>
        <w:t xml:space="preserve">  </w:t>
      </w:r>
      <w:r>
        <w:rPr>
          <w:rFonts w:ascii="Times New Roman" w:hAnsi="Times New Roman" w:cs="Times New Roman"/>
          <w:szCs w:val="22"/>
        </w:rPr>
        <w:t>（具体数量）合同包进行报价，并允许最多成交</w:t>
      </w:r>
      <w:r>
        <w:rPr>
          <w:rFonts w:ascii="Times New Roman" w:hAnsi="Times New Roman" w:cs="Times New Roman"/>
          <w:szCs w:val="22"/>
          <w:u w:val="single"/>
        </w:rPr>
        <w:t xml:space="preserve">   </w:t>
      </w:r>
      <w:r w:rsidR="00726838">
        <w:rPr>
          <w:rFonts w:ascii="Times New Roman" w:hAnsi="Times New Roman" w:cs="Times New Roman"/>
          <w:szCs w:val="22"/>
          <w:u w:val="single"/>
        </w:rPr>
        <w:t>1</w:t>
      </w:r>
      <w:r>
        <w:rPr>
          <w:rFonts w:ascii="Times New Roman" w:hAnsi="Times New Roman" w:cs="Times New Roman"/>
          <w:szCs w:val="22"/>
          <w:u w:val="single"/>
        </w:rPr>
        <w:t xml:space="preserve"> </w:t>
      </w:r>
      <w:proofErr w:type="gramStart"/>
      <w:r>
        <w:rPr>
          <w:rFonts w:ascii="Times New Roman" w:hAnsi="Times New Roman" w:cs="Times New Roman"/>
          <w:szCs w:val="22"/>
        </w:rPr>
        <w:t>个</w:t>
      </w:r>
      <w:proofErr w:type="gramEnd"/>
      <w:r>
        <w:rPr>
          <w:rFonts w:ascii="Times New Roman" w:hAnsi="Times New Roman" w:cs="Times New Roman"/>
          <w:szCs w:val="22"/>
        </w:rPr>
        <w:t>合同包</w:t>
      </w:r>
      <w:r>
        <w:rPr>
          <w:rFonts w:ascii="Times New Roman" w:hAnsi="Times New Roman" w:cs="Times New Roman" w:hint="eastAsia"/>
          <w:szCs w:val="22"/>
        </w:rPr>
        <w:t>；</w:t>
      </w:r>
      <w:proofErr w:type="gramStart"/>
      <w:r>
        <w:rPr>
          <w:rFonts w:ascii="Times New Roman" w:hAnsi="Times New Roman" w:cs="Times New Roman" w:hint="eastAsia"/>
          <w:szCs w:val="22"/>
        </w:rPr>
        <w:t>多合同包</w:t>
      </w:r>
      <w:proofErr w:type="gramEnd"/>
      <w:r>
        <w:rPr>
          <w:rFonts w:ascii="Times New Roman" w:hAnsi="Times New Roman" w:cs="Times New Roman" w:hint="eastAsia"/>
          <w:szCs w:val="22"/>
        </w:rPr>
        <w:t>的成交原则：</w:t>
      </w:r>
      <w:r>
        <w:rPr>
          <w:rFonts w:ascii="Times New Roman" w:hAnsi="Times New Roman" w:cs="Times New Roman" w:hint="eastAsia"/>
          <w:szCs w:val="22"/>
        </w:rPr>
        <w:t>____</w:t>
      </w:r>
      <w:r w:rsidR="00726838">
        <w:rPr>
          <w:rFonts w:ascii="Times New Roman" w:hAnsi="Times New Roman" w:cs="Times New Roman"/>
          <w:szCs w:val="22"/>
        </w:rPr>
        <w:t>/</w:t>
      </w:r>
      <w:r>
        <w:rPr>
          <w:rFonts w:ascii="Times New Roman" w:hAnsi="Times New Roman" w:cs="Times New Roman" w:hint="eastAsia"/>
          <w:szCs w:val="22"/>
        </w:rPr>
        <w:t>__________________________</w:t>
      </w:r>
      <w:r>
        <w:rPr>
          <w:rFonts w:ascii="Times New Roman" w:hAnsi="Times New Roman" w:cs="Times New Roman"/>
          <w:szCs w:val="22"/>
        </w:rPr>
        <w:t>。</w:t>
      </w:r>
    </w:p>
    <w:p w14:paraId="413B9184" w14:textId="77777777" w:rsidR="00043D71" w:rsidRDefault="00000000">
      <w:pPr>
        <w:pStyle w:val="2"/>
        <w:snapToGrid w:val="0"/>
        <w:spacing w:before="120" w:after="120" w:line="240" w:lineRule="auto"/>
        <w:ind w:firstLine="403"/>
        <w:rPr>
          <w:rFonts w:ascii="Times New Roman" w:eastAsia="黑体" w:hAnsi="Times New Roman" w:cs="Times New Roman"/>
          <w:b w:val="0"/>
          <w:sz w:val="22"/>
          <w:szCs w:val="15"/>
        </w:rPr>
      </w:pPr>
      <w:bookmarkStart w:id="27" w:name="_Toc525632587"/>
      <w:bookmarkStart w:id="28" w:name="_Toc22379_WPSOffice_Level2"/>
      <w:bookmarkStart w:id="29" w:name="_Toc6388"/>
      <w:bookmarkStart w:id="30" w:name="_Toc31673_WPSOffice_Level2"/>
      <w:bookmarkStart w:id="31" w:name="_Toc3714"/>
      <w:bookmarkStart w:id="32" w:name="_Toc1622_WPSOffice_Level2"/>
      <w:bookmarkStart w:id="33" w:name="_Toc29516_WPSOffice_Level2"/>
      <w:r>
        <w:rPr>
          <w:rFonts w:ascii="Times New Roman" w:eastAsia="黑体" w:hAnsi="Times New Roman" w:cs="Times New Roman"/>
          <w:b w:val="0"/>
          <w:sz w:val="22"/>
          <w:szCs w:val="15"/>
        </w:rPr>
        <w:t>供应商资格条件</w:t>
      </w:r>
      <w:bookmarkEnd w:id="27"/>
      <w:bookmarkEnd w:id="28"/>
      <w:bookmarkEnd w:id="29"/>
      <w:bookmarkEnd w:id="30"/>
      <w:bookmarkEnd w:id="31"/>
      <w:bookmarkEnd w:id="32"/>
      <w:bookmarkEnd w:id="33"/>
    </w:p>
    <w:p w14:paraId="254A559D" w14:textId="77777777"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3.1 </w:t>
      </w:r>
      <w:r>
        <w:rPr>
          <w:rFonts w:ascii="Times New Roman" w:hAnsi="Times New Roman" w:cs="Times New Roman"/>
          <w:szCs w:val="22"/>
        </w:rPr>
        <w:t>本次采购要求供应商须</w:t>
      </w:r>
      <w:r>
        <w:rPr>
          <w:rFonts w:ascii="Times New Roman" w:hAnsi="Times New Roman" w:cs="Times New Roman" w:hint="eastAsia"/>
          <w:szCs w:val="22"/>
        </w:rPr>
        <w:t>同时</w:t>
      </w:r>
      <w:r>
        <w:rPr>
          <w:rFonts w:ascii="Times New Roman" w:hAnsi="Times New Roman" w:cs="Times New Roman"/>
          <w:szCs w:val="22"/>
        </w:rPr>
        <w:t>具备：</w:t>
      </w:r>
    </w:p>
    <w:p w14:paraId="2FC327A7" w14:textId="77777777"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1</w:t>
      </w:r>
      <w:r>
        <w:rPr>
          <w:rFonts w:ascii="Times New Roman" w:hAnsi="Times New Roman" w:cs="Times New Roman"/>
          <w:szCs w:val="22"/>
        </w:rPr>
        <w:t>）资质最低要求：</w:t>
      </w:r>
    </w:p>
    <w:p w14:paraId="6CD4ED4F" w14:textId="77777777"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①</w:t>
      </w:r>
      <w:r>
        <w:rPr>
          <w:rFonts w:ascii="Times New Roman" w:hAnsi="Times New Roman" w:cs="Times New Roman"/>
          <w:szCs w:val="22"/>
        </w:rPr>
        <w:t>具备独立法人资格，持有有效的营业执照；</w:t>
      </w:r>
    </w:p>
    <w:p w14:paraId="3FA0E004" w14:textId="7F81D2A2"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②</w:t>
      </w:r>
      <w:r>
        <w:rPr>
          <w:rFonts w:ascii="Times New Roman" w:hAnsi="Times New Roman" w:cs="Times New Roman"/>
          <w:szCs w:val="22"/>
        </w:rPr>
        <w:t>具备</w:t>
      </w:r>
      <w:r w:rsidR="00726838" w:rsidRPr="00C016F8">
        <w:rPr>
          <w:rFonts w:ascii="Times New Roman" w:hAnsi="Times New Roman" w:cs="Times New Roman" w:hint="eastAsia"/>
          <w:szCs w:val="22"/>
        </w:rPr>
        <w:t>通信工程施工总承包</w:t>
      </w:r>
      <w:r w:rsidR="00726838">
        <w:rPr>
          <w:rFonts w:ascii="Times New Roman" w:hAnsi="Times New Roman" w:cs="Times New Roman" w:hint="eastAsia"/>
          <w:szCs w:val="22"/>
        </w:rPr>
        <w:t>三级及以上</w:t>
      </w:r>
      <w:r>
        <w:rPr>
          <w:rFonts w:ascii="Times New Roman" w:hAnsi="Times New Roman" w:cs="Times New Roman"/>
          <w:szCs w:val="22"/>
        </w:rPr>
        <w:t>资质，持有建设行政主管部门颁发的有效的安全生产许可证。</w:t>
      </w:r>
    </w:p>
    <w:p w14:paraId="19BEDE16" w14:textId="77777777" w:rsidR="00043D71" w:rsidRDefault="00000000">
      <w:pPr>
        <w:numPr>
          <w:ilvl w:val="255"/>
          <w:numId w:val="0"/>
        </w:num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w:t>
      </w:r>
      <w:r>
        <w:rPr>
          <w:rFonts w:ascii="Times New Roman" w:hAnsi="Times New Roman" w:cs="Times New Roman" w:hint="eastAsia"/>
          <w:szCs w:val="22"/>
        </w:rPr>
        <w:t>2</w:t>
      </w:r>
      <w:r>
        <w:rPr>
          <w:rFonts w:ascii="Times New Roman" w:hAnsi="Times New Roman" w:cs="Times New Roman" w:hint="eastAsia"/>
          <w:szCs w:val="22"/>
        </w:rPr>
        <w:t>）</w:t>
      </w:r>
      <w:r>
        <w:rPr>
          <w:rFonts w:ascii="Times New Roman" w:hAnsi="Times New Roman" w:cs="Times New Roman"/>
          <w:szCs w:val="22"/>
        </w:rPr>
        <w:t>主要人员最低要求：</w:t>
      </w:r>
    </w:p>
    <w:p w14:paraId="4A5AA34B" w14:textId="77777777"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项目经理</w:t>
      </w:r>
      <w:r>
        <w:rPr>
          <w:rFonts w:ascii="Times New Roman" w:hAnsi="Times New Roman" w:cs="Times New Roman"/>
          <w:szCs w:val="22"/>
        </w:rPr>
        <w:t>1</w:t>
      </w:r>
      <w:r>
        <w:rPr>
          <w:rFonts w:ascii="Times New Roman" w:hAnsi="Times New Roman" w:cs="Times New Roman"/>
          <w:szCs w:val="22"/>
        </w:rPr>
        <w:t>名，具备以下资格条件：</w:t>
      </w:r>
    </w:p>
    <w:p w14:paraId="12376205" w14:textId="00C81AF6" w:rsidR="00043D71" w:rsidRPr="00760BE1" w:rsidRDefault="00000000" w:rsidP="00760BE1">
      <w:pPr>
        <w:pStyle w:val="af7"/>
        <w:numPr>
          <w:ilvl w:val="0"/>
          <w:numId w:val="8"/>
        </w:numPr>
        <w:snapToGrid w:val="0"/>
        <w:spacing w:line="440" w:lineRule="exact"/>
        <w:ind w:firstLineChars="0"/>
        <w:rPr>
          <w:rFonts w:ascii="Times New Roman" w:hAnsi="Times New Roman" w:cs="Times New Roman"/>
          <w:szCs w:val="22"/>
        </w:rPr>
      </w:pPr>
      <w:r w:rsidRPr="00760BE1">
        <w:rPr>
          <w:rFonts w:ascii="Times New Roman" w:hAnsi="Times New Roman" w:cs="Times New Roman" w:hint="eastAsia"/>
          <w:szCs w:val="22"/>
        </w:rPr>
        <w:t>具备</w:t>
      </w:r>
      <w:r w:rsidR="00726838" w:rsidRPr="00760BE1">
        <w:rPr>
          <w:rFonts w:ascii="Times New Roman" w:hAnsi="Times New Roman" w:cs="Times New Roman" w:hint="eastAsia"/>
          <w:szCs w:val="22"/>
          <w:u w:val="single"/>
        </w:rPr>
        <w:t>通信与广电工</w:t>
      </w:r>
      <w:proofErr w:type="gramStart"/>
      <w:r w:rsidR="00726838" w:rsidRPr="00760BE1">
        <w:rPr>
          <w:rFonts w:ascii="Times New Roman" w:hAnsi="Times New Roman" w:cs="Times New Roman" w:hint="eastAsia"/>
          <w:szCs w:val="22"/>
          <w:u w:val="single"/>
        </w:rPr>
        <w:t>程专业</w:t>
      </w:r>
      <w:proofErr w:type="gramEnd"/>
      <w:r w:rsidR="00760BE1" w:rsidRPr="00760BE1">
        <w:rPr>
          <w:rFonts w:ascii="Times New Roman" w:hAnsi="Times New Roman" w:cs="Times New Roman" w:hint="eastAsia"/>
          <w:szCs w:val="22"/>
          <w:u w:val="single"/>
        </w:rPr>
        <w:t>一级</w:t>
      </w:r>
      <w:r w:rsidRPr="00760BE1">
        <w:rPr>
          <w:rFonts w:ascii="Times New Roman" w:hAnsi="Times New Roman" w:cs="Times New Roman" w:hint="eastAsia"/>
          <w:szCs w:val="22"/>
        </w:rPr>
        <w:t>（专业及级别）注册建造师执业资格，持有省级建设行政主管部门颁发的有效的安全生产</w:t>
      </w:r>
      <w:r w:rsidRPr="00760BE1">
        <w:rPr>
          <w:rFonts w:ascii="Times New Roman" w:hAnsi="Times New Roman" w:cs="Times New Roman"/>
          <w:szCs w:val="22"/>
        </w:rPr>
        <w:t>“</w:t>
      </w:r>
      <w:r w:rsidRPr="00760BE1">
        <w:rPr>
          <w:rFonts w:ascii="Times New Roman" w:hAnsi="Times New Roman" w:cs="Times New Roman" w:hint="eastAsia"/>
          <w:szCs w:val="22"/>
        </w:rPr>
        <w:t>三类人员</w:t>
      </w:r>
      <w:r w:rsidRPr="00760BE1">
        <w:rPr>
          <w:rFonts w:ascii="Times New Roman" w:hAnsi="Times New Roman" w:cs="Times New Roman"/>
          <w:szCs w:val="22"/>
        </w:rPr>
        <w:t>”B</w:t>
      </w:r>
      <w:r w:rsidRPr="00760BE1">
        <w:rPr>
          <w:rFonts w:ascii="Times New Roman" w:hAnsi="Times New Roman" w:cs="Times New Roman" w:hint="eastAsia"/>
          <w:szCs w:val="22"/>
        </w:rPr>
        <w:t>类证书；</w:t>
      </w:r>
    </w:p>
    <w:p w14:paraId="71B81143" w14:textId="225DE05F" w:rsidR="00043D71" w:rsidRPr="00760BE1" w:rsidRDefault="00000000" w:rsidP="00726838">
      <w:pPr>
        <w:pStyle w:val="af7"/>
        <w:numPr>
          <w:ilvl w:val="0"/>
          <w:numId w:val="8"/>
        </w:numPr>
        <w:snapToGrid w:val="0"/>
        <w:spacing w:line="440" w:lineRule="exact"/>
        <w:ind w:firstLineChars="0"/>
        <w:rPr>
          <w:rFonts w:ascii="Times New Roman" w:hAnsi="Times New Roman" w:cs="Times New Roman"/>
          <w:sz w:val="18"/>
          <w:szCs w:val="21"/>
        </w:rPr>
      </w:pPr>
      <w:r w:rsidRPr="00760BE1">
        <w:rPr>
          <w:rFonts w:ascii="Times New Roman" w:hAnsi="Times New Roman" w:cs="Times New Roman" w:hint="eastAsia"/>
          <w:szCs w:val="22"/>
        </w:rPr>
        <w:t>近</w:t>
      </w:r>
      <w:r w:rsidRPr="00760BE1">
        <w:rPr>
          <w:rFonts w:ascii="Times New Roman" w:hAnsi="Times New Roman" w:cs="Times New Roman"/>
          <w:szCs w:val="22"/>
        </w:rPr>
        <w:t>_</w:t>
      </w:r>
      <w:r w:rsidR="00726838" w:rsidRPr="00760BE1">
        <w:rPr>
          <w:rFonts w:ascii="Times New Roman" w:hAnsi="Times New Roman" w:cs="Times New Roman"/>
          <w:szCs w:val="22"/>
        </w:rPr>
        <w:t>/</w:t>
      </w:r>
      <w:r w:rsidRPr="00760BE1">
        <w:rPr>
          <w:rFonts w:ascii="Times New Roman" w:hAnsi="Times New Roman" w:cs="Times New Roman"/>
          <w:szCs w:val="22"/>
        </w:rPr>
        <w:t>___</w:t>
      </w:r>
      <w:r w:rsidRPr="00760BE1">
        <w:rPr>
          <w:rFonts w:ascii="Times New Roman" w:hAnsi="Times New Roman" w:cs="Times New Roman" w:hint="eastAsia"/>
          <w:szCs w:val="22"/>
        </w:rPr>
        <w:t>年（指</w:t>
      </w:r>
      <w:r w:rsidRPr="00760BE1">
        <w:rPr>
          <w:rFonts w:ascii="Times New Roman" w:hAnsi="Times New Roman" w:cs="Times New Roman"/>
          <w:szCs w:val="22"/>
        </w:rPr>
        <w:t>_</w:t>
      </w:r>
      <w:r w:rsidR="00726838" w:rsidRPr="00760BE1">
        <w:rPr>
          <w:rFonts w:ascii="Times New Roman" w:hAnsi="Times New Roman" w:cs="Times New Roman"/>
          <w:szCs w:val="22"/>
        </w:rPr>
        <w:t>/_</w:t>
      </w:r>
      <w:r w:rsidRPr="00760BE1">
        <w:rPr>
          <w:rFonts w:ascii="Times New Roman" w:hAnsi="Times New Roman" w:cs="Times New Roman"/>
          <w:szCs w:val="22"/>
        </w:rPr>
        <w:t>__</w:t>
      </w:r>
      <w:r w:rsidRPr="00760BE1">
        <w:rPr>
          <w:rFonts w:ascii="Times New Roman" w:hAnsi="Times New Roman" w:cs="Times New Roman" w:hint="eastAsia"/>
          <w:szCs w:val="22"/>
        </w:rPr>
        <w:t>年</w:t>
      </w:r>
      <w:r w:rsidRPr="00760BE1">
        <w:rPr>
          <w:rFonts w:ascii="Times New Roman" w:hAnsi="Times New Roman" w:cs="Times New Roman"/>
          <w:szCs w:val="22"/>
        </w:rPr>
        <w:t>_</w:t>
      </w:r>
      <w:r w:rsidR="00726838">
        <w:rPr>
          <w:rFonts w:ascii="Times New Roman" w:hAnsi="Times New Roman" w:cs="Times New Roman"/>
          <w:szCs w:val="22"/>
        </w:rPr>
        <w:t>/_</w:t>
      </w:r>
      <w:r w:rsidRPr="00760BE1">
        <w:rPr>
          <w:rFonts w:ascii="Times New Roman" w:hAnsi="Times New Roman" w:cs="Times New Roman"/>
          <w:szCs w:val="22"/>
        </w:rPr>
        <w:t>__</w:t>
      </w:r>
      <w:r w:rsidRPr="00760BE1">
        <w:rPr>
          <w:rFonts w:ascii="Times New Roman" w:hAnsi="Times New Roman" w:cs="Times New Roman" w:hint="eastAsia"/>
          <w:szCs w:val="22"/>
        </w:rPr>
        <w:t>月</w:t>
      </w:r>
      <w:r w:rsidRPr="00760BE1">
        <w:rPr>
          <w:rFonts w:ascii="Times New Roman" w:hAnsi="Times New Roman" w:cs="Times New Roman"/>
          <w:szCs w:val="22"/>
        </w:rPr>
        <w:t>__</w:t>
      </w:r>
      <w:r w:rsidR="00726838">
        <w:rPr>
          <w:rFonts w:ascii="Times New Roman" w:hAnsi="Times New Roman" w:cs="Times New Roman"/>
          <w:szCs w:val="22"/>
        </w:rPr>
        <w:t>/_</w:t>
      </w:r>
      <w:r w:rsidRPr="00760BE1">
        <w:rPr>
          <w:rFonts w:ascii="Times New Roman" w:hAnsi="Times New Roman" w:cs="Times New Roman"/>
          <w:szCs w:val="22"/>
        </w:rPr>
        <w:t>_</w:t>
      </w:r>
      <w:r w:rsidRPr="00760BE1">
        <w:rPr>
          <w:rFonts w:ascii="Times New Roman" w:hAnsi="Times New Roman" w:cs="Times New Roman" w:hint="eastAsia"/>
          <w:szCs w:val="22"/>
        </w:rPr>
        <w:t>日至响应文件递交截止日期，以</w:t>
      </w:r>
      <w:r w:rsidRPr="00760BE1">
        <w:rPr>
          <w:rFonts w:ascii="Times New Roman" w:hAnsi="Times New Roman" w:cs="Times New Roman"/>
          <w:szCs w:val="22"/>
        </w:rPr>
        <w:t>__</w:t>
      </w:r>
      <w:r w:rsidR="00726838">
        <w:rPr>
          <w:rFonts w:ascii="Times New Roman" w:hAnsi="Times New Roman" w:cs="Times New Roman"/>
          <w:szCs w:val="22"/>
        </w:rPr>
        <w:t>/_</w:t>
      </w:r>
      <w:r w:rsidRPr="00760BE1">
        <w:rPr>
          <w:rFonts w:ascii="Times New Roman" w:hAnsi="Times New Roman" w:cs="Times New Roman"/>
          <w:szCs w:val="22"/>
        </w:rPr>
        <w:t>___</w:t>
      </w:r>
      <w:r w:rsidRPr="00760BE1">
        <w:rPr>
          <w:rFonts w:ascii="Times New Roman" w:hAnsi="Times New Roman" w:cs="Times New Roman" w:hint="eastAsia"/>
          <w:szCs w:val="22"/>
        </w:rPr>
        <w:t>时间为准）具备</w:t>
      </w:r>
      <w:r w:rsidRPr="00760BE1">
        <w:rPr>
          <w:rFonts w:ascii="Times New Roman" w:hAnsi="Times New Roman" w:cs="Times New Roman"/>
          <w:szCs w:val="22"/>
        </w:rPr>
        <w:t>___</w:t>
      </w:r>
      <w:r w:rsidR="00726838">
        <w:rPr>
          <w:rFonts w:ascii="Times New Roman" w:hAnsi="Times New Roman" w:cs="Times New Roman"/>
          <w:szCs w:val="22"/>
        </w:rPr>
        <w:t>/_</w:t>
      </w:r>
      <w:r w:rsidRPr="00760BE1">
        <w:rPr>
          <w:rFonts w:ascii="Times New Roman" w:hAnsi="Times New Roman" w:cs="Times New Roman"/>
          <w:szCs w:val="22"/>
        </w:rPr>
        <w:t>_______________</w:t>
      </w:r>
      <w:r w:rsidRPr="00760BE1">
        <w:rPr>
          <w:rFonts w:ascii="Times New Roman" w:hAnsi="Times New Roman" w:cs="Times New Roman" w:hint="eastAsia"/>
          <w:szCs w:val="22"/>
        </w:rPr>
        <w:t>个人业绩。</w:t>
      </w:r>
    </w:p>
    <w:p w14:paraId="3D7B2110" w14:textId="77777777" w:rsidR="00726838" w:rsidRPr="00760BE1" w:rsidRDefault="00726838" w:rsidP="00760BE1">
      <w:pPr>
        <w:pStyle w:val="af7"/>
        <w:numPr>
          <w:ilvl w:val="0"/>
          <w:numId w:val="8"/>
        </w:numPr>
        <w:snapToGrid w:val="0"/>
        <w:spacing w:line="440" w:lineRule="exact"/>
        <w:ind w:firstLineChars="0"/>
        <w:rPr>
          <w:rFonts w:ascii="Times New Roman" w:hAnsi="Times New Roman" w:cs="Times New Roman"/>
          <w:sz w:val="18"/>
          <w:szCs w:val="21"/>
        </w:rPr>
      </w:pPr>
      <w:r w:rsidRPr="00EF1AD5">
        <w:rPr>
          <w:rFonts w:ascii="Times New Roman" w:hAnsi="Times New Roman" w:cs="Times New Roman" w:hint="eastAsia"/>
          <w:szCs w:val="22"/>
        </w:rPr>
        <w:t>本单位已为项目负责人缴纳社保三个月以上。社保三个月以上是指</w:t>
      </w:r>
      <w:r w:rsidRPr="00EF1AD5">
        <w:rPr>
          <w:rFonts w:ascii="Times New Roman" w:hAnsi="Times New Roman" w:cs="Times New Roman" w:hint="eastAsia"/>
          <w:szCs w:val="22"/>
        </w:rPr>
        <w:t>202</w:t>
      </w:r>
      <w:r>
        <w:rPr>
          <w:rFonts w:ascii="Times New Roman" w:hAnsi="Times New Roman" w:cs="Times New Roman"/>
          <w:szCs w:val="22"/>
        </w:rPr>
        <w:t>3</w:t>
      </w:r>
      <w:r w:rsidRPr="00EF1AD5">
        <w:rPr>
          <w:rFonts w:ascii="Times New Roman" w:hAnsi="Times New Roman" w:cs="Times New Roman" w:hint="eastAsia"/>
          <w:szCs w:val="22"/>
        </w:rPr>
        <w:t>年</w:t>
      </w:r>
      <w:r w:rsidRPr="00EF1AD5">
        <w:rPr>
          <w:rFonts w:ascii="Times New Roman" w:hAnsi="Times New Roman" w:cs="Times New Roman" w:hint="eastAsia"/>
          <w:szCs w:val="22"/>
        </w:rPr>
        <w:t>1</w:t>
      </w:r>
      <w:r w:rsidRPr="00EF1AD5">
        <w:rPr>
          <w:rFonts w:ascii="Times New Roman" w:hAnsi="Times New Roman" w:cs="Times New Roman" w:hint="eastAsia"/>
          <w:szCs w:val="22"/>
        </w:rPr>
        <w:t>月至</w:t>
      </w:r>
      <w:r w:rsidRPr="00EF1AD5">
        <w:rPr>
          <w:rFonts w:ascii="Times New Roman" w:hAnsi="Times New Roman" w:cs="Times New Roman" w:hint="eastAsia"/>
          <w:szCs w:val="22"/>
        </w:rPr>
        <w:t>202</w:t>
      </w:r>
      <w:r>
        <w:rPr>
          <w:rFonts w:ascii="Times New Roman" w:hAnsi="Times New Roman" w:cs="Times New Roman"/>
          <w:szCs w:val="22"/>
        </w:rPr>
        <w:t>3</w:t>
      </w:r>
      <w:r w:rsidRPr="00EF1AD5">
        <w:rPr>
          <w:rFonts w:ascii="Times New Roman" w:hAnsi="Times New Roman" w:cs="Times New Roman" w:hint="eastAsia"/>
          <w:szCs w:val="22"/>
        </w:rPr>
        <w:t>年</w:t>
      </w:r>
      <w:r>
        <w:rPr>
          <w:rFonts w:ascii="Times New Roman" w:hAnsi="Times New Roman" w:cs="Times New Roman"/>
          <w:szCs w:val="22"/>
        </w:rPr>
        <w:t>3</w:t>
      </w:r>
      <w:r w:rsidRPr="00EF1AD5">
        <w:rPr>
          <w:rFonts w:ascii="Times New Roman" w:hAnsi="Times New Roman" w:cs="Times New Roman" w:hint="eastAsia"/>
          <w:szCs w:val="22"/>
        </w:rPr>
        <w:t>月，</w:t>
      </w:r>
      <w:proofErr w:type="gramStart"/>
      <w:r w:rsidRPr="00EF1AD5">
        <w:rPr>
          <w:rFonts w:ascii="Times New Roman" w:hAnsi="Times New Roman" w:cs="Times New Roman" w:hint="eastAsia"/>
          <w:szCs w:val="22"/>
        </w:rPr>
        <w:t>社保证明</w:t>
      </w:r>
      <w:proofErr w:type="gramEnd"/>
      <w:r w:rsidRPr="00EF1AD5">
        <w:rPr>
          <w:rFonts w:ascii="Times New Roman" w:hAnsi="Times New Roman" w:cs="Times New Roman" w:hint="eastAsia"/>
          <w:szCs w:val="22"/>
        </w:rPr>
        <w:t>材料须加盖社保中心章或社保中心参保缴费证明电子专用章复印件加盖响应人公章。</w:t>
      </w:r>
    </w:p>
    <w:p w14:paraId="37B0480B" w14:textId="6D5626F9" w:rsidR="00043D71" w:rsidRDefault="00000000">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对供应</w:t>
      </w:r>
      <w:proofErr w:type="gramStart"/>
      <w:r>
        <w:rPr>
          <w:rFonts w:ascii="Times New Roman" w:hAnsi="Times New Roman" w:cs="Times New Roman"/>
          <w:szCs w:val="22"/>
        </w:rPr>
        <w:t>商其他</w:t>
      </w:r>
      <w:proofErr w:type="gramEnd"/>
      <w:r>
        <w:rPr>
          <w:rFonts w:ascii="Times New Roman" w:hAnsi="Times New Roman" w:cs="Times New Roman"/>
          <w:szCs w:val="22"/>
        </w:rPr>
        <w:t>人员的要求：</w:t>
      </w:r>
      <w:r>
        <w:rPr>
          <w:rFonts w:ascii="Times New Roman" w:hAnsi="Times New Roman" w:cs="Times New Roman"/>
          <w:sz w:val="18"/>
          <w:szCs w:val="21"/>
        </w:rPr>
        <w:t>______________</w:t>
      </w:r>
      <w:r w:rsidR="00B62DC9">
        <w:rPr>
          <w:rFonts w:ascii="Times New Roman" w:hAnsi="Times New Roman" w:cs="Times New Roman"/>
          <w:sz w:val="18"/>
          <w:szCs w:val="21"/>
        </w:rPr>
        <w:t>/</w:t>
      </w:r>
      <w:r>
        <w:rPr>
          <w:rFonts w:ascii="Times New Roman" w:hAnsi="Times New Roman" w:cs="Times New Roman"/>
          <w:sz w:val="18"/>
          <w:szCs w:val="21"/>
        </w:rPr>
        <w:t>_____________</w:t>
      </w:r>
      <w:r>
        <w:rPr>
          <w:rFonts w:ascii="Times New Roman" w:hAnsi="Times New Roman" w:cs="Times New Roman"/>
          <w:sz w:val="18"/>
          <w:szCs w:val="21"/>
        </w:rPr>
        <w:t>。</w:t>
      </w:r>
    </w:p>
    <w:p w14:paraId="00C890B0" w14:textId="77777777" w:rsidR="00726838" w:rsidRDefault="00726838" w:rsidP="00760BE1">
      <w:pPr>
        <w:pStyle w:val="a1"/>
        <w:ind w:firstLineChars="200" w:firstLine="420"/>
      </w:pPr>
      <w:r>
        <w:rPr>
          <w:rFonts w:hint="eastAsia"/>
        </w:rPr>
        <w:t>（</w:t>
      </w:r>
      <w:r>
        <w:rPr>
          <w:rFonts w:hint="eastAsia"/>
        </w:rPr>
        <w:t>3</w:t>
      </w:r>
      <w:r>
        <w:rPr>
          <w:rFonts w:hint="eastAsia"/>
        </w:rPr>
        <w:t>）业绩最低要求：</w:t>
      </w:r>
    </w:p>
    <w:p w14:paraId="29635661" w14:textId="77777777" w:rsidR="00726838" w:rsidRPr="00760BE1" w:rsidRDefault="00726838" w:rsidP="00760BE1">
      <w:pPr>
        <w:snapToGrid w:val="0"/>
        <w:spacing w:line="440" w:lineRule="exact"/>
        <w:ind w:firstLineChars="200" w:firstLine="420"/>
        <w:rPr>
          <w:rFonts w:ascii="Times New Roman" w:hAnsi="Times New Roman" w:cs="Times New Roman"/>
          <w:szCs w:val="22"/>
        </w:rPr>
      </w:pPr>
      <w:r w:rsidRPr="00760BE1">
        <w:rPr>
          <w:rFonts w:ascii="Times New Roman" w:hAnsi="Times New Roman" w:cs="Times New Roman" w:hint="eastAsia"/>
          <w:szCs w:val="22"/>
        </w:rPr>
        <w:t>近</w:t>
      </w:r>
      <w:r w:rsidRPr="00760BE1">
        <w:rPr>
          <w:rFonts w:ascii="Times New Roman" w:hAnsi="Times New Roman" w:cs="Times New Roman"/>
          <w:szCs w:val="22"/>
        </w:rPr>
        <w:t>3</w:t>
      </w:r>
      <w:r w:rsidRPr="00760BE1">
        <w:rPr>
          <w:rFonts w:ascii="Times New Roman" w:hAnsi="Times New Roman" w:cs="Times New Roman" w:hint="eastAsia"/>
          <w:szCs w:val="22"/>
        </w:rPr>
        <w:t>年（指</w:t>
      </w:r>
      <w:r w:rsidRPr="00760BE1">
        <w:rPr>
          <w:rFonts w:ascii="Times New Roman" w:hAnsi="Times New Roman" w:cs="Times New Roman"/>
          <w:szCs w:val="22"/>
        </w:rPr>
        <w:t>2020</w:t>
      </w:r>
      <w:r w:rsidRPr="00760BE1">
        <w:rPr>
          <w:rFonts w:ascii="Times New Roman" w:hAnsi="Times New Roman" w:cs="Times New Roman" w:hint="eastAsia"/>
          <w:szCs w:val="22"/>
        </w:rPr>
        <w:t>年</w:t>
      </w:r>
      <w:r w:rsidRPr="00760BE1">
        <w:rPr>
          <w:rFonts w:ascii="Times New Roman" w:hAnsi="Times New Roman" w:cs="Times New Roman"/>
          <w:szCs w:val="22"/>
        </w:rPr>
        <w:t>5</w:t>
      </w:r>
      <w:r w:rsidRPr="00760BE1">
        <w:rPr>
          <w:rFonts w:ascii="Times New Roman" w:hAnsi="Times New Roman" w:cs="Times New Roman" w:hint="eastAsia"/>
          <w:szCs w:val="22"/>
        </w:rPr>
        <w:t>月</w:t>
      </w:r>
      <w:r w:rsidRPr="00760BE1">
        <w:rPr>
          <w:rFonts w:ascii="Times New Roman" w:hAnsi="Times New Roman" w:cs="Times New Roman"/>
          <w:szCs w:val="22"/>
        </w:rPr>
        <w:t>1</w:t>
      </w:r>
      <w:r w:rsidRPr="00760BE1">
        <w:rPr>
          <w:rFonts w:ascii="Times New Roman" w:hAnsi="Times New Roman" w:cs="Times New Roman" w:hint="eastAsia"/>
          <w:szCs w:val="22"/>
        </w:rPr>
        <w:t>日至响应文件递交截止日期，以合同签订时间为准）具备</w:t>
      </w:r>
      <w:r w:rsidRPr="00760BE1">
        <w:rPr>
          <w:rFonts w:ascii="Times New Roman" w:hAnsi="Times New Roman" w:cs="Times New Roman"/>
          <w:szCs w:val="22"/>
        </w:rPr>
        <w:t>1</w:t>
      </w:r>
      <w:r w:rsidRPr="00760BE1">
        <w:rPr>
          <w:rFonts w:ascii="Times New Roman" w:hAnsi="Times New Roman" w:cs="Times New Roman" w:hint="eastAsia"/>
          <w:szCs w:val="22"/>
        </w:rPr>
        <w:t>个通信配套工程类似业绩。</w:t>
      </w:r>
    </w:p>
    <w:p w14:paraId="62F581AF" w14:textId="5275596D" w:rsidR="00726838" w:rsidRPr="00760BE1" w:rsidRDefault="00726838" w:rsidP="00B62DC9">
      <w:pPr>
        <w:snapToGrid w:val="0"/>
        <w:spacing w:line="440" w:lineRule="exact"/>
        <w:ind w:firstLineChars="200" w:firstLine="420"/>
        <w:rPr>
          <w:rFonts w:ascii="Times New Roman" w:hAnsi="Times New Roman" w:cs="Times New Roman"/>
          <w:szCs w:val="22"/>
        </w:rPr>
      </w:pPr>
      <w:r w:rsidRPr="00760BE1">
        <w:rPr>
          <w:rFonts w:ascii="Times New Roman" w:hAnsi="Times New Roman" w:cs="Times New Roman" w:hint="eastAsia"/>
          <w:szCs w:val="22"/>
        </w:rPr>
        <w:t>备注：类似业绩是指单个项目合同金额</w:t>
      </w:r>
      <w:r w:rsidRPr="00760BE1">
        <w:rPr>
          <w:rFonts w:ascii="Times New Roman" w:hAnsi="Times New Roman" w:cs="Times New Roman"/>
          <w:szCs w:val="22"/>
        </w:rPr>
        <w:t>1</w:t>
      </w:r>
      <w:r w:rsidR="002F1497">
        <w:rPr>
          <w:rFonts w:ascii="Times New Roman" w:hAnsi="Times New Roman" w:cs="Times New Roman"/>
          <w:szCs w:val="22"/>
        </w:rPr>
        <w:t>0</w:t>
      </w:r>
      <w:r w:rsidRPr="00760BE1">
        <w:rPr>
          <w:rFonts w:ascii="Times New Roman" w:hAnsi="Times New Roman" w:cs="Times New Roman"/>
          <w:szCs w:val="22"/>
        </w:rPr>
        <w:t>0</w:t>
      </w:r>
      <w:r w:rsidRPr="00760BE1">
        <w:rPr>
          <w:rFonts w:ascii="Times New Roman" w:hAnsi="Times New Roman" w:cs="Times New Roman" w:hint="eastAsia"/>
          <w:szCs w:val="22"/>
        </w:rPr>
        <w:t>万元以上的住宅通信配套工程业绩，业绩证明材料须提供</w:t>
      </w:r>
      <w:proofErr w:type="gramStart"/>
      <w:r w:rsidRPr="00760BE1">
        <w:rPr>
          <w:rFonts w:ascii="Times New Roman" w:hAnsi="Times New Roman" w:cs="Times New Roman" w:hint="eastAsia"/>
          <w:szCs w:val="22"/>
        </w:rPr>
        <w:t>含签订</w:t>
      </w:r>
      <w:proofErr w:type="gramEnd"/>
      <w:r w:rsidRPr="00760BE1">
        <w:rPr>
          <w:rFonts w:ascii="Times New Roman" w:hAnsi="Times New Roman" w:cs="Times New Roman" w:hint="eastAsia"/>
          <w:szCs w:val="22"/>
        </w:rPr>
        <w:t>日期、合同金额相关信息的合同文件，并加盖响应人公章。</w:t>
      </w:r>
    </w:p>
    <w:p w14:paraId="7F7CEF9F" w14:textId="1D221E83" w:rsidR="00043D71" w:rsidRDefault="00000000">
      <w:pPr>
        <w:numPr>
          <w:ilvl w:val="255"/>
          <w:numId w:val="0"/>
        </w:num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w:t>
      </w:r>
      <w:r w:rsidR="00726838">
        <w:rPr>
          <w:rFonts w:ascii="Times New Roman" w:hAnsi="Times New Roman" w:cs="Times New Roman"/>
          <w:szCs w:val="22"/>
        </w:rPr>
        <w:t>4</w:t>
      </w:r>
      <w:r>
        <w:rPr>
          <w:rFonts w:ascii="Times New Roman" w:hAnsi="Times New Roman" w:cs="Times New Roman" w:hint="eastAsia"/>
          <w:szCs w:val="22"/>
        </w:rPr>
        <w:t>）</w:t>
      </w:r>
      <w:r>
        <w:rPr>
          <w:rFonts w:ascii="Times New Roman" w:hAnsi="Times New Roman" w:cs="Times New Roman"/>
          <w:szCs w:val="22"/>
        </w:rPr>
        <w:t>信誉要求最低要求：</w:t>
      </w:r>
    </w:p>
    <w:p w14:paraId="7701B592" w14:textId="77777777"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①</w:t>
      </w:r>
      <w:r>
        <w:rPr>
          <w:rFonts w:ascii="Times New Roman" w:hAnsi="Times New Roman" w:cs="Times New Roman" w:hint="eastAsia"/>
          <w:szCs w:val="22"/>
        </w:rPr>
        <w:t>未被责令停业，暂扣或吊销执照，或吊销资质证书；</w:t>
      </w:r>
    </w:p>
    <w:p w14:paraId="179FAA56" w14:textId="77777777" w:rsidR="00043D71" w:rsidRDefault="00000000">
      <w:pPr>
        <w:snapToGrid w:val="0"/>
        <w:spacing w:line="440" w:lineRule="exact"/>
        <w:ind w:firstLineChars="200" w:firstLine="420"/>
      </w:pPr>
      <w:r>
        <w:rPr>
          <w:rFonts w:ascii="Times New Roman" w:hAnsi="Times New Roman" w:cs="Times New Roman" w:hint="eastAsia"/>
          <w:szCs w:val="22"/>
        </w:rPr>
        <w:t>②未进入清算程序，或被宣告破产，或其他丧失履约能力的情形；</w:t>
      </w:r>
    </w:p>
    <w:p w14:paraId="6356684D" w14:textId="77777777"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③</w:t>
      </w:r>
      <w:r>
        <w:rPr>
          <w:rFonts w:ascii="Times New Roman" w:hAnsi="Times New Roman" w:cs="Times New Roman"/>
          <w:szCs w:val="22"/>
        </w:rPr>
        <w:t>在国家企业信用信息公示系统（</w:t>
      </w:r>
      <w:r>
        <w:rPr>
          <w:rFonts w:ascii="Times New Roman" w:hAnsi="Times New Roman" w:cs="Times New Roman"/>
          <w:szCs w:val="22"/>
        </w:rPr>
        <w:t>http://www.gsxt.gov.cn</w:t>
      </w:r>
      <w:r>
        <w:rPr>
          <w:rFonts w:ascii="Times New Roman" w:hAnsi="Times New Roman" w:cs="Times New Roman"/>
          <w:szCs w:val="22"/>
        </w:rPr>
        <w:t>）中</w:t>
      </w:r>
      <w:r>
        <w:rPr>
          <w:rFonts w:ascii="Times New Roman" w:hAnsi="Times New Roman" w:cs="Times New Roman" w:hint="eastAsia"/>
          <w:szCs w:val="22"/>
        </w:rPr>
        <w:t>未</w:t>
      </w:r>
      <w:r>
        <w:rPr>
          <w:rFonts w:ascii="Times New Roman" w:hAnsi="Times New Roman" w:cs="Times New Roman"/>
          <w:szCs w:val="22"/>
        </w:rPr>
        <w:t>被列入严重违法失信企业名单；</w:t>
      </w:r>
    </w:p>
    <w:p w14:paraId="04EC419F" w14:textId="77777777"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④</w:t>
      </w:r>
      <w:r>
        <w:rPr>
          <w:rFonts w:ascii="Times New Roman" w:hAnsi="Times New Roman" w:cs="Times New Roman"/>
          <w:szCs w:val="22"/>
        </w:rPr>
        <w:t>在</w:t>
      </w:r>
      <w:r>
        <w:rPr>
          <w:rFonts w:ascii="Times New Roman" w:hAnsi="Times New Roman" w:cs="Times New Roman"/>
          <w:szCs w:val="22"/>
        </w:rPr>
        <w:t>“</w:t>
      </w:r>
      <w:r>
        <w:rPr>
          <w:rFonts w:ascii="Times New Roman" w:hAnsi="Times New Roman" w:cs="Times New Roman"/>
          <w:szCs w:val="22"/>
        </w:rPr>
        <w:t>信用中国</w:t>
      </w:r>
      <w:r>
        <w:rPr>
          <w:rFonts w:ascii="Times New Roman" w:hAnsi="Times New Roman" w:cs="Times New Roman"/>
          <w:szCs w:val="22"/>
        </w:rPr>
        <w:t>”</w:t>
      </w:r>
      <w:r>
        <w:rPr>
          <w:rFonts w:ascii="Times New Roman" w:hAnsi="Times New Roman" w:cs="Times New Roman"/>
          <w:szCs w:val="22"/>
        </w:rPr>
        <w:t>网站（</w:t>
      </w:r>
      <w:r>
        <w:rPr>
          <w:rFonts w:ascii="Times New Roman" w:hAnsi="Times New Roman" w:cs="Times New Roman"/>
          <w:szCs w:val="22"/>
        </w:rPr>
        <w:t>http://www.creditchina.gov.cn</w:t>
      </w:r>
      <w:r>
        <w:rPr>
          <w:rFonts w:ascii="Times New Roman" w:hAnsi="Times New Roman" w:cs="Times New Roman"/>
          <w:szCs w:val="22"/>
        </w:rPr>
        <w:t>）中</w:t>
      </w:r>
      <w:r>
        <w:rPr>
          <w:rFonts w:ascii="Times New Roman" w:hAnsi="Times New Roman" w:cs="Times New Roman" w:hint="eastAsia"/>
          <w:szCs w:val="22"/>
        </w:rPr>
        <w:t>未</w:t>
      </w:r>
      <w:r>
        <w:rPr>
          <w:rFonts w:ascii="Times New Roman" w:hAnsi="Times New Roman" w:cs="Times New Roman"/>
          <w:szCs w:val="22"/>
        </w:rPr>
        <w:t>被列入失信被执行人名单；</w:t>
      </w:r>
    </w:p>
    <w:p w14:paraId="769E1699" w14:textId="77777777"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⑤</w:t>
      </w:r>
      <w:r>
        <w:rPr>
          <w:rFonts w:ascii="Times New Roman" w:hAnsi="Times New Roman" w:cs="Times New Roman"/>
          <w:szCs w:val="22"/>
        </w:rPr>
        <w:t>在近三年内（自</w:t>
      </w:r>
      <w:r>
        <w:rPr>
          <w:rFonts w:ascii="Times New Roman" w:hAnsi="Times New Roman" w:cs="Times New Roman" w:hint="eastAsia"/>
          <w:szCs w:val="22"/>
        </w:rPr>
        <w:t>响应文件递交截止之日</w:t>
      </w:r>
      <w:r>
        <w:rPr>
          <w:rFonts w:ascii="Times New Roman" w:hAnsi="Times New Roman" w:cs="Times New Roman"/>
          <w:szCs w:val="22"/>
        </w:rPr>
        <w:t>向前追溯</w:t>
      </w:r>
      <w:r>
        <w:rPr>
          <w:rFonts w:ascii="Times New Roman" w:hAnsi="Times New Roman" w:cs="Times New Roman"/>
          <w:szCs w:val="22"/>
        </w:rPr>
        <w:t>3</w:t>
      </w:r>
      <w:r>
        <w:rPr>
          <w:rFonts w:ascii="Times New Roman" w:hAnsi="Times New Roman" w:cs="Times New Roman"/>
          <w:szCs w:val="22"/>
        </w:rPr>
        <w:t>年）供应商或其法定代表人、拟委任的项目经理</w:t>
      </w:r>
      <w:r>
        <w:rPr>
          <w:rFonts w:ascii="Times New Roman" w:hAnsi="Times New Roman" w:cs="Times New Roman" w:hint="eastAsia"/>
          <w:szCs w:val="22"/>
        </w:rPr>
        <w:t>未</w:t>
      </w:r>
      <w:r>
        <w:rPr>
          <w:rFonts w:ascii="Times New Roman" w:hAnsi="Times New Roman" w:cs="Times New Roman"/>
          <w:szCs w:val="22"/>
        </w:rPr>
        <w:t>有行贿犯罪行为。</w:t>
      </w:r>
    </w:p>
    <w:p w14:paraId="29D5E15F" w14:textId="77777777" w:rsidR="00043D71" w:rsidRDefault="00000000">
      <w:pPr>
        <w:snapToGrid w:val="0"/>
        <w:spacing w:line="440" w:lineRule="exact"/>
        <w:ind w:firstLineChars="200" w:firstLine="420"/>
        <w:rPr>
          <w:rFonts w:ascii="Times New Roman" w:hAnsi="Times New Roman"/>
        </w:rPr>
      </w:pPr>
      <w:r>
        <w:rPr>
          <w:rFonts w:ascii="Times New Roman" w:hAnsi="Times New Roman" w:hint="eastAsia"/>
        </w:rPr>
        <w:t>⑥其他要求：</w:t>
      </w:r>
      <w:r>
        <w:rPr>
          <w:rFonts w:ascii="Times New Roman" w:hAnsi="Times New Roman" w:hint="eastAsia"/>
        </w:rPr>
        <w:t>____</w:t>
      </w:r>
      <w:r w:rsidR="00B62DC9">
        <w:rPr>
          <w:rFonts w:ascii="Times New Roman" w:hAnsi="Times New Roman"/>
        </w:rPr>
        <w:t>/</w:t>
      </w:r>
      <w:r>
        <w:rPr>
          <w:rFonts w:ascii="Times New Roman" w:hAnsi="Times New Roman" w:hint="eastAsia"/>
        </w:rPr>
        <w:t>__________</w:t>
      </w:r>
      <w:r>
        <w:rPr>
          <w:rFonts w:ascii="Times New Roman" w:hAnsi="Times New Roman" w:hint="eastAsia"/>
        </w:rPr>
        <w:t>。</w:t>
      </w:r>
    </w:p>
    <w:p w14:paraId="0D33C1AC" w14:textId="77777777" w:rsidR="00043D71" w:rsidRDefault="00000000">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3.2 </w:t>
      </w:r>
      <w:r>
        <w:rPr>
          <w:rFonts w:ascii="Times New Roman" w:hAnsi="Times New Roman" w:cs="Times New Roman"/>
          <w:szCs w:val="22"/>
        </w:rPr>
        <w:t>联合体：本次采购</w:t>
      </w:r>
      <w:r>
        <w:rPr>
          <w:rFonts w:ascii="Times New Roman" w:hAnsi="Times New Roman" w:cs="Times New Roman" w:hint="eastAsia"/>
          <w:szCs w:val="22"/>
        </w:rPr>
        <w:t>不接受</w:t>
      </w:r>
      <w:r>
        <w:rPr>
          <w:rFonts w:ascii="Times New Roman" w:hAnsi="Times New Roman" w:cs="Times New Roman"/>
          <w:szCs w:val="22"/>
        </w:rPr>
        <w:t>联合体报价。</w:t>
      </w:r>
    </w:p>
    <w:p w14:paraId="159993E4" w14:textId="029D7D3B" w:rsidR="00043D71" w:rsidRDefault="00000000">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3.3 </w:t>
      </w:r>
      <w:r>
        <w:rPr>
          <w:rFonts w:ascii="Times New Roman" w:hAnsi="Times New Roman" w:cs="Times New Roman"/>
          <w:szCs w:val="22"/>
        </w:rPr>
        <w:t>单位负责人为同一人或者存在控股、管理关系的不同单位，不得同时参加同一合同包报价，否则相关响应文件均无效。</w:t>
      </w:r>
    </w:p>
    <w:p w14:paraId="3FCB5257" w14:textId="77777777" w:rsidR="00043D71" w:rsidRDefault="00000000">
      <w:pPr>
        <w:pStyle w:val="2"/>
        <w:snapToGrid w:val="0"/>
        <w:spacing w:before="120" w:after="120" w:line="240" w:lineRule="auto"/>
        <w:ind w:firstLine="403"/>
        <w:rPr>
          <w:rFonts w:ascii="Times New Roman" w:eastAsia="黑体" w:hAnsi="Times New Roman" w:cs="Times New Roman"/>
          <w:b w:val="0"/>
          <w:sz w:val="22"/>
          <w:szCs w:val="15"/>
        </w:rPr>
      </w:pPr>
      <w:bookmarkStart w:id="34" w:name="_Toc1994"/>
      <w:bookmarkStart w:id="35" w:name="_Toc4109_WPSOffice_Level2"/>
      <w:bookmarkStart w:id="36" w:name="_Toc2996_WPSOffice_Level2"/>
      <w:bookmarkStart w:id="37" w:name="_Toc29452_WPSOffice_Level2"/>
      <w:bookmarkStart w:id="38" w:name="_Toc25666_WPSOffice_Level2"/>
      <w:bookmarkStart w:id="39" w:name="_Toc4751"/>
      <w:bookmarkStart w:id="40" w:name="_Toc525632588"/>
      <w:proofErr w:type="gramStart"/>
      <w:r>
        <w:rPr>
          <w:rFonts w:ascii="Times New Roman" w:eastAsia="黑体" w:hAnsi="Times New Roman" w:cs="Times New Roman" w:hint="eastAsia"/>
          <w:b w:val="0"/>
          <w:sz w:val="22"/>
          <w:szCs w:val="15"/>
        </w:rPr>
        <w:t>询</w:t>
      </w:r>
      <w:proofErr w:type="gramEnd"/>
      <w:r>
        <w:rPr>
          <w:rFonts w:ascii="Times New Roman" w:eastAsia="黑体" w:hAnsi="Times New Roman" w:cs="Times New Roman" w:hint="eastAsia"/>
          <w:b w:val="0"/>
          <w:sz w:val="22"/>
          <w:szCs w:val="15"/>
        </w:rPr>
        <w:t>比文件</w:t>
      </w:r>
      <w:r>
        <w:rPr>
          <w:rFonts w:ascii="Times New Roman" w:eastAsia="黑体" w:hAnsi="Times New Roman" w:cs="Times New Roman"/>
          <w:b w:val="0"/>
          <w:sz w:val="22"/>
          <w:szCs w:val="15"/>
        </w:rPr>
        <w:t>的获取</w:t>
      </w:r>
      <w:bookmarkEnd w:id="34"/>
      <w:bookmarkEnd w:id="35"/>
      <w:bookmarkEnd w:id="36"/>
      <w:bookmarkEnd w:id="37"/>
      <w:bookmarkEnd w:id="38"/>
      <w:bookmarkEnd w:id="39"/>
      <w:bookmarkEnd w:id="40"/>
    </w:p>
    <w:p w14:paraId="0E86C6FD" w14:textId="77777777" w:rsidR="00760BE1" w:rsidRDefault="00000000" w:rsidP="00760BE1">
      <w:pPr>
        <w:snapToGrid w:val="0"/>
        <w:spacing w:line="440" w:lineRule="exact"/>
        <w:ind w:firstLineChars="175" w:firstLine="368"/>
        <w:rPr>
          <w:rFonts w:ascii="Times New Roman" w:hAnsi="Times New Roman" w:cs="Times New Roman"/>
          <w:szCs w:val="22"/>
        </w:rPr>
      </w:pPr>
      <w:r>
        <w:rPr>
          <w:rFonts w:ascii="Times New Roman" w:hAnsi="Times New Roman" w:cs="Times New Roman"/>
          <w:szCs w:val="22"/>
        </w:rPr>
        <w:t>供应商应在递交响应文件的截止时间前登录</w:t>
      </w:r>
      <w:r w:rsidR="00B62DC9">
        <w:rPr>
          <w:rFonts w:ascii="Times New Roman" w:hAnsi="Times New Roman" w:cs="Times New Roman" w:hint="eastAsia"/>
          <w:szCs w:val="22"/>
        </w:rPr>
        <w:t>安徽安联高速公路有限公司官方网站</w:t>
      </w:r>
      <w:r w:rsidR="00B62DC9" w:rsidRPr="00EF1AD5">
        <w:rPr>
          <w:rFonts w:ascii="Times New Roman" w:hAnsi="Times New Roman" w:cs="Times New Roman"/>
          <w:szCs w:val="22"/>
          <w:u w:val="single"/>
        </w:rPr>
        <w:t>http://www.ahanlian.com/index.php/News/index/cate/168.html</w:t>
      </w:r>
      <w:r>
        <w:rPr>
          <w:rFonts w:ascii="Times New Roman" w:hAnsi="Times New Roman" w:cs="Times New Roman"/>
          <w:szCs w:val="22"/>
        </w:rPr>
        <w:t>，选择所参加的</w:t>
      </w:r>
      <w:r>
        <w:rPr>
          <w:rFonts w:ascii="Times New Roman" w:hAnsi="Times New Roman" w:cs="Times New Roman" w:hint="eastAsia"/>
          <w:szCs w:val="22"/>
        </w:rPr>
        <w:t>项目</w:t>
      </w:r>
      <w:r>
        <w:rPr>
          <w:rFonts w:ascii="Times New Roman" w:hAnsi="Times New Roman" w:cs="Times New Roman"/>
          <w:szCs w:val="22"/>
        </w:rPr>
        <w:t>，自行下载</w:t>
      </w:r>
      <w:proofErr w:type="gramStart"/>
      <w:r>
        <w:rPr>
          <w:rFonts w:ascii="Times New Roman" w:hAnsi="Times New Roman" w:cs="Times New Roman"/>
          <w:szCs w:val="22"/>
        </w:rPr>
        <w:t>询</w:t>
      </w:r>
      <w:proofErr w:type="gramEnd"/>
      <w:r>
        <w:rPr>
          <w:rFonts w:ascii="Times New Roman" w:hAnsi="Times New Roman" w:cs="Times New Roman"/>
          <w:szCs w:val="22"/>
        </w:rPr>
        <w:t>比文件及相关资料。</w:t>
      </w:r>
      <w:bookmarkStart w:id="41" w:name="_Toc726"/>
      <w:bookmarkStart w:id="42" w:name="_Toc525632589"/>
    </w:p>
    <w:p w14:paraId="2DA68618" w14:textId="64BF500E" w:rsidR="00043D71" w:rsidRPr="00760BE1" w:rsidRDefault="00000000" w:rsidP="00760BE1">
      <w:pPr>
        <w:pStyle w:val="2"/>
        <w:snapToGrid w:val="0"/>
        <w:spacing w:before="120" w:after="120" w:line="240" w:lineRule="auto"/>
        <w:ind w:firstLine="403"/>
        <w:rPr>
          <w:rFonts w:ascii="Times New Roman" w:eastAsia="黑体" w:hAnsi="Times New Roman" w:cs="Times New Roman"/>
          <w:b w:val="0"/>
          <w:sz w:val="22"/>
          <w:szCs w:val="15"/>
        </w:rPr>
      </w:pPr>
      <w:r w:rsidRPr="00760BE1">
        <w:rPr>
          <w:rFonts w:ascii="Times New Roman" w:eastAsia="黑体" w:hAnsi="Times New Roman" w:cs="Times New Roman"/>
          <w:b w:val="0"/>
          <w:sz w:val="22"/>
          <w:szCs w:val="15"/>
        </w:rPr>
        <w:t>响应文件的递交</w:t>
      </w:r>
      <w:bookmarkEnd w:id="41"/>
      <w:bookmarkEnd w:id="42"/>
    </w:p>
    <w:p w14:paraId="203F8775" w14:textId="3775CBC1" w:rsidR="00043D71" w:rsidRDefault="00000000" w:rsidP="0036245E">
      <w:pPr>
        <w:snapToGrid w:val="0"/>
        <w:spacing w:line="440" w:lineRule="exact"/>
        <w:ind w:firstLineChars="300" w:firstLine="630"/>
        <w:rPr>
          <w:rFonts w:ascii="Times New Roman" w:hAnsi="Times New Roman" w:cs="Times New Roman"/>
          <w:szCs w:val="22"/>
        </w:rPr>
      </w:pPr>
      <w:bookmarkStart w:id="43" w:name="_Toc525632591"/>
      <w:bookmarkStart w:id="44" w:name="_Toc22719"/>
      <w:r>
        <w:rPr>
          <w:rFonts w:ascii="Times New Roman" w:hAnsi="Times New Roman" w:cs="Times New Roman"/>
          <w:szCs w:val="22"/>
        </w:rPr>
        <w:t>响应文件递交的截止时间为</w:t>
      </w:r>
      <w:r>
        <w:rPr>
          <w:rFonts w:ascii="Times New Roman" w:hAnsi="Times New Roman" w:cs="Times New Roman"/>
          <w:szCs w:val="22"/>
          <w:u w:val="single"/>
        </w:rPr>
        <w:t xml:space="preserve"> </w:t>
      </w:r>
      <w:r w:rsidR="0036245E">
        <w:rPr>
          <w:rFonts w:ascii="Times New Roman" w:hAnsi="Times New Roman" w:cs="Times New Roman"/>
          <w:szCs w:val="22"/>
          <w:u w:val="single"/>
        </w:rPr>
        <w:t>2023</w:t>
      </w:r>
      <w:r>
        <w:rPr>
          <w:rFonts w:ascii="Times New Roman" w:hAnsi="Times New Roman" w:cs="Times New Roman"/>
          <w:szCs w:val="22"/>
          <w:u w:val="single"/>
        </w:rPr>
        <w:t xml:space="preserve"> </w:t>
      </w:r>
      <w:r>
        <w:rPr>
          <w:rFonts w:ascii="Times New Roman" w:hAnsi="Times New Roman" w:cs="Times New Roman" w:hint="eastAsia"/>
          <w:szCs w:val="22"/>
          <w:u w:val="single"/>
        </w:rPr>
        <w:t xml:space="preserve"> </w:t>
      </w:r>
      <w:r>
        <w:rPr>
          <w:rFonts w:ascii="Times New Roman" w:hAnsi="Times New Roman" w:cs="Times New Roman"/>
          <w:szCs w:val="22"/>
        </w:rPr>
        <w:t>年</w:t>
      </w:r>
      <w:r>
        <w:rPr>
          <w:rFonts w:ascii="Times New Roman" w:hAnsi="Times New Roman" w:cs="Times New Roman"/>
          <w:szCs w:val="22"/>
          <w:u w:val="single"/>
        </w:rPr>
        <w:t xml:space="preserve"> </w:t>
      </w:r>
      <w:r w:rsidR="0036245E">
        <w:rPr>
          <w:rFonts w:ascii="Times New Roman" w:hAnsi="Times New Roman" w:cs="Times New Roman"/>
          <w:szCs w:val="22"/>
          <w:u w:val="single"/>
        </w:rPr>
        <w:t>6</w:t>
      </w:r>
      <w:r>
        <w:rPr>
          <w:rFonts w:ascii="Times New Roman" w:hAnsi="Times New Roman" w:cs="Times New Roman"/>
          <w:szCs w:val="22"/>
          <w:u w:val="single"/>
        </w:rPr>
        <w:t xml:space="preserve"> </w:t>
      </w:r>
      <w:r>
        <w:rPr>
          <w:rFonts w:ascii="Times New Roman" w:hAnsi="Times New Roman" w:cs="Times New Roman" w:hint="eastAsia"/>
          <w:szCs w:val="22"/>
          <w:u w:val="single"/>
        </w:rPr>
        <w:t xml:space="preserve"> </w:t>
      </w:r>
      <w:r>
        <w:rPr>
          <w:rFonts w:ascii="Times New Roman" w:hAnsi="Times New Roman" w:cs="Times New Roman"/>
          <w:szCs w:val="22"/>
        </w:rPr>
        <w:t>月</w:t>
      </w:r>
      <w:r>
        <w:rPr>
          <w:rFonts w:ascii="Times New Roman" w:hAnsi="Times New Roman" w:cs="Times New Roman"/>
          <w:szCs w:val="22"/>
          <w:u w:val="single"/>
        </w:rPr>
        <w:t xml:space="preserve"> </w:t>
      </w:r>
      <w:r w:rsidR="0036245E">
        <w:rPr>
          <w:rFonts w:ascii="Times New Roman" w:hAnsi="Times New Roman" w:cs="Times New Roman"/>
          <w:szCs w:val="22"/>
          <w:u w:val="single"/>
        </w:rPr>
        <w:t>7</w:t>
      </w:r>
      <w:r>
        <w:rPr>
          <w:rFonts w:ascii="Times New Roman" w:hAnsi="Times New Roman" w:cs="Times New Roman"/>
          <w:szCs w:val="22"/>
          <w:u w:val="single"/>
        </w:rPr>
        <w:t xml:space="preserve"> </w:t>
      </w:r>
      <w:r>
        <w:rPr>
          <w:rFonts w:ascii="Times New Roman" w:hAnsi="Times New Roman" w:cs="Times New Roman" w:hint="eastAsia"/>
          <w:szCs w:val="22"/>
          <w:u w:val="single"/>
        </w:rPr>
        <w:t xml:space="preserve"> </w:t>
      </w:r>
      <w:r>
        <w:rPr>
          <w:rFonts w:ascii="Times New Roman" w:hAnsi="Times New Roman" w:cs="Times New Roman"/>
          <w:szCs w:val="22"/>
        </w:rPr>
        <w:t>日</w:t>
      </w:r>
      <w:r>
        <w:rPr>
          <w:rFonts w:ascii="Times New Roman" w:hAnsi="Times New Roman" w:cs="Times New Roman"/>
          <w:szCs w:val="22"/>
          <w:u w:val="single"/>
        </w:rPr>
        <w:t xml:space="preserve">  </w:t>
      </w:r>
      <w:r w:rsidR="0036245E">
        <w:rPr>
          <w:rFonts w:ascii="Times New Roman" w:hAnsi="Times New Roman" w:cs="Times New Roman"/>
          <w:szCs w:val="22"/>
          <w:u w:val="single"/>
        </w:rPr>
        <w:t>10</w:t>
      </w:r>
      <w:r>
        <w:rPr>
          <w:rFonts w:ascii="Times New Roman" w:hAnsi="Times New Roman" w:cs="Times New Roman" w:hint="eastAsia"/>
          <w:szCs w:val="22"/>
          <w:u w:val="single"/>
        </w:rPr>
        <w:t xml:space="preserve"> </w:t>
      </w:r>
      <w:r>
        <w:rPr>
          <w:rFonts w:ascii="Times New Roman" w:hAnsi="Times New Roman" w:cs="Times New Roman"/>
          <w:szCs w:val="22"/>
        </w:rPr>
        <w:t>时</w:t>
      </w:r>
      <w:r>
        <w:rPr>
          <w:rFonts w:ascii="Times New Roman" w:hAnsi="Times New Roman" w:cs="Times New Roman"/>
          <w:szCs w:val="22"/>
          <w:u w:val="single"/>
        </w:rPr>
        <w:t xml:space="preserve"> </w:t>
      </w:r>
      <w:r w:rsidR="0036245E">
        <w:rPr>
          <w:rFonts w:ascii="Times New Roman" w:hAnsi="Times New Roman" w:cs="Times New Roman"/>
          <w:szCs w:val="22"/>
          <w:u w:val="single"/>
        </w:rPr>
        <w:t>00</w:t>
      </w:r>
      <w:r>
        <w:rPr>
          <w:rFonts w:ascii="Times New Roman" w:hAnsi="Times New Roman" w:cs="Times New Roman"/>
          <w:szCs w:val="22"/>
          <w:u w:val="single"/>
        </w:rPr>
        <w:t xml:space="preserve"> </w:t>
      </w:r>
      <w:r>
        <w:rPr>
          <w:rFonts w:ascii="Times New Roman" w:hAnsi="Times New Roman" w:cs="Times New Roman" w:hint="eastAsia"/>
          <w:szCs w:val="22"/>
          <w:u w:val="single"/>
        </w:rPr>
        <w:t xml:space="preserve"> </w:t>
      </w:r>
      <w:r>
        <w:rPr>
          <w:rFonts w:ascii="Times New Roman" w:hAnsi="Times New Roman" w:cs="Times New Roman"/>
          <w:szCs w:val="22"/>
        </w:rPr>
        <w:t>分，供应商的法定代表人或其授权代理人应于</w:t>
      </w:r>
      <w:r w:rsidR="0036245E">
        <w:rPr>
          <w:rFonts w:ascii="Times New Roman" w:hAnsi="Times New Roman" w:cs="Times New Roman"/>
          <w:szCs w:val="22"/>
          <w:u w:val="single"/>
        </w:rPr>
        <w:t xml:space="preserve">2023 </w:t>
      </w:r>
      <w:r w:rsidR="0036245E">
        <w:rPr>
          <w:rFonts w:ascii="Times New Roman" w:hAnsi="Times New Roman" w:cs="Times New Roman" w:hint="eastAsia"/>
          <w:szCs w:val="22"/>
          <w:u w:val="single"/>
        </w:rPr>
        <w:t xml:space="preserve"> </w:t>
      </w:r>
      <w:r w:rsidR="0036245E">
        <w:rPr>
          <w:rFonts w:ascii="Times New Roman" w:hAnsi="Times New Roman" w:cs="Times New Roman"/>
          <w:szCs w:val="22"/>
        </w:rPr>
        <w:t>年</w:t>
      </w:r>
      <w:r w:rsidR="0036245E">
        <w:rPr>
          <w:rFonts w:ascii="Times New Roman" w:hAnsi="Times New Roman" w:cs="Times New Roman"/>
          <w:szCs w:val="22"/>
          <w:u w:val="single"/>
        </w:rPr>
        <w:t xml:space="preserve"> 6 </w:t>
      </w:r>
      <w:r w:rsidR="0036245E">
        <w:rPr>
          <w:rFonts w:ascii="Times New Roman" w:hAnsi="Times New Roman" w:cs="Times New Roman" w:hint="eastAsia"/>
          <w:szCs w:val="22"/>
          <w:u w:val="single"/>
        </w:rPr>
        <w:t xml:space="preserve"> </w:t>
      </w:r>
      <w:r w:rsidR="0036245E">
        <w:rPr>
          <w:rFonts w:ascii="Times New Roman" w:hAnsi="Times New Roman" w:cs="Times New Roman"/>
          <w:szCs w:val="22"/>
        </w:rPr>
        <w:t>月</w:t>
      </w:r>
      <w:r w:rsidR="0036245E">
        <w:rPr>
          <w:rFonts w:ascii="Times New Roman" w:hAnsi="Times New Roman" w:cs="Times New Roman"/>
          <w:szCs w:val="22"/>
          <w:u w:val="single"/>
        </w:rPr>
        <w:t xml:space="preserve"> 7 </w:t>
      </w:r>
      <w:r w:rsidR="0036245E">
        <w:rPr>
          <w:rFonts w:ascii="Times New Roman" w:hAnsi="Times New Roman" w:cs="Times New Roman" w:hint="eastAsia"/>
          <w:szCs w:val="22"/>
          <w:u w:val="single"/>
        </w:rPr>
        <w:t xml:space="preserve"> </w:t>
      </w:r>
      <w:r w:rsidR="0036245E">
        <w:rPr>
          <w:rFonts w:ascii="Times New Roman" w:hAnsi="Times New Roman" w:cs="Times New Roman"/>
          <w:szCs w:val="22"/>
        </w:rPr>
        <w:t>日</w:t>
      </w:r>
      <w:r>
        <w:rPr>
          <w:rFonts w:ascii="Times New Roman" w:hAnsi="Times New Roman" w:cs="Times New Roman"/>
          <w:szCs w:val="22"/>
          <w:u w:val="single"/>
        </w:rPr>
        <w:t xml:space="preserve"> </w:t>
      </w:r>
      <w:r w:rsidR="0036245E">
        <w:rPr>
          <w:rFonts w:ascii="Times New Roman" w:hAnsi="Times New Roman" w:cs="Times New Roman"/>
          <w:szCs w:val="22"/>
          <w:u w:val="single"/>
        </w:rPr>
        <w:t>9</w:t>
      </w:r>
      <w:r>
        <w:rPr>
          <w:rFonts w:ascii="Times New Roman" w:hAnsi="Times New Roman" w:cs="Times New Roman"/>
          <w:szCs w:val="22"/>
          <w:u w:val="single"/>
        </w:rPr>
        <w:t xml:space="preserve"> </w:t>
      </w:r>
      <w:r>
        <w:rPr>
          <w:rFonts w:ascii="Times New Roman" w:hAnsi="Times New Roman" w:cs="Times New Roman" w:hint="eastAsia"/>
          <w:szCs w:val="22"/>
          <w:u w:val="single"/>
        </w:rPr>
        <w:t xml:space="preserve"> </w:t>
      </w:r>
      <w:r>
        <w:rPr>
          <w:rFonts w:ascii="Times New Roman" w:hAnsi="Times New Roman" w:cs="Times New Roman"/>
          <w:szCs w:val="22"/>
        </w:rPr>
        <w:t>时</w:t>
      </w:r>
      <w:r>
        <w:rPr>
          <w:rFonts w:ascii="Times New Roman" w:hAnsi="Times New Roman" w:cs="Times New Roman"/>
          <w:szCs w:val="22"/>
          <w:u w:val="single"/>
        </w:rPr>
        <w:t xml:space="preserve"> </w:t>
      </w:r>
      <w:r w:rsidR="0036245E">
        <w:rPr>
          <w:rFonts w:ascii="Times New Roman" w:hAnsi="Times New Roman" w:cs="Times New Roman"/>
          <w:szCs w:val="22"/>
          <w:u w:val="single"/>
        </w:rPr>
        <w:t>00</w:t>
      </w:r>
      <w:r>
        <w:rPr>
          <w:rFonts w:ascii="Times New Roman" w:hAnsi="Times New Roman" w:cs="Times New Roman"/>
          <w:szCs w:val="22"/>
          <w:u w:val="single"/>
        </w:rPr>
        <w:t xml:space="preserve"> </w:t>
      </w:r>
      <w:r>
        <w:rPr>
          <w:rFonts w:ascii="Times New Roman" w:hAnsi="Times New Roman" w:cs="Times New Roman" w:hint="eastAsia"/>
          <w:szCs w:val="22"/>
          <w:u w:val="single"/>
        </w:rPr>
        <w:t xml:space="preserve"> </w:t>
      </w:r>
      <w:r>
        <w:rPr>
          <w:rFonts w:ascii="Times New Roman" w:hAnsi="Times New Roman" w:cs="Times New Roman"/>
          <w:szCs w:val="22"/>
        </w:rPr>
        <w:t>分</w:t>
      </w:r>
      <w:r>
        <w:rPr>
          <w:rFonts w:ascii="Times New Roman" w:hAnsi="Times New Roman" w:cs="Times New Roman" w:hint="eastAsia"/>
          <w:szCs w:val="22"/>
        </w:rPr>
        <w:t>至</w:t>
      </w:r>
      <w:r w:rsidR="0036245E">
        <w:rPr>
          <w:rFonts w:ascii="Times New Roman" w:hAnsi="Times New Roman" w:cs="Times New Roman"/>
          <w:szCs w:val="22"/>
          <w:u w:val="single"/>
        </w:rPr>
        <w:t xml:space="preserve">2023 </w:t>
      </w:r>
      <w:r w:rsidR="0036245E">
        <w:rPr>
          <w:rFonts w:ascii="Times New Roman" w:hAnsi="Times New Roman" w:cs="Times New Roman" w:hint="eastAsia"/>
          <w:szCs w:val="22"/>
          <w:u w:val="single"/>
        </w:rPr>
        <w:t xml:space="preserve"> </w:t>
      </w:r>
      <w:r w:rsidR="0036245E">
        <w:rPr>
          <w:rFonts w:ascii="Times New Roman" w:hAnsi="Times New Roman" w:cs="Times New Roman"/>
          <w:szCs w:val="22"/>
        </w:rPr>
        <w:t>年</w:t>
      </w:r>
      <w:r w:rsidR="0036245E">
        <w:rPr>
          <w:rFonts w:ascii="Times New Roman" w:hAnsi="Times New Roman" w:cs="Times New Roman"/>
          <w:szCs w:val="22"/>
          <w:u w:val="single"/>
        </w:rPr>
        <w:t xml:space="preserve"> 6 </w:t>
      </w:r>
      <w:r w:rsidR="0036245E">
        <w:rPr>
          <w:rFonts w:ascii="Times New Roman" w:hAnsi="Times New Roman" w:cs="Times New Roman" w:hint="eastAsia"/>
          <w:szCs w:val="22"/>
          <w:u w:val="single"/>
        </w:rPr>
        <w:t xml:space="preserve"> </w:t>
      </w:r>
      <w:r w:rsidR="0036245E">
        <w:rPr>
          <w:rFonts w:ascii="Times New Roman" w:hAnsi="Times New Roman" w:cs="Times New Roman"/>
          <w:szCs w:val="22"/>
        </w:rPr>
        <w:t>月</w:t>
      </w:r>
      <w:r w:rsidR="0036245E">
        <w:rPr>
          <w:rFonts w:ascii="Times New Roman" w:hAnsi="Times New Roman" w:cs="Times New Roman"/>
          <w:szCs w:val="22"/>
          <w:u w:val="single"/>
        </w:rPr>
        <w:t xml:space="preserve"> 7 </w:t>
      </w:r>
      <w:r w:rsidR="0036245E">
        <w:rPr>
          <w:rFonts w:ascii="Times New Roman" w:hAnsi="Times New Roman" w:cs="Times New Roman" w:hint="eastAsia"/>
          <w:szCs w:val="22"/>
          <w:u w:val="single"/>
        </w:rPr>
        <w:t xml:space="preserve"> </w:t>
      </w:r>
      <w:r w:rsidR="0036245E">
        <w:rPr>
          <w:rFonts w:ascii="Times New Roman" w:hAnsi="Times New Roman" w:cs="Times New Roman"/>
          <w:szCs w:val="22"/>
        </w:rPr>
        <w:t>日</w:t>
      </w:r>
      <w:r>
        <w:rPr>
          <w:rFonts w:ascii="Times New Roman" w:hAnsi="Times New Roman" w:cs="Times New Roman"/>
          <w:szCs w:val="22"/>
          <w:u w:val="single"/>
        </w:rPr>
        <w:t xml:space="preserve"> </w:t>
      </w:r>
      <w:r w:rsidR="0036245E">
        <w:rPr>
          <w:rFonts w:ascii="Times New Roman" w:hAnsi="Times New Roman" w:cs="Times New Roman"/>
          <w:szCs w:val="22"/>
          <w:u w:val="single"/>
        </w:rPr>
        <w:t>10</w:t>
      </w:r>
      <w:r>
        <w:rPr>
          <w:rFonts w:ascii="Times New Roman" w:hAnsi="Times New Roman" w:cs="Times New Roman"/>
          <w:szCs w:val="22"/>
          <w:u w:val="single"/>
        </w:rPr>
        <w:t xml:space="preserve"> </w:t>
      </w:r>
      <w:r>
        <w:rPr>
          <w:rFonts w:ascii="Times New Roman" w:hAnsi="Times New Roman" w:cs="Times New Roman" w:hint="eastAsia"/>
          <w:szCs w:val="22"/>
          <w:u w:val="single"/>
        </w:rPr>
        <w:t xml:space="preserve"> </w:t>
      </w:r>
      <w:r>
        <w:rPr>
          <w:rFonts w:ascii="Times New Roman" w:hAnsi="Times New Roman" w:cs="Times New Roman"/>
          <w:szCs w:val="22"/>
        </w:rPr>
        <w:t>时</w:t>
      </w:r>
      <w:r>
        <w:rPr>
          <w:rFonts w:ascii="Times New Roman" w:hAnsi="Times New Roman" w:cs="Times New Roman"/>
          <w:szCs w:val="22"/>
          <w:u w:val="single"/>
        </w:rPr>
        <w:t xml:space="preserve">  </w:t>
      </w:r>
      <w:r w:rsidR="0036245E">
        <w:rPr>
          <w:rFonts w:ascii="Times New Roman" w:hAnsi="Times New Roman" w:cs="Times New Roman"/>
          <w:szCs w:val="22"/>
          <w:u w:val="single"/>
        </w:rPr>
        <w:t>00</w:t>
      </w:r>
      <w:r>
        <w:rPr>
          <w:rFonts w:ascii="Times New Roman" w:hAnsi="Times New Roman" w:cs="Times New Roman" w:hint="eastAsia"/>
          <w:szCs w:val="22"/>
          <w:u w:val="single"/>
        </w:rPr>
        <w:t xml:space="preserve"> </w:t>
      </w:r>
      <w:r>
        <w:rPr>
          <w:rFonts w:ascii="Times New Roman" w:hAnsi="Times New Roman" w:cs="Times New Roman"/>
          <w:szCs w:val="22"/>
        </w:rPr>
        <w:t>分</w:t>
      </w:r>
      <w:r>
        <w:rPr>
          <w:rFonts w:ascii="Times New Roman" w:hAnsi="Times New Roman" w:cs="Times New Roman" w:hint="eastAsia"/>
          <w:szCs w:val="22"/>
        </w:rPr>
        <w:t>（</w:t>
      </w:r>
      <w:r>
        <w:rPr>
          <w:rFonts w:ascii="Times New Roman" w:hAnsi="Times New Roman" w:cs="Times New Roman"/>
          <w:szCs w:val="22"/>
        </w:rPr>
        <w:t>递交的截止时间</w:t>
      </w:r>
      <w:r>
        <w:rPr>
          <w:rFonts w:ascii="Times New Roman" w:hAnsi="Times New Roman" w:cs="Times New Roman" w:hint="eastAsia"/>
          <w:szCs w:val="22"/>
        </w:rPr>
        <w:t>）</w:t>
      </w:r>
      <w:r>
        <w:rPr>
          <w:rFonts w:ascii="Times New Roman" w:hAnsi="Times New Roman" w:cs="Times New Roman"/>
          <w:szCs w:val="22"/>
        </w:rPr>
        <w:t>将响应文件</w:t>
      </w:r>
      <w:r>
        <w:rPr>
          <w:rFonts w:ascii="Times New Roman" w:hAnsi="Times New Roman" w:cs="Times New Roman" w:hint="eastAsia"/>
          <w:szCs w:val="22"/>
        </w:rPr>
        <w:t>递交</w:t>
      </w:r>
      <w:r>
        <w:rPr>
          <w:rFonts w:ascii="Times New Roman" w:hAnsi="Times New Roman" w:cs="Times New Roman" w:hint="eastAsia"/>
          <w:szCs w:val="22"/>
          <w:u w:val="single"/>
        </w:rPr>
        <w:t xml:space="preserve"> </w:t>
      </w:r>
      <w:r w:rsidR="00B62DC9">
        <w:rPr>
          <w:rFonts w:ascii="Times New Roman" w:hAnsi="Times New Roman" w:cs="Times New Roman" w:hint="eastAsia"/>
          <w:szCs w:val="22"/>
          <w:u w:val="single"/>
        </w:rPr>
        <w:t>上海市青浦区葛洲坝虹桥玉兰国际</w:t>
      </w:r>
      <w:r w:rsidR="00B62DC9">
        <w:rPr>
          <w:rFonts w:ascii="Times New Roman" w:hAnsi="Times New Roman" w:cs="Times New Roman" w:hint="eastAsia"/>
          <w:szCs w:val="22"/>
          <w:u w:val="single"/>
        </w:rPr>
        <w:t>6</w:t>
      </w:r>
      <w:r w:rsidR="00B62DC9">
        <w:rPr>
          <w:rFonts w:ascii="Times New Roman" w:hAnsi="Times New Roman" w:cs="Times New Roman" w:hint="eastAsia"/>
          <w:szCs w:val="22"/>
          <w:u w:val="single"/>
        </w:rPr>
        <w:t>号楼</w:t>
      </w:r>
      <w:r w:rsidR="00B62DC9">
        <w:rPr>
          <w:rFonts w:ascii="Times New Roman" w:hAnsi="Times New Roman" w:cs="Times New Roman" w:hint="eastAsia"/>
          <w:szCs w:val="22"/>
          <w:u w:val="single"/>
        </w:rPr>
        <w:t>2</w:t>
      </w:r>
      <w:r w:rsidR="00B62DC9">
        <w:rPr>
          <w:rFonts w:ascii="Times New Roman" w:hAnsi="Times New Roman" w:cs="Times New Roman" w:hint="eastAsia"/>
          <w:szCs w:val="22"/>
          <w:u w:val="single"/>
        </w:rPr>
        <w:t>楼</w:t>
      </w:r>
      <w:r>
        <w:rPr>
          <w:rFonts w:ascii="Times New Roman" w:hAnsi="Times New Roman" w:cs="Times New Roman"/>
          <w:szCs w:val="22"/>
        </w:rPr>
        <w:t>。</w:t>
      </w:r>
    </w:p>
    <w:p w14:paraId="403C49D4" w14:textId="77777777" w:rsidR="00043D71" w:rsidRDefault="00000000">
      <w:pPr>
        <w:pStyle w:val="2"/>
        <w:snapToGrid w:val="0"/>
        <w:spacing w:before="120" w:after="120" w:line="240" w:lineRule="auto"/>
        <w:ind w:firstLine="403"/>
        <w:rPr>
          <w:rFonts w:ascii="Times New Roman" w:eastAsia="黑体" w:hAnsi="Times New Roman" w:cs="Times New Roman"/>
          <w:b w:val="0"/>
          <w:sz w:val="22"/>
          <w:szCs w:val="15"/>
        </w:rPr>
      </w:pPr>
      <w:r>
        <w:rPr>
          <w:rFonts w:ascii="Times New Roman" w:eastAsia="黑体" w:hAnsi="Times New Roman" w:cs="Times New Roman"/>
          <w:b w:val="0"/>
          <w:sz w:val="22"/>
          <w:szCs w:val="15"/>
        </w:rPr>
        <w:t>响应文件启封</w:t>
      </w:r>
    </w:p>
    <w:p w14:paraId="63E917F0" w14:textId="0EAFF154"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采购人将于</w:t>
      </w:r>
      <w:r>
        <w:rPr>
          <w:rFonts w:ascii="Times New Roman" w:hAnsi="Times New Roman" w:cs="Times New Roman"/>
          <w:szCs w:val="22"/>
        </w:rPr>
        <w:t>响应文件的递交截止时间</w:t>
      </w:r>
      <w:r>
        <w:rPr>
          <w:rFonts w:ascii="Times New Roman" w:hAnsi="Times New Roman" w:cs="Times New Roman" w:hint="eastAsia"/>
          <w:szCs w:val="22"/>
        </w:rPr>
        <w:t>的同一时间</w:t>
      </w:r>
      <w:r>
        <w:rPr>
          <w:rFonts w:ascii="Times New Roman" w:hAnsi="Times New Roman" w:cs="Times New Roman"/>
          <w:szCs w:val="22"/>
        </w:rPr>
        <w:t>，于</w:t>
      </w:r>
      <w:r w:rsidR="00B62DC9">
        <w:rPr>
          <w:rFonts w:ascii="Times New Roman" w:hAnsi="Times New Roman" w:cs="Times New Roman" w:hint="eastAsia"/>
          <w:szCs w:val="22"/>
          <w:u w:val="single"/>
        </w:rPr>
        <w:t>上海市青浦区葛洲坝虹桥玉兰国际</w:t>
      </w:r>
      <w:r w:rsidR="00B62DC9">
        <w:rPr>
          <w:rFonts w:ascii="Times New Roman" w:hAnsi="Times New Roman" w:cs="Times New Roman" w:hint="eastAsia"/>
          <w:szCs w:val="22"/>
          <w:u w:val="single"/>
        </w:rPr>
        <w:t>6</w:t>
      </w:r>
      <w:r w:rsidR="00B62DC9">
        <w:rPr>
          <w:rFonts w:ascii="Times New Roman" w:hAnsi="Times New Roman" w:cs="Times New Roman" w:hint="eastAsia"/>
          <w:szCs w:val="22"/>
          <w:u w:val="single"/>
        </w:rPr>
        <w:t>号楼</w:t>
      </w:r>
      <w:r w:rsidR="00B62DC9">
        <w:rPr>
          <w:rFonts w:ascii="Times New Roman" w:hAnsi="Times New Roman" w:cs="Times New Roman" w:hint="eastAsia"/>
          <w:szCs w:val="22"/>
          <w:u w:val="single"/>
        </w:rPr>
        <w:t>2</w:t>
      </w:r>
      <w:r w:rsidR="00B62DC9">
        <w:rPr>
          <w:rFonts w:ascii="Times New Roman" w:hAnsi="Times New Roman" w:cs="Times New Roman" w:hint="eastAsia"/>
          <w:szCs w:val="22"/>
          <w:u w:val="single"/>
        </w:rPr>
        <w:t>楼</w:t>
      </w:r>
      <w:r>
        <w:rPr>
          <w:rFonts w:ascii="Times New Roman" w:hAnsi="Times New Roman" w:cs="Times New Roman"/>
          <w:szCs w:val="22"/>
        </w:rPr>
        <w:t>组织进行响应文件的启封。供应商的法定代表人或授权代理人应携带本人身份证</w:t>
      </w:r>
      <w:r>
        <w:rPr>
          <w:rFonts w:ascii="Times New Roman" w:hAnsi="Times New Roman" w:cs="Times New Roman" w:hint="eastAsia"/>
          <w:szCs w:val="22"/>
        </w:rPr>
        <w:t>、授权代理人应携带授权委托书</w:t>
      </w:r>
      <w:r>
        <w:rPr>
          <w:rFonts w:ascii="Times New Roman" w:hAnsi="Times New Roman" w:cs="Times New Roman"/>
          <w:szCs w:val="22"/>
        </w:rPr>
        <w:t>准时参加启封会议。</w:t>
      </w:r>
    </w:p>
    <w:p w14:paraId="00484ECC" w14:textId="77777777" w:rsidR="00043D71" w:rsidRDefault="00000000">
      <w:pPr>
        <w:pStyle w:val="2"/>
        <w:snapToGrid w:val="0"/>
        <w:spacing w:before="120" w:after="120" w:line="240" w:lineRule="auto"/>
        <w:ind w:firstLine="403"/>
        <w:rPr>
          <w:rFonts w:ascii="Times New Roman" w:eastAsia="黑体" w:hAnsi="Times New Roman" w:cs="Times New Roman"/>
          <w:b w:val="0"/>
          <w:sz w:val="22"/>
          <w:szCs w:val="15"/>
        </w:rPr>
      </w:pPr>
      <w:r>
        <w:rPr>
          <w:rFonts w:ascii="Times New Roman" w:eastAsia="黑体" w:hAnsi="Times New Roman" w:cs="Times New Roman" w:hint="eastAsia"/>
          <w:b w:val="0"/>
          <w:sz w:val="22"/>
          <w:szCs w:val="15"/>
        </w:rPr>
        <w:t>响应保证金</w:t>
      </w:r>
    </w:p>
    <w:p w14:paraId="71039E34" w14:textId="0EC9D559" w:rsidR="00043D71" w:rsidRDefault="00000000">
      <w:pPr>
        <w:snapToGrid w:val="0"/>
        <w:spacing w:line="440" w:lineRule="exact"/>
        <w:ind w:firstLineChars="200" w:firstLine="420"/>
        <w:rPr>
          <w:rFonts w:ascii="Times New Roman" w:hAnsi="Times New Roman"/>
        </w:rPr>
      </w:pPr>
      <w:r>
        <w:rPr>
          <w:rFonts w:ascii="Times New Roman" w:hAnsi="Times New Roman" w:hint="eastAsia"/>
        </w:rPr>
        <w:t>响应保证金的金额：</w:t>
      </w:r>
      <w:r>
        <w:rPr>
          <w:rFonts w:ascii="Times New Roman" w:hAnsi="Times New Roman" w:cs="Times New Roman"/>
          <w:szCs w:val="22"/>
        </w:rPr>
        <w:t>____</w:t>
      </w:r>
      <w:r w:rsidR="00B62DC9">
        <w:rPr>
          <w:rFonts w:ascii="Times New Roman" w:hAnsi="Times New Roman" w:cs="Times New Roman"/>
          <w:szCs w:val="22"/>
        </w:rPr>
        <w:t>/_</w:t>
      </w:r>
      <w:r>
        <w:rPr>
          <w:rFonts w:ascii="Times New Roman" w:hAnsi="Times New Roman" w:cs="Times New Roman"/>
          <w:szCs w:val="22"/>
        </w:rPr>
        <w:t>_________</w:t>
      </w:r>
    </w:p>
    <w:p w14:paraId="32D936A4" w14:textId="77777777" w:rsidR="00043D71" w:rsidRDefault="00000000">
      <w:pPr>
        <w:snapToGrid w:val="0"/>
        <w:spacing w:line="440" w:lineRule="exact"/>
        <w:ind w:firstLineChars="200" w:firstLine="420"/>
        <w:rPr>
          <w:rFonts w:ascii="Times New Roman" w:hAnsi="Times New Roman"/>
        </w:rPr>
      </w:pPr>
      <w:r>
        <w:rPr>
          <w:rFonts w:ascii="Times New Roman" w:hAnsi="Times New Roman" w:hint="eastAsia"/>
        </w:rPr>
        <w:t>响应保证金的递交形式：银行转账</w:t>
      </w:r>
    </w:p>
    <w:p w14:paraId="5211FC48" w14:textId="77777777" w:rsidR="00043D71" w:rsidRDefault="00000000">
      <w:pPr>
        <w:snapToGrid w:val="0"/>
        <w:spacing w:line="440" w:lineRule="exact"/>
        <w:ind w:firstLineChars="200" w:firstLine="420"/>
        <w:rPr>
          <w:rFonts w:ascii="Times New Roman" w:hAnsi="Times New Roman"/>
        </w:rPr>
      </w:pPr>
      <w:r>
        <w:rPr>
          <w:rFonts w:ascii="Times New Roman" w:hAnsi="Times New Roman" w:hint="eastAsia"/>
        </w:rPr>
        <w:t>递交账号：</w:t>
      </w:r>
      <w:r>
        <w:rPr>
          <w:rFonts w:ascii="Times New Roman" w:hAnsi="Times New Roman" w:cs="Times New Roman"/>
          <w:szCs w:val="22"/>
        </w:rPr>
        <w:t>________</w:t>
      </w:r>
      <w:r w:rsidR="00B62DC9">
        <w:rPr>
          <w:rFonts w:ascii="Times New Roman" w:hAnsi="Times New Roman" w:cs="Times New Roman"/>
          <w:szCs w:val="22"/>
        </w:rPr>
        <w:t>/_</w:t>
      </w:r>
      <w:r>
        <w:rPr>
          <w:rFonts w:ascii="Times New Roman" w:hAnsi="Times New Roman" w:cs="Times New Roman"/>
          <w:szCs w:val="22"/>
        </w:rPr>
        <w:t>______</w:t>
      </w:r>
    </w:p>
    <w:p w14:paraId="170833AB" w14:textId="77777777"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hint="eastAsia"/>
        </w:rPr>
        <w:t>递交截止时间：</w:t>
      </w:r>
      <w:r>
        <w:rPr>
          <w:rFonts w:ascii="Times New Roman" w:hAnsi="Times New Roman" w:cs="Times New Roman"/>
          <w:szCs w:val="22"/>
        </w:rPr>
        <w:t>___</w:t>
      </w:r>
      <w:r w:rsidR="00B62DC9">
        <w:rPr>
          <w:rFonts w:ascii="Times New Roman" w:hAnsi="Times New Roman" w:cs="Times New Roman"/>
          <w:szCs w:val="22"/>
        </w:rPr>
        <w:t>/_</w:t>
      </w:r>
      <w:r>
        <w:rPr>
          <w:rFonts w:ascii="Times New Roman" w:hAnsi="Times New Roman" w:cs="Times New Roman"/>
          <w:szCs w:val="22"/>
        </w:rPr>
        <w:t>___________</w:t>
      </w:r>
    </w:p>
    <w:p w14:paraId="30B2F4F9" w14:textId="77777777" w:rsidR="00043D71" w:rsidRDefault="00000000">
      <w:pPr>
        <w:snapToGrid w:val="0"/>
        <w:spacing w:line="440" w:lineRule="exact"/>
        <w:ind w:firstLineChars="200" w:firstLine="420"/>
      </w:pPr>
      <w:r>
        <w:rPr>
          <w:rFonts w:ascii="Times New Roman" w:hAnsi="Times New Roman" w:hint="eastAsia"/>
        </w:rPr>
        <w:t>供应商</w:t>
      </w:r>
      <w:r>
        <w:rPr>
          <w:rFonts w:ascii="Times New Roman" w:hAnsi="Times New Roman" w:cs="Times New Roman"/>
          <w:szCs w:val="22"/>
        </w:rPr>
        <w:t>完成</w:t>
      </w:r>
      <w:r>
        <w:rPr>
          <w:rFonts w:ascii="Times New Roman" w:hAnsi="Times New Roman" w:hint="eastAsia"/>
        </w:rPr>
        <w:t>转账的银行账户名称应与供应商的单位名称一致。</w:t>
      </w:r>
    </w:p>
    <w:p w14:paraId="5C6CC3BB" w14:textId="77777777" w:rsidR="00043D71" w:rsidRDefault="00000000">
      <w:pPr>
        <w:pStyle w:val="2"/>
        <w:snapToGrid w:val="0"/>
        <w:spacing w:before="120" w:after="120" w:line="240" w:lineRule="auto"/>
        <w:ind w:firstLine="403"/>
        <w:rPr>
          <w:rFonts w:ascii="Times New Roman" w:eastAsia="黑体" w:hAnsi="Times New Roman" w:cs="Times New Roman"/>
          <w:b w:val="0"/>
          <w:sz w:val="22"/>
          <w:szCs w:val="15"/>
        </w:rPr>
      </w:pPr>
      <w:r>
        <w:rPr>
          <w:rFonts w:ascii="Times New Roman" w:eastAsia="黑体" w:hAnsi="Times New Roman" w:cs="Times New Roman"/>
          <w:b w:val="0"/>
          <w:sz w:val="22"/>
          <w:szCs w:val="15"/>
        </w:rPr>
        <w:t>发布公告的媒介</w:t>
      </w:r>
      <w:bookmarkEnd w:id="43"/>
      <w:bookmarkEnd w:id="44"/>
    </w:p>
    <w:p w14:paraId="539DBD84" w14:textId="1C3B301B" w:rsidR="00043D7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本次采购公告在</w:t>
      </w:r>
      <w:r>
        <w:rPr>
          <w:rFonts w:ascii="Times New Roman" w:hAnsi="Times New Roman" w:cs="Times New Roman"/>
          <w:szCs w:val="22"/>
          <w:u w:val="single"/>
        </w:rPr>
        <w:t xml:space="preserve"> </w:t>
      </w:r>
      <w:r w:rsidR="00B62DC9" w:rsidRPr="00EF1AD5">
        <w:rPr>
          <w:rFonts w:ascii="Times New Roman" w:hAnsi="Times New Roman" w:cs="Times New Roman"/>
          <w:szCs w:val="22"/>
          <w:u w:val="single"/>
        </w:rPr>
        <w:t>http://www.ahanlian.com/index.php/News/index/cate/168.html</w:t>
      </w:r>
      <w:r>
        <w:rPr>
          <w:rFonts w:ascii="Times New Roman" w:hAnsi="Times New Roman" w:cs="Times New Roman"/>
          <w:szCs w:val="22"/>
        </w:rPr>
        <w:t>上发布。</w:t>
      </w:r>
    </w:p>
    <w:p w14:paraId="657C4FF6" w14:textId="77777777" w:rsidR="00043D71" w:rsidRDefault="00043D71">
      <w:pPr>
        <w:pStyle w:val="a1"/>
      </w:pPr>
    </w:p>
    <w:p w14:paraId="6D14767E" w14:textId="77777777" w:rsidR="00043D71" w:rsidRDefault="00000000">
      <w:pPr>
        <w:pStyle w:val="2"/>
        <w:snapToGrid w:val="0"/>
        <w:spacing w:before="120" w:after="120" w:line="240" w:lineRule="auto"/>
        <w:ind w:firstLine="403"/>
        <w:rPr>
          <w:rFonts w:ascii="Times New Roman" w:eastAsia="黑体" w:hAnsi="Times New Roman" w:cs="Times New Roman"/>
          <w:b w:val="0"/>
          <w:sz w:val="22"/>
          <w:szCs w:val="15"/>
        </w:rPr>
      </w:pPr>
      <w:bookmarkStart w:id="45" w:name="_Toc14943_WPSOffice_Level2"/>
      <w:bookmarkStart w:id="46" w:name="_Toc321_WPSOffice_Level2"/>
      <w:bookmarkStart w:id="47" w:name="_Toc26829"/>
      <w:bookmarkStart w:id="48" w:name="_Toc20572_WPSOffice_Level2"/>
      <w:bookmarkStart w:id="49" w:name="_Toc28571_WPSOffice_Level2"/>
      <w:bookmarkStart w:id="50" w:name="_Toc8501"/>
      <w:bookmarkStart w:id="51" w:name="_Toc525632592"/>
      <w:r>
        <w:rPr>
          <w:rFonts w:ascii="Times New Roman" w:eastAsia="黑体" w:hAnsi="Times New Roman" w:cs="Times New Roman"/>
          <w:b w:val="0"/>
          <w:sz w:val="22"/>
          <w:szCs w:val="15"/>
        </w:rPr>
        <w:t>采购人联系方式</w:t>
      </w:r>
      <w:bookmarkEnd w:id="45"/>
      <w:bookmarkEnd w:id="46"/>
      <w:bookmarkEnd w:id="47"/>
      <w:bookmarkEnd w:id="48"/>
      <w:bookmarkEnd w:id="49"/>
      <w:bookmarkEnd w:id="50"/>
      <w:bookmarkEnd w:id="51"/>
    </w:p>
    <w:p w14:paraId="4512AFB7" w14:textId="29F599CE" w:rsidR="00043D71"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sidR="00B62DC9">
        <w:rPr>
          <w:rFonts w:ascii="Times New Roman" w:hAnsi="Times New Roman" w:cs="Times New Roman" w:hint="eastAsia"/>
          <w:szCs w:val="22"/>
          <w:u w:val="single"/>
        </w:rPr>
        <w:t>上海迈信置业有限公司</w:t>
      </w:r>
      <w:r>
        <w:rPr>
          <w:rFonts w:ascii="Times New Roman" w:hAnsi="Times New Roman" w:cs="Times New Roman"/>
          <w:szCs w:val="22"/>
          <w:u w:val="single"/>
        </w:rPr>
        <w:t xml:space="preserve">   </w:t>
      </w:r>
    </w:p>
    <w:p w14:paraId="78EBE7B4" w14:textId="574CC9B4" w:rsidR="00043D71"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地</w:t>
      </w:r>
      <w:r>
        <w:rPr>
          <w:rFonts w:ascii="Times New Roman" w:hAnsi="Times New Roman" w:cs="Times New Roman"/>
          <w:szCs w:val="22"/>
        </w:rPr>
        <w:t xml:space="preserve">    </w:t>
      </w:r>
      <w:r>
        <w:rPr>
          <w:rFonts w:ascii="Times New Roman" w:hAnsi="Times New Roman" w:cs="Times New Roman"/>
          <w:szCs w:val="22"/>
        </w:rPr>
        <w:t>址：</w:t>
      </w:r>
      <w:r>
        <w:rPr>
          <w:rFonts w:ascii="Times New Roman" w:hAnsi="Times New Roman" w:cs="Times New Roman"/>
          <w:szCs w:val="22"/>
          <w:u w:val="single"/>
        </w:rPr>
        <w:t xml:space="preserve"> </w:t>
      </w:r>
      <w:r w:rsidR="00B62DC9" w:rsidRPr="00EF1AD5">
        <w:rPr>
          <w:rFonts w:ascii="Times New Roman" w:hAnsi="Times New Roman" w:cs="Times New Roman" w:hint="eastAsia"/>
          <w:szCs w:val="22"/>
          <w:u w:val="single"/>
        </w:rPr>
        <w:t>上海市青浦区葛洲坝虹桥玉兰国际</w:t>
      </w:r>
      <w:r w:rsidR="00B62DC9" w:rsidRPr="00EF1AD5">
        <w:rPr>
          <w:rFonts w:ascii="Times New Roman" w:hAnsi="Times New Roman" w:cs="Times New Roman" w:hint="eastAsia"/>
          <w:szCs w:val="22"/>
          <w:u w:val="single"/>
        </w:rPr>
        <w:t>6</w:t>
      </w:r>
      <w:r w:rsidR="00B62DC9" w:rsidRPr="00EF1AD5">
        <w:rPr>
          <w:rFonts w:ascii="Times New Roman" w:hAnsi="Times New Roman" w:cs="Times New Roman" w:hint="eastAsia"/>
          <w:szCs w:val="22"/>
          <w:u w:val="single"/>
        </w:rPr>
        <w:t>号楼</w:t>
      </w:r>
      <w:r w:rsidR="00B62DC9" w:rsidRPr="00EF1AD5">
        <w:rPr>
          <w:rFonts w:ascii="Times New Roman" w:hAnsi="Times New Roman" w:cs="Times New Roman" w:hint="eastAsia"/>
          <w:szCs w:val="22"/>
          <w:u w:val="single"/>
        </w:rPr>
        <w:t>2</w:t>
      </w:r>
      <w:r w:rsidR="00B62DC9" w:rsidRPr="00EF1AD5">
        <w:rPr>
          <w:rFonts w:ascii="Times New Roman" w:hAnsi="Times New Roman" w:cs="Times New Roman" w:hint="eastAsia"/>
          <w:szCs w:val="22"/>
          <w:u w:val="single"/>
        </w:rPr>
        <w:t>楼</w:t>
      </w:r>
      <w:r w:rsidR="00B62DC9">
        <w:rPr>
          <w:rFonts w:ascii="Times New Roman" w:hAnsi="Times New Roman" w:cs="Times New Roman"/>
          <w:szCs w:val="22"/>
          <w:u w:val="single"/>
        </w:rPr>
        <w:t xml:space="preserve"> </w:t>
      </w:r>
      <w:r>
        <w:rPr>
          <w:rFonts w:ascii="Times New Roman" w:hAnsi="Times New Roman" w:cs="Times New Roman"/>
          <w:szCs w:val="22"/>
          <w:u w:val="single"/>
        </w:rPr>
        <w:t xml:space="preserve"> </w:t>
      </w:r>
    </w:p>
    <w:p w14:paraId="0D24D7A2" w14:textId="1BC63028" w:rsidR="00043D71"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邮政编码：</w:t>
      </w:r>
      <w:r>
        <w:rPr>
          <w:rFonts w:ascii="Times New Roman" w:hAnsi="Times New Roman" w:cs="Times New Roman"/>
          <w:szCs w:val="22"/>
          <w:u w:val="single"/>
        </w:rPr>
        <w:t xml:space="preserve">  </w:t>
      </w:r>
      <w:r w:rsidR="00B62DC9" w:rsidRPr="00EF1AD5">
        <w:rPr>
          <w:rFonts w:ascii="Times New Roman" w:hAnsi="Times New Roman" w:cs="Times New Roman"/>
          <w:szCs w:val="22"/>
          <w:u w:val="single"/>
        </w:rPr>
        <w:t>201700</w:t>
      </w:r>
    </w:p>
    <w:p w14:paraId="5971236A" w14:textId="27A5B485" w:rsidR="00043D71"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联</w:t>
      </w:r>
      <w:r>
        <w:rPr>
          <w:rFonts w:ascii="Times New Roman" w:hAnsi="Times New Roman" w:cs="Times New Roman"/>
          <w:szCs w:val="22"/>
        </w:rPr>
        <w:t xml:space="preserve"> </w:t>
      </w:r>
      <w:r>
        <w:rPr>
          <w:rFonts w:ascii="Times New Roman" w:hAnsi="Times New Roman" w:cs="Times New Roman"/>
          <w:szCs w:val="22"/>
        </w:rPr>
        <w:t>系</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sidR="00B62DC9">
        <w:rPr>
          <w:rFonts w:ascii="Times New Roman" w:hAnsi="Times New Roman" w:cs="Times New Roman" w:hint="eastAsia"/>
          <w:szCs w:val="22"/>
          <w:u w:val="single"/>
        </w:rPr>
        <w:t>杨佳</w:t>
      </w:r>
      <w:r>
        <w:rPr>
          <w:rFonts w:ascii="Times New Roman" w:hAnsi="Times New Roman" w:cs="Times New Roman" w:hint="eastAsia"/>
          <w:szCs w:val="22"/>
          <w:u w:val="single"/>
        </w:rPr>
        <w:t xml:space="preserve">     </w:t>
      </w:r>
      <w:r>
        <w:rPr>
          <w:rFonts w:ascii="Times New Roman" w:hAnsi="Times New Roman" w:cs="Times New Roman"/>
          <w:szCs w:val="22"/>
          <w:u w:val="single"/>
        </w:rPr>
        <w:t xml:space="preserve">          </w:t>
      </w:r>
      <w:r>
        <w:rPr>
          <w:rFonts w:ascii="Times New Roman" w:hAnsi="Times New Roman" w:cs="Times New Roman"/>
          <w:szCs w:val="22"/>
        </w:rPr>
        <w:t xml:space="preserve">  </w:t>
      </w:r>
      <w:r>
        <w:rPr>
          <w:rFonts w:ascii="Times New Roman" w:hAnsi="Times New Roman" w:cs="Times New Roman" w:hint="eastAsia"/>
          <w:szCs w:val="22"/>
        </w:rPr>
        <w:t xml:space="preserve">     </w:t>
      </w:r>
    </w:p>
    <w:p w14:paraId="646870DF" w14:textId="5A0A1D66" w:rsidR="00043D71" w:rsidRDefault="00000000">
      <w:pPr>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电</w:t>
      </w:r>
      <w:r>
        <w:rPr>
          <w:rFonts w:ascii="Times New Roman" w:hAnsi="Times New Roman" w:cs="Times New Roman"/>
          <w:szCs w:val="22"/>
        </w:rPr>
        <w:t xml:space="preserve">    </w:t>
      </w:r>
      <w:r>
        <w:rPr>
          <w:rFonts w:ascii="Times New Roman" w:hAnsi="Times New Roman" w:cs="Times New Roman"/>
          <w:szCs w:val="22"/>
        </w:rPr>
        <w:t>话：</w:t>
      </w:r>
      <w:r>
        <w:rPr>
          <w:rFonts w:ascii="Times New Roman" w:hAnsi="Times New Roman" w:cs="Times New Roman"/>
          <w:szCs w:val="22"/>
          <w:u w:val="single"/>
        </w:rPr>
        <w:t xml:space="preserve">  </w:t>
      </w:r>
      <w:r w:rsidR="00B62DC9" w:rsidRPr="00EF1AD5">
        <w:rPr>
          <w:rFonts w:ascii="Times New Roman" w:hAnsi="Times New Roman" w:cs="Times New Roman"/>
          <w:szCs w:val="22"/>
          <w:u w:val="single"/>
        </w:rPr>
        <w:t>021-39212012</w:t>
      </w:r>
      <w:r>
        <w:rPr>
          <w:rFonts w:ascii="Times New Roman" w:hAnsi="Times New Roman" w:cs="Times New Roman"/>
          <w:szCs w:val="22"/>
          <w:u w:val="single"/>
        </w:rPr>
        <w:t xml:space="preserve">     </w:t>
      </w:r>
    </w:p>
    <w:p w14:paraId="15BF1346" w14:textId="5661D943" w:rsidR="00043D71"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电子邮箱：</w:t>
      </w:r>
      <w:r>
        <w:rPr>
          <w:rFonts w:ascii="Times New Roman" w:hAnsi="Times New Roman" w:cs="Times New Roman"/>
          <w:szCs w:val="22"/>
          <w:u w:val="single"/>
        </w:rPr>
        <w:t xml:space="preserve">     </w:t>
      </w:r>
      <w:r w:rsidR="00B62DC9">
        <w:rPr>
          <w:rFonts w:ascii="Times New Roman" w:hAnsi="Times New Roman" w:cs="Times New Roman"/>
          <w:szCs w:val="22"/>
          <w:u w:val="single"/>
        </w:rPr>
        <w:t>3055755976@qq.com</w:t>
      </w:r>
      <w:r>
        <w:rPr>
          <w:rFonts w:ascii="Times New Roman" w:hAnsi="Times New Roman" w:cs="Times New Roman"/>
          <w:szCs w:val="22"/>
        </w:rPr>
        <w:t xml:space="preserve">    </w:t>
      </w:r>
    </w:p>
    <w:p w14:paraId="37D9ADA6" w14:textId="77777777" w:rsidR="00043D71" w:rsidRDefault="00043D71" w:rsidP="00760BE1">
      <w:pPr>
        <w:pStyle w:val="Default"/>
        <w:jc w:val="center"/>
        <w:rPr>
          <w:rFonts w:ascii="Times New Roman" w:hAnsi="Times New Roman" w:hint="default"/>
          <w:color w:val="auto"/>
          <w:sz w:val="21"/>
          <w:szCs w:val="22"/>
        </w:rPr>
      </w:pPr>
    </w:p>
    <w:p w14:paraId="34E7862F" w14:textId="67A73855" w:rsidR="00043D71" w:rsidRPr="0036245E" w:rsidRDefault="00000000">
      <w:pPr>
        <w:pStyle w:val="Default"/>
        <w:jc w:val="right"/>
        <w:rPr>
          <w:rFonts w:ascii="Times New Roman" w:hAnsi="Times New Roman" w:hint="default"/>
          <w:color w:val="auto"/>
          <w:szCs w:val="28"/>
          <w:u w:val="single"/>
        </w:rPr>
      </w:pPr>
      <w:r w:rsidRPr="0036245E">
        <w:rPr>
          <w:rFonts w:ascii="Times New Roman" w:hAnsi="Times New Roman" w:hint="default"/>
          <w:color w:val="auto"/>
          <w:sz w:val="21"/>
          <w:szCs w:val="22"/>
          <w:u w:val="single"/>
        </w:rPr>
        <w:t>__</w:t>
      </w:r>
      <w:r w:rsidR="0036245E" w:rsidRPr="0036245E">
        <w:rPr>
          <w:rFonts w:ascii="Times New Roman" w:hAnsi="Times New Roman" w:hint="default"/>
          <w:color w:val="auto"/>
          <w:sz w:val="21"/>
          <w:szCs w:val="22"/>
          <w:u w:val="single"/>
        </w:rPr>
        <w:t>2023</w:t>
      </w:r>
      <w:r w:rsidRPr="0036245E">
        <w:rPr>
          <w:rFonts w:ascii="Times New Roman" w:hAnsi="Times New Roman" w:hint="default"/>
          <w:color w:val="auto"/>
          <w:sz w:val="21"/>
          <w:szCs w:val="22"/>
          <w:u w:val="single"/>
        </w:rPr>
        <w:t>_</w:t>
      </w:r>
      <w:r w:rsidRPr="0036245E">
        <w:rPr>
          <w:rFonts w:ascii="Times New Roman" w:hAnsi="Times New Roman" w:hint="default"/>
          <w:color w:val="auto"/>
          <w:sz w:val="21"/>
          <w:szCs w:val="22"/>
          <w:u w:val="single"/>
        </w:rPr>
        <w:t>年</w:t>
      </w:r>
      <w:r w:rsidRPr="0036245E">
        <w:rPr>
          <w:rFonts w:ascii="Times New Roman" w:hAnsi="Times New Roman" w:hint="default"/>
          <w:color w:val="auto"/>
          <w:sz w:val="21"/>
          <w:szCs w:val="22"/>
          <w:u w:val="single"/>
        </w:rPr>
        <w:t>_</w:t>
      </w:r>
      <w:r w:rsidR="0036245E" w:rsidRPr="0036245E">
        <w:rPr>
          <w:rFonts w:ascii="Times New Roman" w:hAnsi="Times New Roman" w:hint="default"/>
          <w:color w:val="auto"/>
          <w:sz w:val="21"/>
          <w:szCs w:val="22"/>
          <w:u w:val="single"/>
        </w:rPr>
        <w:t>5</w:t>
      </w:r>
      <w:r w:rsidRPr="0036245E">
        <w:rPr>
          <w:rFonts w:ascii="Times New Roman" w:hAnsi="Times New Roman" w:hint="default"/>
          <w:color w:val="auto"/>
          <w:sz w:val="21"/>
          <w:szCs w:val="22"/>
          <w:u w:val="single"/>
        </w:rPr>
        <w:t>__</w:t>
      </w:r>
      <w:r w:rsidRPr="0036245E">
        <w:rPr>
          <w:rFonts w:ascii="Times New Roman" w:hAnsi="Times New Roman" w:hint="default"/>
          <w:color w:val="auto"/>
          <w:sz w:val="21"/>
          <w:szCs w:val="22"/>
          <w:u w:val="single"/>
        </w:rPr>
        <w:t>月</w:t>
      </w:r>
      <w:r w:rsidRPr="0036245E">
        <w:rPr>
          <w:rFonts w:ascii="Times New Roman" w:hAnsi="Times New Roman" w:hint="default"/>
          <w:color w:val="auto"/>
          <w:sz w:val="21"/>
          <w:szCs w:val="22"/>
          <w:u w:val="single"/>
        </w:rPr>
        <w:t>__</w:t>
      </w:r>
      <w:r w:rsidR="0036245E" w:rsidRPr="0036245E">
        <w:rPr>
          <w:rFonts w:ascii="Times New Roman" w:hAnsi="Times New Roman" w:hint="default"/>
          <w:color w:val="auto"/>
          <w:sz w:val="21"/>
          <w:szCs w:val="22"/>
          <w:u w:val="single"/>
        </w:rPr>
        <w:t>31</w:t>
      </w:r>
      <w:r w:rsidRPr="0036245E">
        <w:rPr>
          <w:rFonts w:ascii="Times New Roman" w:hAnsi="Times New Roman" w:hint="default"/>
          <w:color w:val="auto"/>
          <w:sz w:val="21"/>
          <w:szCs w:val="22"/>
          <w:u w:val="single"/>
        </w:rPr>
        <w:t>_</w:t>
      </w:r>
      <w:r w:rsidRPr="0036245E">
        <w:rPr>
          <w:rFonts w:ascii="Times New Roman" w:hAnsi="Times New Roman" w:hint="default"/>
          <w:color w:val="auto"/>
          <w:sz w:val="21"/>
          <w:szCs w:val="22"/>
          <w:u w:val="single"/>
        </w:rPr>
        <w:t>日</w:t>
      </w:r>
    </w:p>
    <w:p w14:paraId="31137A7D" w14:textId="77777777" w:rsidR="00043D71" w:rsidRDefault="00000000">
      <w:pPr>
        <w:rPr>
          <w:rFonts w:ascii="Times New Roman" w:hAnsi="Times New Roman" w:cs="Times New Roman"/>
          <w:sz w:val="24"/>
          <w:szCs w:val="28"/>
        </w:rPr>
      </w:pPr>
      <w:r>
        <w:rPr>
          <w:rFonts w:ascii="Times New Roman" w:hAnsi="Times New Roman" w:cs="Times New Roman"/>
          <w:sz w:val="24"/>
          <w:szCs w:val="28"/>
        </w:rPr>
        <w:br w:type="page"/>
      </w:r>
    </w:p>
    <w:p w14:paraId="0CCDDC0F" w14:textId="77777777" w:rsidR="00043D71" w:rsidRDefault="00043D71">
      <w:pPr>
        <w:pStyle w:val="Default"/>
        <w:jc w:val="right"/>
        <w:rPr>
          <w:rFonts w:ascii="Times New Roman" w:hAnsi="Times New Roman" w:hint="default"/>
          <w:color w:val="auto"/>
          <w:sz w:val="21"/>
          <w:szCs w:val="22"/>
        </w:rPr>
      </w:pPr>
    </w:p>
    <w:p w14:paraId="47E40DEE" w14:textId="77777777" w:rsidR="00043D71" w:rsidRDefault="00000000">
      <w:pPr>
        <w:pStyle w:val="1"/>
        <w:numPr>
          <w:ilvl w:val="0"/>
          <w:numId w:val="4"/>
        </w:numPr>
        <w:spacing w:before="312" w:after="312"/>
        <w:ind w:firstLine="0"/>
        <w:rPr>
          <w:rFonts w:ascii="Times New Roman" w:eastAsia="宋体" w:hAnsi="Times New Roman" w:cs="Times New Roman"/>
        </w:rPr>
      </w:pPr>
      <w:bookmarkStart w:id="52" w:name="_Toc5944_WPSOffice_Level1"/>
      <w:r>
        <w:rPr>
          <w:rFonts w:ascii="Times New Roman" w:eastAsia="宋体" w:hAnsi="Times New Roman" w:cs="Times New Roman"/>
        </w:rPr>
        <w:t>供应商须知</w:t>
      </w:r>
      <w:bookmarkEnd w:id="52"/>
    </w:p>
    <w:p w14:paraId="12F73489" w14:textId="77777777" w:rsidR="00043D71" w:rsidRDefault="00000000">
      <w:pPr>
        <w:spacing w:line="440" w:lineRule="exact"/>
        <w:jc w:val="center"/>
        <w:outlineLvl w:val="1"/>
        <w:rPr>
          <w:rFonts w:ascii="Times New Roman" w:eastAsia="黑体" w:hAnsi="Times New Roman" w:cs="Times New Roman"/>
          <w:sz w:val="28"/>
          <w:szCs w:val="28"/>
        </w:rPr>
      </w:pPr>
      <w:bookmarkStart w:id="53" w:name="_Toc19501"/>
      <w:bookmarkStart w:id="54" w:name="_Toc26656928"/>
      <w:bookmarkStart w:id="55" w:name="_Toc55466811"/>
      <w:bookmarkStart w:id="56" w:name="_Toc29381_WPSOffice_Level2"/>
      <w:bookmarkStart w:id="57" w:name="_Toc16069"/>
      <w:r>
        <w:rPr>
          <w:rFonts w:ascii="Times New Roman" w:eastAsia="黑体" w:hAnsi="Times New Roman" w:cs="Times New Roman"/>
          <w:sz w:val="28"/>
          <w:szCs w:val="28"/>
        </w:rPr>
        <w:t>供应商须知前附表</w:t>
      </w:r>
      <w:bookmarkEnd w:id="53"/>
      <w:bookmarkEnd w:id="54"/>
      <w:bookmarkEnd w:id="55"/>
      <w:bookmarkEnd w:id="56"/>
      <w:bookmarkEnd w:id="57"/>
    </w:p>
    <w:tbl>
      <w:tblPr>
        <w:tblW w:w="8926" w:type="dxa"/>
        <w:tblLayout w:type="fixed"/>
        <w:tblLook w:val="04A0" w:firstRow="1" w:lastRow="0" w:firstColumn="1" w:lastColumn="0" w:noHBand="0" w:noVBand="1"/>
      </w:tblPr>
      <w:tblGrid>
        <w:gridCol w:w="1129"/>
        <w:gridCol w:w="2443"/>
        <w:gridCol w:w="5354"/>
      </w:tblGrid>
      <w:tr w:rsidR="00043D71" w14:paraId="1674E764" w14:textId="77777777" w:rsidTr="001E6C5A">
        <w:trPr>
          <w:trHeight w:val="542"/>
        </w:trPr>
        <w:tc>
          <w:tcPr>
            <w:tcW w:w="1129" w:type="dxa"/>
            <w:tcBorders>
              <w:top w:val="single" w:sz="4" w:space="0" w:color="auto"/>
              <w:left w:val="single" w:sz="4" w:space="0" w:color="auto"/>
              <w:bottom w:val="single" w:sz="4" w:space="0" w:color="auto"/>
              <w:right w:val="single" w:sz="4" w:space="0" w:color="auto"/>
            </w:tcBorders>
            <w:vAlign w:val="center"/>
          </w:tcPr>
          <w:p w14:paraId="30A733C7" w14:textId="77777777" w:rsidR="00043D71" w:rsidRDefault="00000000">
            <w:pPr>
              <w:spacing w:beforeLines="50" w:before="156" w:afterLines="50" w:after="156" w:line="480" w:lineRule="exact"/>
              <w:jc w:val="center"/>
              <w:rPr>
                <w:rFonts w:ascii="Times New Roman" w:eastAsia="宋体" w:hAnsi="Times New Roman" w:cs="Times New Roman"/>
                <w:b/>
                <w:szCs w:val="21"/>
              </w:rPr>
            </w:pPr>
            <w:r>
              <w:rPr>
                <w:rFonts w:ascii="Times New Roman" w:eastAsia="宋体" w:hAnsi="Times New Roman" w:cs="Times New Roman"/>
                <w:b/>
                <w:szCs w:val="21"/>
              </w:rPr>
              <w:t>条款号</w:t>
            </w:r>
          </w:p>
        </w:tc>
        <w:tc>
          <w:tcPr>
            <w:tcW w:w="2443" w:type="dxa"/>
            <w:tcBorders>
              <w:top w:val="single" w:sz="4" w:space="0" w:color="auto"/>
              <w:left w:val="single" w:sz="4" w:space="0" w:color="auto"/>
              <w:bottom w:val="single" w:sz="4" w:space="0" w:color="auto"/>
              <w:right w:val="single" w:sz="4" w:space="0" w:color="auto"/>
            </w:tcBorders>
            <w:vAlign w:val="center"/>
          </w:tcPr>
          <w:p w14:paraId="197A2220" w14:textId="77777777" w:rsidR="00043D71" w:rsidRDefault="00000000">
            <w:pPr>
              <w:spacing w:beforeLines="50" w:before="156" w:afterLines="50" w:after="156" w:line="480" w:lineRule="exact"/>
              <w:jc w:val="center"/>
              <w:rPr>
                <w:rFonts w:ascii="Times New Roman" w:eastAsia="宋体" w:hAnsi="Times New Roman" w:cs="Times New Roman"/>
                <w:b/>
                <w:szCs w:val="21"/>
              </w:rPr>
            </w:pPr>
            <w:r>
              <w:rPr>
                <w:rFonts w:ascii="Times New Roman" w:eastAsia="宋体" w:hAnsi="Times New Roman" w:cs="Times New Roman"/>
                <w:b/>
                <w:szCs w:val="21"/>
              </w:rPr>
              <w:t>条</w:t>
            </w:r>
            <w:r>
              <w:rPr>
                <w:rFonts w:ascii="Times New Roman" w:eastAsia="宋体" w:hAnsi="Times New Roman" w:cs="Times New Roman"/>
                <w:b/>
                <w:szCs w:val="21"/>
              </w:rPr>
              <w:t xml:space="preserve">  </w:t>
            </w:r>
            <w:r>
              <w:rPr>
                <w:rFonts w:ascii="Times New Roman" w:eastAsia="宋体" w:hAnsi="Times New Roman" w:cs="Times New Roman"/>
                <w:b/>
                <w:szCs w:val="21"/>
              </w:rPr>
              <w:t>款</w:t>
            </w:r>
            <w:r>
              <w:rPr>
                <w:rFonts w:ascii="Times New Roman" w:eastAsia="宋体" w:hAnsi="Times New Roman" w:cs="Times New Roman"/>
                <w:b/>
                <w:szCs w:val="21"/>
              </w:rPr>
              <w:t xml:space="preserve">  </w:t>
            </w:r>
            <w:r>
              <w:rPr>
                <w:rFonts w:ascii="Times New Roman" w:eastAsia="宋体" w:hAnsi="Times New Roman" w:cs="Times New Roman"/>
                <w:b/>
                <w:szCs w:val="21"/>
              </w:rPr>
              <w:t>名</w:t>
            </w:r>
            <w:r>
              <w:rPr>
                <w:rFonts w:ascii="Times New Roman" w:eastAsia="宋体" w:hAnsi="Times New Roman" w:cs="Times New Roman"/>
                <w:b/>
                <w:szCs w:val="21"/>
              </w:rPr>
              <w:t xml:space="preserve">  </w:t>
            </w:r>
            <w:r>
              <w:rPr>
                <w:rFonts w:ascii="Times New Roman" w:eastAsia="宋体" w:hAnsi="Times New Roman" w:cs="Times New Roman"/>
                <w:b/>
                <w:szCs w:val="21"/>
              </w:rPr>
              <w:t>称</w:t>
            </w:r>
          </w:p>
        </w:tc>
        <w:tc>
          <w:tcPr>
            <w:tcW w:w="5354" w:type="dxa"/>
            <w:tcBorders>
              <w:top w:val="single" w:sz="4" w:space="0" w:color="auto"/>
              <w:left w:val="single" w:sz="4" w:space="0" w:color="auto"/>
              <w:bottom w:val="single" w:sz="4" w:space="0" w:color="auto"/>
              <w:right w:val="single" w:sz="4" w:space="0" w:color="auto"/>
            </w:tcBorders>
            <w:vAlign w:val="center"/>
          </w:tcPr>
          <w:p w14:paraId="7D7BEE60" w14:textId="77777777" w:rsidR="00043D71" w:rsidRDefault="00000000">
            <w:pPr>
              <w:spacing w:beforeLines="50" w:before="156" w:afterLines="50" w:after="156" w:line="480" w:lineRule="exact"/>
              <w:jc w:val="center"/>
              <w:rPr>
                <w:rFonts w:ascii="Times New Roman" w:eastAsia="宋体" w:hAnsi="Times New Roman" w:cs="Times New Roman"/>
                <w:b/>
                <w:szCs w:val="21"/>
              </w:rPr>
            </w:pPr>
            <w:r>
              <w:rPr>
                <w:rFonts w:ascii="Times New Roman" w:eastAsia="宋体" w:hAnsi="Times New Roman" w:cs="Times New Roman"/>
                <w:b/>
                <w:szCs w:val="21"/>
              </w:rPr>
              <w:t>编</w:t>
            </w:r>
            <w:r>
              <w:rPr>
                <w:rFonts w:ascii="Times New Roman" w:eastAsia="宋体" w:hAnsi="Times New Roman" w:cs="Times New Roman"/>
                <w:b/>
                <w:szCs w:val="21"/>
              </w:rPr>
              <w:t xml:space="preserve">  </w:t>
            </w:r>
            <w:r>
              <w:rPr>
                <w:rFonts w:ascii="Times New Roman" w:eastAsia="宋体" w:hAnsi="Times New Roman" w:cs="Times New Roman"/>
                <w:b/>
                <w:szCs w:val="21"/>
              </w:rPr>
              <w:t>列</w:t>
            </w:r>
            <w:r>
              <w:rPr>
                <w:rFonts w:ascii="Times New Roman" w:eastAsia="宋体" w:hAnsi="Times New Roman" w:cs="Times New Roman"/>
                <w:b/>
                <w:szCs w:val="21"/>
              </w:rPr>
              <w:t xml:space="preserve">  </w:t>
            </w:r>
            <w:r>
              <w:rPr>
                <w:rFonts w:ascii="Times New Roman" w:eastAsia="宋体" w:hAnsi="Times New Roman" w:cs="Times New Roman"/>
                <w:b/>
                <w:szCs w:val="21"/>
              </w:rPr>
              <w:t>内</w:t>
            </w:r>
            <w:r>
              <w:rPr>
                <w:rFonts w:ascii="Times New Roman" w:eastAsia="宋体" w:hAnsi="Times New Roman" w:cs="Times New Roman"/>
                <w:b/>
                <w:szCs w:val="21"/>
              </w:rPr>
              <w:t xml:space="preserve">  </w:t>
            </w:r>
            <w:r>
              <w:rPr>
                <w:rFonts w:ascii="Times New Roman" w:eastAsia="宋体" w:hAnsi="Times New Roman" w:cs="Times New Roman"/>
                <w:b/>
                <w:szCs w:val="21"/>
              </w:rPr>
              <w:t>容</w:t>
            </w:r>
          </w:p>
        </w:tc>
      </w:tr>
      <w:tr w:rsidR="00043D71" w14:paraId="7E29E3E8" w14:textId="77777777" w:rsidTr="001E6C5A">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1DDDAD63"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1</w:t>
            </w:r>
          </w:p>
        </w:tc>
        <w:tc>
          <w:tcPr>
            <w:tcW w:w="2443" w:type="dxa"/>
            <w:tcBorders>
              <w:top w:val="single" w:sz="4" w:space="0" w:color="auto"/>
              <w:left w:val="single" w:sz="4" w:space="0" w:color="auto"/>
              <w:bottom w:val="single" w:sz="4" w:space="0" w:color="auto"/>
              <w:right w:val="single" w:sz="4" w:space="0" w:color="auto"/>
            </w:tcBorders>
            <w:vAlign w:val="center"/>
          </w:tcPr>
          <w:p w14:paraId="5C51826F"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质量要求</w:t>
            </w:r>
          </w:p>
        </w:tc>
        <w:tc>
          <w:tcPr>
            <w:tcW w:w="5354" w:type="dxa"/>
            <w:tcBorders>
              <w:top w:val="single" w:sz="4" w:space="0" w:color="auto"/>
              <w:left w:val="single" w:sz="4" w:space="0" w:color="auto"/>
              <w:bottom w:val="single" w:sz="4" w:space="0" w:color="auto"/>
              <w:right w:val="single" w:sz="4" w:space="0" w:color="auto"/>
            </w:tcBorders>
            <w:vAlign w:val="center"/>
          </w:tcPr>
          <w:p w14:paraId="3E05C380" w14:textId="77777777" w:rsidR="00043D71" w:rsidRDefault="00B62DC9">
            <w:pPr>
              <w:widowControl/>
              <w:spacing w:line="48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满足合同要求</w:t>
            </w:r>
          </w:p>
        </w:tc>
      </w:tr>
      <w:tr w:rsidR="00043D71" w14:paraId="3A596120" w14:textId="77777777" w:rsidTr="001E6C5A">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28193664"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1.2.2</w:t>
            </w:r>
          </w:p>
        </w:tc>
        <w:tc>
          <w:tcPr>
            <w:tcW w:w="2443" w:type="dxa"/>
            <w:tcBorders>
              <w:top w:val="single" w:sz="4" w:space="0" w:color="auto"/>
              <w:left w:val="single" w:sz="4" w:space="0" w:color="auto"/>
              <w:bottom w:val="single" w:sz="4" w:space="0" w:color="auto"/>
              <w:right w:val="single" w:sz="4" w:space="0" w:color="auto"/>
            </w:tcBorders>
            <w:vAlign w:val="center"/>
          </w:tcPr>
          <w:p w14:paraId="6A485E96"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供应</w:t>
            </w:r>
            <w:proofErr w:type="gramStart"/>
            <w:r>
              <w:rPr>
                <w:rFonts w:ascii="Times New Roman" w:eastAsia="宋体" w:hAnsi="Times New Roman" w:cs="Times New Roman" w:hint="eastAsia"/>
                <w:szCs w:val="21"/>
              </w:rPr>
              <w:t>商其他</w:t>
            </w:r>
            <w:proofErr w:type="gramEnd"/>
            <w:r>
              <w:rPr>
                <w:rFonts w:ascii="Times New Roman" w:eastAsia="宋体" w:hAnsi="Times New Roman" w:cs="Times New Roman" w:hint="eastAsia"/>
                <w:szCs w:val="21"/>
              </w:rPr>
              <w:t>资格要求</w:t>
            </w:r>
          </w:p>
        </w:tc>
        <w:tc>
          <w:tcPr>
            <w:tcW w:w="5354" w:type="dxa"/>
            <w:tcBorders>
              <w:top w:val="single" w:sz="4" w:space="0" w:color="auto"/>
              <w:left w:val="single" w:sz="4" w:space="0" w:color="auto"/>
              <w:bottom w:val="single" w:sz="4" w:space="0" w:color="auto"/>
              <w:right w:val="single" w:sz="4" w:space="0" w:color="auto"/>
            </w:tcBorders>
            <w:vAlign w:val="center"/>
          </w:tcPr>
          <w:p w14:paraId="75618C89" w14:textId="77777777" w:rsidR="00043D71" w:rsidRDefault="00B62DC9">
            <w:pPr>
              <w:widowControl/>
              <w:spacing w:line="48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r>
      <w:tr w:rsidR="00043D71" w14:paraId="1594742B" w14:textId="77777777" w:rsidTr="001E6C5A">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11EFDE1F"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3.1</w:t>
            </w:r>
          </w:p>
        </w:tc>
        <w:tc>
          <w:tcPr>
            <w:tcW w:w="2443" w:type="dxa"/>
            <w:tcBorders>
              <w:top w:val="single" w:sz="4" w:space="0" w:color="auto"/>
              <w:left w:val="single" w:sz="4" w:space="0" w:color="auto"/>
              <w:bottom w:val="single" w:sz="4" w:space="0" w:color="auto"/>
              <w:right w:val="single" w:sz="4" w:space="0" w:color="auto"/>
            </w:tcBorders>
            <w:vAlign w:val="center"/>
          </w:tcPr>
          <w:p w14:paraId="3A290867"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响应文件其他材料要求</w:t>
            </w:r>
          </w:p>
        </w:tc>
        <w:tc>
          <w:tcPr>
            <w:tcW w:w="5354" w:type="dxa"/>
            <w:tcBorders>
              <w:top w:val="single" w:sz="4" w:space="0" w:color="auto"/>
              <w:left w:val="single" w:sz="4" w:space="0" w:color="auto"/>
              <w:bottom w:val="single" w:sz="4" w:space="0" w:color="auto"/>
              <w:right w:val="single" w:sz="4" w:space="0" w:color="auto"/>
            </w:tcBorders>
            <w:vAlign w:val="center"/>
          </w:tcPr>
          <w:p w14:paraId="533439A6" w14:textId="77777777" w:rsidR="00043D71" w:rsidRDefault="00B62DC9">
            <w:pPr>
              <w:widowControl/>
              <w:spacing w:line="48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r>
      <w:tr w:rsidR="00043D71" w14:paraId="3C4F8924" w14:textId="77777777" w:rsidTr="001E6C5A">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7B394772"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4</w:t>
            </w:r>
          </w:p>
        </w:tc>
        <w:tc>
          <w:tcPr>
            <w:tcW w:w="2443" w:type="dxa"/>
            <w:tcBorders>
              <w:top w:val="single" w:sz="4" w:space="0" w:color="auto"/>
              <w:left w:val="single" w:sz="4" w:space="0" w:color="auto"/>
              <w:bottom w:val="single" w:sz="4" w:space="0" w:color="auto"/>
              <w:right w:val="single" w:sz="4" w:space="0" w:color="auto"/>
            </w:tcBorders>
            <w:vAlign w:val="center"/>
          </w:tcPr>
          <w:p w14:paraId="5F76D899"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报价方式</w:t>
            </w:r>
          </w:p>
        </w:tc>
        <w:tc>
          <w:tcPr>
            <w:tcW w:w="5354" w:type="dxa"/>
            <w:tcBorders>
              <w:top w:val="single" w:sz="4" w:space="0" w:color="auto"/>
              <w:left w:val="single" w:sz="4" w:space="0" w:color="auto"/>
              <w:bottom w:val="single" w:sz="4" w:space="0" w:color="auto"/>
              <w:right w:val="single" w:sz="4" w:space="0" w:color="auto"/>
            </w:tcBorders>
            <w:vAlign w:val="center"/>
          </w:tcPr>
          <w:p w14:paraId="6D604CE8" w14:textId="77777777" w:rsidR="00043D71" w:rsidRDefault="00000000">
            <w:pPr>
              <w:spacing w:line="480" w:lineRule="exact"/>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单价</w:t>
            </w:r>
          </w:p>
          <w:p w14:paraId="22734CA1" w14:textId="63EA1826" w:rsidR="00043D71" w:rsidRDefault="00B62DC9">
            <w:pPr>
              <w:spacing w:line="480" w:lineRule="exact"/>
              <w:rPr>
                <w:rFonts w:ascii="Times New Roman" w:eastAsia="宋体" w:hAnsi="Times New Roman" w:cs="Times New Roman"/>
                <w:szCs w:val="21"/>
              </w:rPr>
            </w:pPr>
            <w:r>
              <w:rPr>
                <w:rFonts w:ascii="Times New Roman" w:eastAsia="宋体" w:hAnsi="Times New Roman" w:cs="Times New Roman" w:hint="eastAsia"/>
                <w:szCs w:val="21"/>
              </w:rPr>
              <w:sym w:font="Wingdings 2" w:char="F052"/>
            </w:r>
            <w:r>
              <w:rPr>
                <w:rFonts w:ascii="Times New Roman" w:eastAsia="宋体" w:hAnsi="Times New Roman" w:cs="Times New Roman"/>
                <w:szCs w:val="21"/>
              </w:rPr>
              <w:t>总价</w:t>
            </w:r>
          </w:p>
        </w:tc>
      </w:tr>
      <w:tr w:rsidR="00043D71" w14:paraId="28B5C456" w14:textId="77777777" w:rsidTr="001E6C5A">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524CFCF3"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5</w:t>
            </w:r>
          </w:p>
        </w:tc>
        <w:tc>
          <w:tcPr>
            <w:tcW w:w="2443" w:type="dxa"/>
            <w:tcBorders>
              <w:top w:val="single" w:sz="4" w:space="0" w:color="auto"/>
              <w:left w:val="single" w:sz="4" w:space="0" w:color="auto"/>
              <w:bottom w:val="single" w:sz="4" w:space="0" w:color="auto"/>
              <w:right w:val="single" w:sz="4" w:space="0" w:color="auto"/>
            </w:tcBorders>
            <w:vAlign w:val="center"/>
          </w:tcPr>
          <w:p w14:paraId="6E90CC11"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报价的其他要求</w:t>
            </w:r>
          </w:p>
        </w:tc>
        <w:tc>
          <w:tcPr>
            <w:tcW w:w="5354" w:type="dxa"/>
            <w:tcBorders>
              <w:top w:val="single" w:sz="4" w:space="0" w:color="auto"/>
              <w:left w:val="single" w:sz="4" w:space="0" w:color="auto"/>
              <w:bottom w:val="single" w:sz="4" w:space="0" w:color="auto"/>
              <w:right w:val="single" w:sz="4" w:space="0" w:color="auto"/>
            </w:tcBorders>
            <w:vAlign w:val="center"/>
          </w:tcPr>
          <w:p w14:paraId="43F1A78E" w14:textId="77777777" w:rsidR="00043D71" w:rsidRDefault="00B62DC9">
            <w:pPr>
              <w:spacing w:line="480" w:lineRule="exact"/>
              <w:rPr>
                <w:rFonts w:ascii="Times New Roman" w:eastAsia="宋体" w:hAnsi="Times New Roman" w:cs="Times New Roman"/>
                <w:szCs w:val="21"/>
              </w:rPr>
            </w:pPr>
            <w:r>
              <w:rPr>
                <w:rFonts w:ascii="Times New Roman" w:eastAsia="宋体" w:hAnsi="Times New Roman" w:cs="Times New Roman" w:hint="eastAsia"/>
                <w:szCs w:val="21"/>
              </w:rPr>
              <w:t>/</w:t>
            </w:r>
          </w:p>
        </w:tc>
      </w:tr>
      <w:tr w:rsidR="00043D71" w14:paraId="23BC0805" w14:textId="77777777" w:rsidTr="001E6C5A">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6039D13C"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3.4.4</w:t>
            </w: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p>
        </w:tc>
        <w:tc>
          <w:tcPr>
            <w:tcW w:w="2443" w:type="dxa"/>
            <w:tcBorders>
              <w:top w:val="single" w:sz="4" w:space="0" w:color="auto"/>
              <w:left w:val="single" w:sz="4" w:space="0" w:color="auto"/>
              <w:bottom w:val="single" w:sz="4" w:space="0" w:color="auto"/>
              <w:right w:val="single" w:sz="4" w:space="0" w:color="auto"/>
            </w:tcBorders>
            <w:vAlign w:val="center"/>
          </w:tcPr>
          <w:p w14:paraId="251CDB44" w14:textId="77777777" w:rsidR="00043D71" w:rsidRDefault="00000000">
            <w:pPr>
              <w:spacing w:line="480" w:lineRule="exact"/>
              <w:jc w:val="center"/>
              <w:rPr>
                <w:rFonts w:ascii="Times New Roman" w:eastAsia="宋体" w:hAnsi="Times New Roman" w:cs="Times New Roman"/>
                <w:szCs w:val="21"/>
              </w:rPr>
            </w:pPr>
            <w:r>
              <w:rPr>
                <w:rFonts w:ascii="Times New Roman" w:hAnsi="Times New Roman" w:cs="Times New Roman"/>
              </w:rPr>
              <w:t>其他不予退还响应保证金的情形</w:t>
            </w:r>
          </w:p>
        </w:tc>
        <w:tc>
          <w:tcPr>
            <w:tcW w:w="5354" w:type="dxa"/>
            <w:tcBorders>
              <w:top w:val="single" w:sz="4" w:space="0" w:color="auto"/>
              <w:left w:val="single" w:sz="4" w:space="0" w:color="auto"/>
              <w:bottom w:val="single" w:sz="4" w:space="0" w:color="auto"/>
              <w:right w:val="single" w:sz="4" w:space="0" w:color="auto"/>
            </w:tcBorders>
            <w:vAlign w:val="center"/>
          </w:tcPr>
          <w:p w14:paraId="5F148BD4" w14:textId="77777777" w:rsidR="00043D71" w:rsidRDefault="00000000">
            <w:pPr>
              <w:spacing w:line="44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）供应商在规定的响应有效期内撤销其响应文件；</w:t>
            </w:r>
          </w:p>
          <w:p w14:paraId="324532D6" w14:textId="77777777" w:rsidR="00043D71" w:rsidRDefault="00000000">
            <w:pPr>
              <w:spacing w:line="480" w:lineRule="exact"/>
              <w:rPr>
                <w:rFonts w:ascii="Times New Roman" w:eastAsia="宋体" w:hAnsi="Times New Roman" w:cs="Times New Roman"/>
                <w:szCs w:val="21"/>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）成交候选人无正当理由放弃成交资格的；或成交人无正当理由不与采购人签订合同的；或成交人在签订合同时向采购人提出附加条件或者更改合同实质性内容的；或者成交人不提交</w:t>
            </w:r>
            <w:proofErr w:type="gramStart"/>
            <w:r>
              <w:rPr>
                <w:rFonts w:ascii="Times New Roman" w:hAnsi="Times New Roman" w:cs="Times New Roman"/>
              </w:rPr>
              <w:t>询</w:t>
            </w:r>
            <w:proofErr w:type="gramEnd"/>
            <w:r>
              <w:rPr>
                <w:rFonts w:ascii="Times New Roman" w:hAnsi="Times New Roman" w:cs="Times New Roman"/>
              </w:rPr>
              <w:t>比文件所要求的履约保证金的；</w:t>
            </w:r>
          </w:p>
        </w:tc>
      </w:tr>
      <w:tr w:rsidR="00043D71" w14:paraId="3EF89A8E" w14:textId="77777777" w:rsidTr="001E6C5A">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7F8C7E35"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3.6.3</w:t>
            </w: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p>
        </w:tc>
        <w:tc>
          <w:tcPr>
            <w:tcW w:w="2443" w:type="dxa"/>
            <w:tcBorders>
              <w:top w:val="single" w:sz="4" w:space="0" w:color="auto"/>
              <w:left w:val="single" w:sz="4" w:space="0" w:color="auto"/>
              <w:bottom w:val="single" w:sz="4" w:space="0" w:color="auto"/>
              <w:right w:val="single" w:sz="4" w:space="0" w:color="auto"/>
            </w:tcBorders>
            <w:vAlign w:val="center"/>
          </w:tcPr>
          <w:p w14:paraId="4BD2A1A7" w14:textId="77777777" w:rsidR="00043D71" w:rsidRDefault="00000000">
            <w:pPr>
              <w:spacing w:line="480" w:lineRule="exact"/>
              <w:jc w:val="center"/>
              <w:rPr>
                <w:rFonts w:ascii="Times New Roman" w:hAnsi="Times New Roman" w:cs="Times New Roman"/>
              </w:rPr>
            </w:pPr>
            <w:r>
              <w:rPr>
                <w:rFonts w:ascii="Times New Roman" w:hAnsi="Times New Roman" w:cs="Times New Roman" w:hint="eastAsia"/>
              </w:rPr>
              <w:t>响应文件正副本份数</w:t>
            </w:r>
          </w:p>
        </w:tc>
        <w:tc>
          <w:tcPr>
            <w:tcW w:w="5354" w:type="dxa"/>
            <w:tcBorders>
              <w:top w:val="single" w:sz="4" w:space="0" w:color="auto"/>
              <w:left w:val="single" w:sz="4" w:space="0" w:color="auto"/>
              <w:bottom w:val="single" w:sz="4" w:space="0" w:color="auto"/>
              <w:right w:val="single" w:sz="4" w:space="0" w:color="auto"/>
            </w:tcBorders>
            <w:vAlign w:val="center"/>
          </w:tcPr>
          <w:p w14:paraId="6A905ACF" w14:textId="26AD43F2" w:rsidR="00043D71" w:rsidRDefault="00000000">
            <w:pPr>
              <w:spacing w:line="480" w:lineRule="exact"/>
              <w:rPr>
                <w:rFonts w:ascii="Times New Roman" w:eastAsia="宋体" w:hAnsi="Times New Roman" w:cs="Times New Roman"/>
                <w:szCs w:val="21"/>
                <w:u w:val="single"/>
              </w:rPr>
            </w:pPr>
            <w:r>
              <w:rPr>
                <w:rFonts w:ascii="Times New Roman" w:eastAsia="宋体" w:hAnsi="Times New Roman" w:cs="Times New Roman" w:hint="eastAsia"/>
                <w:szCs w:val="21"/>
                <w:u w:val="single"/>
              </w:rPr>
              <w:t xml:space="preserve">  </w:t>
            </w:r>
            <w:proofErr w:type="gramStart"/>
            <w:r w:rsidR="00B62DC9">
              <w:rPr>
                <w:rFonts w:ascii="Times New Roman" w:eastAsia="宋体" w:hAnsi="Times New Roman" w:cs="Times New Roman" w:hint="eastAsia"/>
                <w:szCs w:val="21"/>
                <w:u w:val="single"/>
              </w:rPr>
              <w:t>贰</w:t>
            </w:r>
            <w:proofErr w:type="gramEnd"/>
            <w:r>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rPr>
              <w:t>份（其中正本</w:t>
            </w:r>
            <w:r>
              <w:rPr>
                <w:rFonts w:ascii="Times New Roman" w:eastAsia="宋体" w:hAnsi="Times New Roman" w:cs="Times New Roman" w:hint="eastAsia"/>
                <w:szCs w:val="21"/>
              </w:rPr>
              <w:t>_</w:t>
            </w:r>
            <w:r w:rsidR="00B62DC9">
              <w:rPr>
                <w:rFonts w:ascii="Times New Roman" w:eastAsia="宋体" w:hAnsi="Times New Roman" w:cs="Times New Roman" w:hint="eastAsia"/>
                <w:szCs w:val="21"/>
              </w:rPr>
              <w:t>壹</w:t>
            </w:r>
            <w:r>
              <w:rPr>
                <w:rFonts w:ascii="Times New Roman" w:eastAsia="宋体" w:hAnsi="Times New Roman" w:cs="Times New Roman" w:hint="eastAsia"/>
                <w:szCs w:val="21"/>
              </w:rPr>
              <w:t>份，副本</w:t>
            </w:r>
            <w:r w:rsidR="00B62DC9">
              <w:rPr>
                <w:rFonts w:ascii="Times New Roman" w:eastAsia="宋体" w:hAnsi="Times New Roman" w:cs="Times New Roman" w:hint="eastAsia"/>
                <w:szCs w:val="21"/>
              </w:rPr>
              <w:t>壹</w:t>
            </w:r>
            <w:r>
              <w:rPr>
                <w:rFonts w:ascii="Times New Roman" w:eastAsia="宋体" w:hAnsi="Times New Roman" w:cs="Times New Roman" w:hint="eastAsia"/>
                <w:szCs w:val="21"/>
              </w:rPr>
              <w:t>份</w:t>
            </w:r>
            <w:r w:rsidR="00B62DC9">
              <w:rPr>
                <w:rFonts w:ascii="Times New Roman" w:eastAsia="宋体" w:hAnsi="Times New Roman" w:cs="Times New Roman" w:hint="eastAsia"/>
                <w:szCs w:val="21"/>
              </w:rPr>
              <w:t>，</w:t>
            </w:r>
            <w:r w:rsidR="00B62DC9" w:rsidRPr="009F591D">
              <w:rPr>
                <w:rFonts w:ascii="Times New Roman" w:eastAsia="宋体" w:hAnsi="Times New Roman" w:cs="Times New Roman" w:hint="eastAsia"/>
                <w:szCs w:val="21"/>
                <w:u w:val="single"/>
              </w:rPr>
              <w:t>U</w:t>
            </w:r>
            <w:r w:rsidR="00B62DC9" w:rsidRPr="009F591D">
              <w:rPr>
                <w:rFonts w:ascii="Times New Roman" w:eastAsia="宋体" w:hAnsi="Times New Roman" w:cs="Times New Roman" w:hint="eastAsia"/>
                <w:szCs w:val="21"/>
                <w:u w:val="single"/>
              </w:rPr>
              <w:t>盘电子版壹份</w:t>
            </w:r>
            <w:r>
              <w:rPr>
                <w:rFonts w:ascii="Times New Roman" w:eastAsia="宋体" w:hAnsi="Times New Roman" w:cs="Times New Roman" w:hint="eastAsia"/>
                <w:szCs w:val="21"/>
              </w:rPr>
              <w:t>），正本和副本的封面右上角上应清楚地标记“正本”或“副本”的字样。当副本和正本不一致时，以正本文件为准。</w:t>
            </w:r>
          </w:p>
        </w:tc>
      </w:tr>
      <w:tr w:rsidR="00043D71" w14:paraId="3D84C462" w14:textId="77777777" w:rsidTr="001E6C5A">
        <w:trPr>
          <w:trHeight w:val="653"/>
        </w:trPr>
        <w:tc>
          <w:tcPr>
            <w:tcW w:w="1129" w:type="dxa"/>
            <w:tcBorders>
              <w:top w:val="single" w:sz="4" w:space="0" w:color="auto"/>
              <w:left w:val="single" w:sz="4" w:space="0" w:color="auto"/>
              <w:bottom w:val="single" w:sz="4" w:space="0" w:color="auto"/>
              <w:right w:val="single" w:sz="4" w:space="0" w:color="auto"/>
            </w:tcBorders>
            <w:vAlign w:val="center"/>
          </w:tcPr>
          <w:p w14:paraId="624E0DE1"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5.2.1</w:t>
            </w: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p>
        </w:tc>
        <w:tc>
          <w:tcPr>
            <w:tcW w:w="2443" w:type="dxa"/>
            <w:tcBorders>
              <w:top w:val="single" w:sz="4" w:space="0" w:color="auto"/>
              <w:left w:val="single" w:sz="4" w:space="0" w:color="auto"/>
              <w:bottom w:val="single" w:sz="4" w:space="0" w:color="auto"/>
              <w:right w:val="single" w:sz="4" w:space="0" w:color="auto"/>
            </w:tcBorders>
            <w:vAlign w:val="center"/>
          </w:tcPr>
          <w:p w14:paraId="677757D6"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启封公布的其他内容</w:t>
            </w:r>
          </w:p>
        </w:tc>
        <w:tc>
          <w:tcPr>
            <w:tcW w:w="5354" w:type="dxa"/>
            <w:tcBorders>
              <w:top w:val="single" w:sz="4" w:space="0" w:color="auto"/>
              <w:left w:val="single" w:sz="4" w:space="0" w:color="auto"/>
              <w:bottom w:val="single" w:sz="4" w:space="0" w:color="auto"/>
              <w:right w:val="single" w:sz="4" w:space="0" w:color="auto"/>
            </w:tcBorders>
            <w:vAlign w:val="center"/>
          </w:tcPr>
          <w:p w14:paraId="6BA895B9" w14:textId="2BB28C4D" w:rsidR="00043D71" w:rsidRDefault="00B62DC9" w:rsidP="0080491B">
            <w:pPr>
              <w:spacing w:line="480" w:lineRule="exact"/>
              <w:rPr>
                <w:rFonts w:ascii="Times New Roman" w:eastAsia="宋体" w:hAnsi="Times New Roman" w:cs="Times New Roman"/>
                <w:szCs w:val="21"/>
              </w:rPr>
            </w:pPr>
            <w:r>
              <w:rPr>
                <w:rFonts w:hint="eastAsia"/>
              </w:rPr>
              <w:t>/</w:t>
            </w:r>
          </w:p>
        </w:tc>
      </w:tr>
      <w:tr w:rsidR="00043D71" w14:paraId="5F4D4516" w14:textId="77777777" w:rsidTr="001E6C5A">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296EA5EA"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7.4.1</w:t>
            </w:r>
          </w:p>
        </w:tc>
        <w:tc>
          <w:tcPr>
            <w:tcW w:w="2443" w:type="dxa"/>
            <w:tcBorders>
              <w:top w:val="single" w:sz="4" w:space="0" w:color="auto"/>
              <w:left w:val="single" w:sz="4" w:space="0" w:color="auto"/>
              <w:bottom w:val="single" w:sz="4" w:space="0" w:color="auto"/>
              <w:right w:val="single" w:sz="4" w:space="0" w:color="auto"/>
            </w:tcBorders>
            <w:vAlign w:val="center"/>
          </w:tcPr>
          <w:p w14:paraId="14DFD255" w14:textId="299D2E2E"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履约保证金</w:t>
            </w:r>
          </w:p>
        </w:tc>
        <w:tc>
          <w:tcPr>
            <w:tcW w:w="5354" w:type="dxa"/>
            <w:tcBorders>
              <w:top w:val="single" w:sz="4" w:space="0" w:color="auto"/>
              <w:left w:val="single" w:sz="4" w:space="0" w:color="auto"/>
              <w:bottom w:val="single" w:sz="4" w:space="0" w:color="auto"/>
              <w:right w:val="single" w:sz="4" w:space="0" w:color="auto"/>
            </w:tcBorders>
            <w:vAlign w:val="center"/>
          </w:tcPr>
          <w:p w14:paraId="6994D5ED" w14:textId="2118BBDB" w:rsidR="00043D71" w:rsidRDefault="00000000">
            <w:pPr>
              <w:snapToGrid w:val="0"/>
              <w:spacing w:line="480" w:lineRule="exact"/>
              <w:rPr>
                <w:rFonts w:ascii="Times New Roman" w:eastAsia="宋体" w:hAnsi="Times New Roman" w:cs="Times New Roman"/>
                <w:szCs w:val="21"/>
              </w:rPr>
            </w:pPr>
            <w:r>
              <w:rPr>
                <w:rFonts w:ascii="Times New Roman" w:eastAsia="宋体" w:hAnsi="Times New Roman" w:cs="Times New Roman"/>
                <w:szCs w:val="21"/>
              </w:rPr>
              <w:t>金额：</w:t>
            </w:r>
            <w:r w:rsidR="006268EA">
              <w:rPr>
                <w:rFonts w:ascii="Times New Roman" w:eastAsia="宋体" w:hAnsi="Times New Roman" w:cs="Times New Roman" w:hint="eastAsia"/>
                <w:szCs w:val="21"/>
              </w:rPr>
              <w:t>合同价款的</w:t>
            </w:r>
            <w:r w:rsidR="006268EA">
              <w:rPr>
                <w:rFonts w:ascii="Times New Roman" w:eastAsia="宋体" w:hAnsi="Times New Roman" w:cs="Times New Roman" w:hint="eastAsia"/>
                <w:szCs w:val="21"/>
              </w:rPr>
              <w:t>5</w:t>
            </w:r>
            <w:r w:rsidR="006268EA">
              <w:rPr>
                <w:rFonts w:ascii="Times New Roman" w:eastAsia="宋体" w:hAnsi="Times New Roman" w:cs="Times New Roman"/>
                <w:szCs w:val="21"/>
              </w:rPr>
              <w:t>%</w:t>
            </w:r>
          </w:p>
          <w:p w14:paraId="0DDFD724" w14:textId="02C06D10" w:rsidR="00043D71" w:rsidRDefault="00000000">
            <w:pPr>
              <w:snapToGrid w:val="0"/>
              <w:spacing w:line="480" w:lineRule="exact"/>
              <w:rPr>
                <w:rFonts w:ascii="Times New Roman" w:eastAsia="宋体" w:hAnsi="Times New Roman" w:cs="Times New Roman"/>
                <w:szCs w:val="21"/>
              </w:rPr>
            </w:pPr>
            <w:r>
              <w:rPr>
                <w:rFonts w:ascii="Times New Roman" w:eastAsia="宋体" w:hAnsi="Times New Roman" w:cs="Times New Roman"/>
                <w:szCs w:val="21"/>
              </w:rPr>
              <w:t>形式：</w:t>
            </w:r>
            <w:r w:rsidR="00F620E8">
              <w:rPr>
                <w:rFonts w:ascii="Times New Roman" w:eastAsia="宋体" w:hAnsi="Times New Roman" w:cs="Times New Roman" w:hint="eastAsia"/>
                <w:szCs w:val="21"/>
              </w:rPr>
              <w:t>现金或</w:t>
            </w:r>
            <w:r w:rsidR="006268EA" w:rsidRPr="00DF34C5">
              <w:rPr>
                <w:rFonts w:ascii="Times New Roman" w:eastAsia="宋体" w:hAnsi="Times New Roman" w:cs="Times New Roman" w:hint="eastAsia"/>
                <w:szCs w:val="21"/>
              </w:rPr>
              <w:t>银行保函</w:t>
            </w:r>
          </w:p>
        </w:tc>
      </w:tr>
      <w:tr w:rsidR="00043D71" w14:paraId="31D0A7C8" w14:textId="77777777">
        <w:trPr>
          <w:trHeight w:val="567"/>
        </w:trPr>
        <w:tc>
          <w:tcPr>
            <w:tcW w:w="8926" w:type="dxa"/>
            <w:gridSpan w:val="3"/>
            <w:tcBorders>
              <w:top w:val="single" w:sz="4" w:space="0" w:color="auto"/>
              <w:left w:val="single" w:sz="4" w:space="0" w:color="auto"/>
              <w:bottom w:val="single" w:sz="4" w:space="0" w:color="auto"/>
              <w:right w:val="single" w:sz="4" w:space="0" w:color="auto"/>
            </w:tcBorders>
            <w:vAlign w:val="center"/>
          </w:tcPr>
          <w:p w14:paraId="326041FF" w14:textId="77777777" w:rsidR="00043D71" w:rsidRDefault="00000000">
            <w:pPr>
              <w:snapToGrid w:val="0"/>
              <w:spacing w:line="480" w:lineRule="exact"/>
              <w:rPr>
                <w:rFonts w:ascii="Times New Roman" w:eastAsia="宋体" w:hAnsi="Times New Roman" w:cs="Times New Roman"/>
                <w:szCs w:val="21"/>
              </w:rPr>
            </w:pPr>
            <w:r>
              <w:rPr>
                <w:rFonts w:ascii="Times New Roman" w:eastAsia="宋体" w:hAnsi="Times New Roman" w:cs="Times New Roman" w:hint="eastAsia"/>
                <w:szCs w:val="21"/>
              </w:rPr>
              <w:t>9</w:t>
            </w:r>
            <w:r>
              <w:rPr>
                <w:rFonts w:ascii="Times New Roman" w:eastAsia="宋体" w:hAnsi="Times New Roman" w:cs="Times New Roman"/>
                <w:szCs w:val="21"/>
              </w:rPr>
              <w:t>需要补充的其他内容</w:t>
            </w:r>
          </w:p>
        </w:tc>
      </w:tr>
      <w:tr w:rsidR="00043D71" w14:paraId="25FE1542" w14:textId="77777777" w:rsidTr="001E6C5A">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2CC17CD3"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9.</w:t>
            </w:r>
            <w:r>
              <w:rPr>
                <w:rFonts w:ascii="Times New Roman" w:eastAsia="宋体" w:hAnsi="Times New Roman" w:cs="Times New Roman"/>
                <w:szCs w:val="21"/>
              </w:rPr>
              <w:t>1</w:t>
            </w:r>
          </w:p>
        </w:tc>
        <w:tc>
          <w:tcPr>
            <w:tcW w:w="2443" w:type="dxa"/>
            <w:tcBorders>
              <w:top w:val="single" w:sz="4" w:space="0" w:color="auto"/>
              <w:left w:val="single" w:sz="4" w:space="0" w:color="auto"/>
              <w:bottom w:val="single" w:sz="4" w:space="0" w:color="auto"/>
              <w:right w:val="single" w:sz="4" w:space="0" w:color="auto"/>
            </w:tcBorders>
            <w:vAlign w:val="center"/>
          </w:tcPr>
          <w:p w14:paraId="15DE63FA" w14:textId="77777777" w:rsidR="00043D7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w:t>
            </w:r>
          </w:p>
        </w:tc>
        <w:tc>
          <w:tcPr>
            <w:tcW w:w="5354" w:type="dxa"/>
            <w:tcBorders>
              <w:top w:val="single" w:sz="4" w:space="0" w:color="auto"/>
              <w:left w:val="single" w:sz="4" w:space="0" w:color="auto"/>
              <w:bottom w:val="single" w:sz="4" w:space="0" w:color="auto"/>
              <w:right w:val="single" w:sz="4" w:space="0" w:color="auto"/>
            </w:tcBorders>
            <w:vAlign w:val="center"/>
          </w:tcPr>
          <w:p w14:paraId="0FAE1F93" w14:textId="77777777" w:rsidR="00043D71" w:rsidRDefault="00043D71">
            <w:pPr>
              <w:spacing w:line="480" w:lineRule="exact"/>
              <w:rPr>
                <w:rFonts w:ascii="Times New Roman" w:eastAsia="宋体" w:hAnsi="Times New Roman" w:cs="Times New Roman"/>
                <w:szCs w:val="21"/>
              </w:rPr>
            </w:pPr>
          </w:p>
        </w:tc>
      </w:tr>
    </w:tbl>
    <w:p w14:paraId="1F824A10" w14:textId="77777777" w:rsidR="00043D71" w:rsidRDefault="00000000">
      <w:r>
        <w:rPr>
          <w:rFonts w:ascii="Times New Roman" w:hAnsi="Times New Roman" w:cs="Times New Roman" w:hint="eastAsia"/>
          <w:szCs w:val="21"/>
        </w:rPr>
        <w:t>注：供应商须知正文</w:t>
      </w:r>
      <w:r>
        <w:rPr>
          <w:rFonts w:ascii="Times New Roman" w:hAnsi="Times New Roman" w:cs="Times New Roman"/>
          <w:szCs w:val="21"/>
        </w:rPr>
        <w:t>与前附表</w:t>
      </w:r>
      <w:r>
        <w:rPr>
          <w:rFonts w:ascii="Times New Roman" w:hAnsi="Times New Roman" w:cs="Times New Roman" w:hint="eastAsia"/>
          <w:szCs w:val="21"/>
        </w:rPr>
        <w:t>内容</w:t>
      </w:r>
      <w:r>
        <w:rPr>
          <w:rFonts w:ascii="Times New Roman" w:hAnsi="Times New Roman" w:cs="Times New Roman"/>
          <w:szCs w:val="21"/>
        </w:rPr>
        <w:t>不一致</w:t>
      </w:r>
      <w:r>
        <w:rPr>
          <w:rFonts w:ascii="Times New Roman" w:hAnsi="Times New Roman" w:cs="Times New Roman" w:hint="eastAsia"/>
          <w:szCs w:val="21"/>
        </w:rPr>
        <w:t>时</w:t>
      </w:r>
      <w:r>
        <w:rPr>
          <w:rFonts w:ascii="Times New Roman" w:hAnsi="Times New Roman" w:cs="Times New Roman"/>
          <w:szCs w:val="21"/>
        </w:rPr>
        <w:t>，以供应商</w:t>
      </w:r>
      <w:r>
        <w:rPr>
          <w:rFonts w:ascii="Times New Roman" w:hAnsi="Times New Roman" w:cs="Times New Roman" w:hint="eastAsia"/>
          <w:szCs w:val="21"/>
        </w:rPr>
        <w:t>须知</w:t>
      </w:r>
      <w:r>
        <w:rPr>
          <w:rFonts w:ascii="Times New Roman" w:hAnsi="Times New Roman" w:cs="Times New Roman"/>
          <w:szCs w:val="21"/>
        </w:rPr>
        <w:t>前附表</w:t>
      </w:r>
      <w:r>
        <w:rPr>
          <w:rFonts w:ascii="Times New Roman" w:hAnsi="Times New Roman" w:cs="Times New Roman" w:hint="eastAsia"/>
          <w:szCs w:val="21"/>
        </w:rPr>
        <w:t>的</w:t>
      </w:r>
      <w:r>
        <w:rPr>
          <w:rFonts w:ascii="Times New Roman" w:hAnsi="Times New Roman" w:cs="Times New Roman"/>
          <w:szCs w:val="21"/>
        </w:rPr>
        <w:t>内容为准</w:t>
      </w:r>
      <w:r>
        <w:rPr>
          <w:rFonts w:ascii="Times New Roman" w:hAnsi="Times New Roman" w:cs="Times New Roman" w:hint="eastAsia"/>
          <w:szCs w:val="21"/>
        </w:rPr>
        <w:t>。</w:t>
      </w:r>
    </w:p>
    <w:p w14:paraId="64600D6B" w14:textId="77777777" w:rsidR="00043D71" w:rsidRDefault="00000000">
      <w:pPr>
        <w:rPr>
          <w:rFonts w:ascii="Times New Roman" w:eastAsia="黑体" w:hAnsi="Times New Roman" w:cs="Times New Roman"/>
          <w:bCs/>
          <w:sz w:val="24"/>
          <w:szCs w:val="32"/>
        </w:rPr>
      </w:pPr>
      <w:bookmarkStart w:id="58" w:name="_Toc9067720"/>
      <w:bookmarkStart w:id="59" w:name="_Toc14201207"/>
      <w:bookmarkStart w:id="60" w:name="_Toc26656938"/>
      <w:r>
        <w:rPr>
          <w:rFonts w:ascii="Times New Roman" w:eastAsia="黑体" w:hAnsi="Times New Roman" w:cs="Times New Roman"/>
          <w:bCs/>
          <w:sz w:val="24"/>
          <w:szCs w:val="32"/>
        </w:rPr>
        <w:br w:type="page"/>
      </w:r>
    </w:p>
    <w:p w14:paraId="53EFB842" w14:textId="77777777" w:rsidR="00043D71" w:rsidRDefault="00000000">
      <w:pPr>
        <w:keepNext/>
        <w:keepLines/>
        <w:spacing w:beforeLines="50" w:before="156" w:afterLines="50" w:after="156" w:line="360" w:lineRule="auto"/>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1. </w:t>
      </w:r>
      <w:r>
        <w:rPr>
          <w:rFonts w:ascii="Times New Roman" w:eastAsia="黑体" w:hAnsi="Times New Roman" w:cs="Times New Roman"/>
          <w:bCs/>
          <w:sz w:val="24"/>
          <w:szCs w:val="32"/>
        </w:rPr>
        <w:t>总则</w:t>
      </w:r>
    </w:p>
    <w:p w14:paraId="2E7C9584"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1.1 </w:t>
      </w:r>
      <w:r>
        <w:rPr>
          <w:rFonts w:ascii="Times New Roman" w:eastAsia="黑体" w:hAnsi="Times New Roman" w:cs="Times New Roman"/>
          <w:bCs/>
          <w:sz w:val="24"/>
          <w:szCs w:val="32"/>
        </w:rPr>
        <w:t>质量要求</w:t>
      </w:r>
    </w:p>
    <w:p w14:paraId="7C80C51D" w14:textId="77777777" w:rsidR="00043D71" w:rsidRDefault="00000000">
      <w:pPr>
        <w:spacing w:line="440" w:lineRule="exact"/>
        <w:ind w:firstLine="420"/>
        <w:rPr>
          <w:rFonts w:ascii="Times New Roman" w:hAnsi="Times New Roman" w:cs="Times New Roman"/>
          <w:szCs w:val="21"/>
        </w:rPr>
      </w:pPr>
      <w:r>
        <w:rPr>
          <w:rFonts w:ascii="Times New Roman" w:hAnsi="Times New Roman" w:cs="Times New Roman"/>
          <w:szCs w:val="21"/>
        </w:rPr>
        <w:t>本合同包的质量要求：</w:t>
      </w:r>
      <w:proofErr w:type="gramStart"/>
      <w:r>
        <w:rPr>
          <w:rFonts w:ascii="Times New Roman" w:hAnsi="Times New Roman" w:cs="Times New Roman" w:hint="eastAsia"/>
          <w:szCs w:val="21"/>
        </w:rPr>
        <w:t>见供应</w:t>
      </w:r>
      <w:proofErr w:type="gramEnd"/>
      <w:r>
        <w:rPr>
          <w:rFonts w:ascii="Times New Roman" w:hAnsi="Times New Roman" w:cs="Times New Roman" w:hint="eastAsia"/>
          <w:szCs w:val="21"/>
        </w:rPr>
        <w:t>商须知前附表。</w:t>
      </w:r>
    </w:p>
    <w:p w14:paraId="7316D368"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供应商资格要求</w:t>
      </w:r>
    </w:p>
    <w:p w14:paraId="4DB92FF2" w14:textId="7E98B6A1" w:rsidR="00043D71" w:rsidRDefault="00000000">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.1</w:t>
      </w:r>
      <w:r>
        <w:rPr>
          <w:rFonts w:ascii="Times New Roman" w:hAnsi="Times New Roman" w:cs="Times New Roman" w:hint="eastAsia"/>
          <w:szCs w:val="21"/>
        </w:rPr>
        <w:t xml:space="preserve"> </w:t>
      </w:r>
      <w:r>
        <w:rPr>
          <w:rFonts w:ascii="Times New Roman" w:hAnsi="Times New Roman" w:cs="Times New Roman"/>
          <w:szCs w:val="21"/>
        </w:rPr>
        <w:t>供应商应具备承担本</w:t>
      </w:r>
      <w:r>
        <w:rPr>
          <w:rFonts w:ascii="Times New Roman" w:hAnsi="Times New Roman" w:cs="Times New Roman" w:hint="eastAsia"/>
          <w:szCs w:val="21"/>
        </w:rPr>
        <w:t>项目</w:t>
      </w:r>
      <w:r>
        <w:rPr>
          <w:rFonts w:ascii="Times New Roman" w:hAnsi="Times New Roman" w:cs="Times New Roman"/>
          <w:szCs w:val="21"/>
        </w:rPr>
        <w:t>施工的资质条件、能力和信誉：见第一章</w:t>
      </w:r>
      <w:r>
        <w:rPr>
          <w:rFonts w:ascii="Times New Roman" w:hAnsi="Times New Roman" w:cs="Times New Roman"/>
          <w:szCs w:val="21"/>
        </w:rPr>
        <w:t xml:space="preserve"> </w:t>
      </w:r>
      <w:r>
        <w:rPr>
          <w:rFonts w:ascii="Times New Roman" w:hAnsi="Times New Roman" w:cs="Times New Roman" w:hint="eastAsia"/>
          <w:szCs w:val="21"/>
          <w:u w:val="single"/>
        </w:rPr>
        <w:t>采购公告</w:t>
      </w:r>
      <w:r>
        <w:rPr>
          <w:rFonts w:ascii="Times New Roman" w:hAnsi="Times New Roman" w:cs="Times New Roman" w:hint="eastAsia"/>
          <w:szCs w:val="21"/>
        </w:rPr>
        <w:t>第</w:t>
      </w:r>
      <w:r>
        <w:rPr>
          <w:rFonts w:ascii="Times New Roman" w:hAnsi="Times New Roman" w:cs="Times New Roman" w:hint="eastAsia"/>
          <w:szCs w:val="21"/>
        </w:rPr>
        <w:t>3.1</w:t>
      </w:r>
      <w:r>
        <w:rPr>
          <w:rFonts w:ascii="Times New Roman" w:hAnsi="Times New Roman" w:cs="Times New Roman" w:hint="eastAsia"/>
          <w:szCs w:val="21"/>
        </w:rPr>
        <w:t>款要求</w:t>
      </w:r>
      <w:r>
        <w:rPr>
          <w:rFonts w:ascii="Times New Roman" w:hAnsi="Times New Roman" w:cs="Times New Roman"/>
          <w:szCs w:val="21"/>
        </w:rPr>
        <w:t>。</w:t>
      </w:r>
    </w:p>
    <w:p w14:paraId="547137CC" w14:textId="77777777" w:rsidR="00043D71" w:rsidRDefault="00000000">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其他</w:t>
      </w:r>
      <w:r>
        <w:rPr>
          <w:rFonts w:ascii="Times New Roman" w:hAnsi="Times New Roman" w:cs="Times New Roman" w:hint="eastAsia"/>
          <w:szCs w:val="21"/>
        </w:rPr>
        <w:t>要求：</w:t>
      </w:r>
      <w:proofErr w:type="gramStart"/>
      <w:r>
        <w:rPr>
          <w:rFonts w:ascii="Times New Roman" w:hAnsi="Times New Roman" w:cs="Times New Roman" w:hint="eastAsia"/>
          <w:szCs w:val="21"/>
        </w:rPr>
        <w:t>见供应</w:t>
      </w:r>
      <w:proofErr w:type="gramEnd"/>
      <w:r>
        <w:rPr>
          <w:rFonts w:ascii="Times New Roman" w:hAnsi="Times New Roman" w:cs="Times New Roman" w:hint="eastAsia"/>
          <w:szCs w:val="21"/>
        </w:rPr>
        <w:t>商须知前附表</w:t>
      </w:r>
      <w:r>
        <w:rPr>
          <w:rFonts w:ascii="Times New Roman" w:hAnsi="Times New Roman" w:cs="Times New Roman"/>
          <w:szCs w:val="21"/>
        </w:rPr>
        <w:t>。</w:t>
      </w:r>
    </w:p>
    <w:p w14:paraId="167661A2"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3</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费用承担</w:t>
      </w:r>
    </w:p>
    <w:p w14:paraId="568C3321" w14:textId="77777777" w:rsidR="00043D71" w:rsidRDefault="00000000">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w:t>
      </w:r>
      <w:proofErr w:type="gramStart"/>
      <w:r>
        <w:rPr>
          <w:rFonts w:ascii="Times New Roman" w:hAnsi="Times New Roman" w:cs="Times New Roman"/>
        </w:rPr>
        <w:t>询</w:t>
      </w:r>
      <w:proofErr w:type="gramEnd"/>
      <w:r>
        <w:rPr>
          <w:rFonts w:ascii="Times New Roman" w:hAnsi="Times New Roman" w:cs="Times New Roman"/>
        </w:rPr>
        <w:t>比活动发生的费用自理。</w:t>
      </w:r>
    </w:p>
    <w:p w14:paraId="5B926A6E"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4</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保密</w:t>
      </w:r>
    </w:p>
    <w:p w14:paraId="1B09D7F4"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参与</w:t>
      </w:r>
      <w:proofErr w:type="gramStart"/>
      <w:r>
        <w:rPr>
          <w:rFonts w:ascii="Times New Roman" w:hAnsi="Times New Roman" w:cs="Times New Roman"/>
        </w:rPr>
        <w:t>询</w:t>
      </w:r>
      <w:proofErr w:type="gramEnd"/>
      <w:r>
        <w:rPr>
          <w:rFonts w:ascii="Times New Roman" w:hAnsi="Times New Roman" w:cs="Times New Roman"/>
        </w:rPr>
        <w:t>比活动的各方应对</w:t>
      </w:r>
      <w:proofErr w:type="gramStart"/>
      <w:r>
        <w:rPr>
          <w:rFonts w:ascii="Times New Roman" w:hAnsi="Times New Roman" w:cs="Times New Roman"/>
        </w:rPr>
        <w:t>询</w:t>
      </w:r>
      <w:proofErr w:type="gramEnd"/>
      <w:r>
        <w:rPr>
          <w:rFonts w:ascii="Times New Roman" w:hAnsi="Times New Roman" w:cs="Times New Roman"/>
        </w:rPr>
        <w:t>比文件和响应文件中的商业和技术等秘密保密，否则应承担相应的法律责任。</w:t>
      </w:r>
    </w:p>
    <w:p w14:paraId="63AE64E2"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5</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计量单位</w:t>
      </w:r>
    </w:p>
    <w:p w14:paraId="3461299D"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14:paraId="0E863B03"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踏勘现场</w:t>
      </w:r>
    </w:p>
    <w:p w14:paraId="4E92A6CC"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供应商</w:t>
      </w:r>
      <w:r>
        <w:rPr>
          <w:rFonts w:ascii="Times New Roman" w:hAnsi="Times New Roman" w:cs="Times New Roman" w:hint="eastAsia"/>
        </w:rPr>
        <w:t>自行</w:t>
      </w:r>
      <w:r>
        <w:rPr>
          <w:rFonts w:ascii="Times New Roman" w:hAnsi="Times New Roman" w:cs="Times New Roman"/>
        </w:rPr>
        <w:t>踏勘现场</w:t>
      </w:r>
      <w:r>
        <w:rPr>
          <w:rFonts w:ascii="Times New Roman" w:hAnsi="Times New Roman" w:cs="Times New Roman" w:hint="eastAsia"/>
        </w:rPr>
        <w:t>且</w:t>
      </w:r>
      <w:r>
        <w:rPr>
          <w:rFonts w:ascii="Times New Roman" w:hAnsi="Times New Roman" w:cs="Times New Roman"/>
        </w:rPr>
        <w:t>费用自理。</w:t>
      </w:r>
    </w:p>
    <w:p w14:paraId="6B15CF9A"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7</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分包</w:t>
      </w:r>
    </w:p>
    <w:p w14:paraId="3ECA2B93" w14:textId="77777777"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不允许分包。</w:t>
      </w:r>
    </w:p>
    <w:p w14:paraId="6CF67E24"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8</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偏</w:t>
      </w:r>
      <w:r>
        <w:rPr>
          <w:rFonts w:ascii="Times New Roman" w:eastAsia="黑体" w:hAnsi="Times New Roman" w:cs="Times New Roman" w:hint="eastAsia"/>
          <w:bCs/>
          <w:sz w:val="24"/>
          <w:szCs w:val="32"/>
        </w:rPr>
        <w:t>差</w:t>
      </w:r>
    </w:p>
    <w:p w14:paraId="47521FD1"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偏差包括重大偏差和细微偏差。</w:t>
      </w:r>
    </w:p>
    <w:p w14:paraId="349B6EC4"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 xml:space="preserve">.2 </w:t>
      </w:r>
      <w:r>
        <w:rPr>
          <w:rFonts w:ascii="Times New Roman" w:hAnsi="Times New Roman" w:cs="Times New Roman"/>
        </w:rPr>
        <w:t>响应文件存在第三章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中所列任</w:t>
      </w:r>
      <w:proofErr w:type="gramStart"/>
      <w:r>
        <w:rPr>
          <w:rFonts w:ascii="Times New Roman" w:hAnsi="Times New Roman" w:cs="Times New Roman"/>
        </w:rPr>
        <w:t>一</w:t>
      </w:r>
      <w:proofErr w:type="gramEnd"/>
      <w:r>
        <w:rPr>
          <w:rFonts w:ascii="Times New Roman" w:hAnsi="Times New Roman" w:cs="Times New Roman"/>
        </w:rPr>
        <w:t>否决</w:t>
      </w:r>
      <w:r>
        <w:rPr>
          <w:rFonts w:ascii="Times New Roman" w:hAnsi="Times New Roman" w:cs="Times New Roman" w:hint="eastAsia"/>
        </w:rPr>
        <w:t>响应文件</w:t>
      </w:r>
      <w:r>
        <w:rPr>
          <w:rFonts w:ascii="Times New Roman" w:hAnsi="Times New Roman" w:cs="Times New Roman"/>
        </w:rPr>
        <w:t>情形的，均属于存在重大偏差</w:t>
      </w:r>
      <w:r>
        <w:rPr>
          <w:rFonts w:ascii="Times New Roman" w:hAnsi="Times New Roman" w:cs="Times New Roman" w:hint="eastAsia"/>
        </w:rPr>
        <w:t>，响应文件将被否决</w:t>
      </w:r>
      <w:r>
        <w:rPr>
          <w:rFonts w:ascii="Times New Roman" w:hAnsi="Times New Roman" w:cs="Times New Roman"/>
        </w:rPr>
        <w:t>。</w:t>
      </w:r>
    </w:p>
    <w:p w14:paraId="49F526E0" w14:textId="77777777" w:rsidR="00043D71"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 </w:t>
      </w:r>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w:t>
      </w:r>
    </w:p>
    <w:p w14:paraId="5CE138C3"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2.1 </w:t>
      </w:r>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比文件的组成</w:t>
      </w:r>
    </w:p>
    <w:p w14:paraId="474B856E"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本</w:t>
      </w:r>
      <w:proofErr w:type="gramStart"/>
      <w:r>
        <w:rPr>
          <w:rFonts w:ascii="Times New Roman" w:hAnsi="Times New Roman" w:cs="Times New Roman"/>
        </w:rPr>
        <w:t>询</w:t>
      </w:r>
      <w:proofErr w:type="gramEnd"/>
      <w:r>
        <w:rPr>
          <w:rFonts w:ascii="Times New Roman" w:hAnsi="Times New Roman" w:cs="Times New Roman"/>
        </w:rPr>
        <w:t>比文件包括：</w:t>
      </w:r>
    </w:p>
    <w:p w14:paraId="374A98B7" w14:textId="6A2FCC75"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采购公告</w:t>
      </w:r>
      <w:r>
        <w:rPr>
          <w:rFonts w:ascii="Times New Roman" w:hAnsi="Times New Roman" w:cs="Times New Roman"/>
        </w:rPr>
        <w:t>；</w:t>
      </w:r>
    </w:p>
    <w:p w14:paraId="43D17075"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）供应商须知；</w:t>
      </w:r>
    </w:p>
    <w:p w14:paraId="54D41963"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）评审办法；</w:t>
      </w:r>
    </w:p>
    <w:p w14:paraId="67DEBF7B"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）合同条款及格式；</w:t>
      </w:r>
    </w:p>
    <w:p w14:paraId="6764CDB0"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）采购需求及清单；</w:t>
      </w:r>
    </w:p>
    <w:p w14:paraId="2133CA62"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）响应文件格式</w:t>
      </w:r>
      <w:r>
        <w:rPr>
          <w:rFonts w:ascii="Times New Roman" w:hAnsi="Times New Roman" w:cs="Times New Roman" w:hint="eastAsia"/>
        </w:rPr>
        <w:t>。</w:t>
      </w:r>
    </w:p>
    <w:p w14:paraId="5AE7C53A"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根据本章第</w:t>
      </w:r>
      <w:r>
        <w:rPr>
          <w:rFonts w:ascii="Times New Roman" w:hAnsi="Times New Roman" w:cs="Times New Roman"/>
        </w:rPr>
        <w:t>2.2</w:t>
      </w:r>
      <w:r>
        <w:rPr>
          <w:rFonts w:ascii="Times New Roman" w:hAnsi="Times New Roman" w:cs="Times New Roman"/>
        </w:rPr>
        <w:t>款对</w:t>
      </w:r>
      <w:proofErr w:type="gramStart"/>
      <w:r>
        <w:rPr>
          <w:rFonts w:ascii="Times New Roman" w:hAnsi="Times New Roman" w:cs="Times New Roman"/>
        </w:rPr>
        <w:t>询</w:t>
      </w:r>
      <w:proofErr w:type="gramEnd"/>
      <w:r>
        <w:rPr>
          <w:rFonts w:ascii="Times New Roman" w:hAnsi="Times New Roman" w:cs="Times New Roman"/>
        </w:rPr>
        <w:t>比文件所作的澄清、修改，构成</w:t>
      </w:r>
      <w:proofErr w:type="gramStart"/>
      <w:r>
        <w:rPr>
          <w:rFonts w:ascii="Times New Roman" w:hAnsi="Times New Roman" w:cs="Times New Roman"/>
        </w:rPr>
        <w:t>询</w:t>
      </w:r>
      <w:proofErr w:type="gramEnd"/>
      <w:r>
        <w:rPr>
          <w:rFonts w:ascii="Times New Roman" w:hAnsi="Times New Roman" w:cs="Times New Roman"/>
        </w:rPr>
        <w:t>比文件的组成部分。</w:t>
      </w:r>
    </w:p>
    <w:p w14:paraId="088621AF"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当</w:t>
      </w:r>
      <w:proofErr w:type="gramStart"/>
      <w:r>
        <w:rPr>
          <w:rFonts w:ascii="Times New Roman" w:hAnsi="Times New Roman" w:cs="Times New Roman"/>
        </w:rPr>
        <w:t>询</w:t>
      </w:r>
      <w:proofErr w:type="gramEnd"/>
      <w:r>
        <w:rPr>
          <w:rFonts w:ascii="Times New Roman" w:hAnsi="Times New Roman" w:cs="Times New Roman"/>
        </w:rPr>
        <w:t>比文件、</w:t>
      </w:r>
      <w:proofErr w:type="gramStart"/>
      <w:r>
        <w:rPr>
          <w:rFonts w:ascii="Times New Roman" w:hAnsi="Times New Roman" w:cs="Times New Roman"/>
        </w:rPr>
        <w:t>询</w:t>
      </w:r>
      <w:proofErr w:type="gramEnd"/>
      <w:r>
        <w:rPr>
          <w:rFonts w:ascii="Times New Roman" w:hAnsi="Times New Roman" w:cs="Times New Roman"/>
        </w:rPr>
        <w:t>比文件的澄清或修改等在同一内容的表述上不一致时，以最后发出的书面文件为准。</w:t>
      </w:r>
    </w:p>
    <w:p w14:paraId="1CC6E15C"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2.2 </w:t>
      </w:r>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比文件的澄清</w:t>
      </w:r>
      <w:r>
        <w:rPr>
          <w:rFonts w:ascii="Times New Roman" w:eastAsia="黑体" w:hAnsi="Times New Roman" w:cs="Times New Roman" w:hint="eastAsia"/>
          <w:bCs/>
          <w:sz w:val="24"/>
          <w:szCs w:val="32"/>
        </w:rPr>
        <w:t>与修改</w:t>
      </w:r>
    </w:p>
    <w:p w14:paraId="14C05566"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2.2.1</w:t>
      </w:r>
      <w:r>
        <w:rPr>
          <w:rFonts w:ascii="Times New Roman" w:hAnsi="Times New Roman" w:cs="Times New Roman" w:hint="eastAsia"/>
        </w:rPr>
        <w:t xml:space="preserve"> </w:t>
      </w:r>
      <w:r>
        <w:rPr>
          <w:rFonts w:ascii="Times New Roman" w:hAnsi="Times New Roman" w:cs="Times New Roman"/>
        </w:rPr>
        <w:t>供应商如有疑问，应在递交</w:t>
      </w:r>
      <w:r>
        <w:rPr>
          <w:rFonts w:ascii="Times New Roman" w:hAnsi="Times New Roman" w:cs="Times New Roman" w:hint="eastAsia"/>
        </w:rPr>
        <w:t>响应</w:t>
      </w:r>
      <w:r>
        <w:rPr>
          <w:rFonts w:ascii="Times New Roman" w:hAnsi="Times New Roman" w:cs="Times New Roman"/>
        </w:rPr>
        <w:t>文件的截止时间</w:t>
      </w:r>
      <w:r>
        <w:rPr>
          <w:rFonts w:ascii="Times New Roman" w:hAnsi="Times New Roman" w:cs="Times New Roman" w:hint="eastAsia"/>
        </w:rPr>
        <w:t>3</w:t>
      </w:r>
      <w:r>
        <w:rPr>
          <w:rFonts w:ascii="Times New Roman" w:hAnsi="Times New Roman" w:cs="Times New Roman" w:hint="eastAsia"/>
        </w:rPr>
        <w:t>日</w:t>
      </w:r>
      <w:r>
        <w:rPr>
          <w:rFonts w:ascii="Times New Roman" w:hAnsi="Times New Roman" w:cs="Times New Roman"/>
        </w:rPr>
        <w:t>前</w:t>
      </w:r>
      <w:r>
        <w:rPr>
          <w:rFonts w:ascii="Times New Roman" w:hAnsi="Times New Roman" w:cs="Times New Roman" w:hint="eastAsia"/>
        </w:rPr>
        <w:t>联系</w:t>
      </w:r>
      <w:r>
        <w:rPr>
          <w:rFonts w:ascii="Times New Roman" w:hAnsi="Times New Roman" w:cs="Times New Roman"/>
        </w:rPr>
        <w:t>采购人对</w:t>
      </w:r>
      <w:proofErr w:type="gramStart"/>
      <w:r>
        <w:rPr>
          <w:rFonts w:ascii="Times New Roman" w:hAnsi="Times New Roman" w:cs="Times New Roman"/>
        </w:rPr>
        <w:t>询</w:t>
      </w:r>
      <w:proofErr w:type="gramEnd"/>
      <w:r>
        <w:rPr>
          <w:rFonts w:ascii="Times New Roman" w:hAnsi="Times New Roman" w:cs="Times New Roman"/>
        </w:rPr>
        <w:t>比文件予以澄清</w:t>
      </w:r>
      <w:r>
        <w:rPr>
          <w:rFonts w:ascii="Times New Roman" w:hAnsi="Times New Roman" w:cs="Times New Roman" w:hint="eastAsia"/>
        </w:rPr>
        <w:t>或修改</w:t>
      </w:r>
      <w:r>
        <w:rPr>
          <w:rFonts w:ascii="Times New Roman" w:hAnsi="Times New Roman" w:cs="Times New Roman"/>
        </w:rPr>
        <w:t>。</w:t>
      </w:r>
    </w:p>
    <w:p w14:paraId="3198EEC4"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2.2.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除非采购人认为确有必要答复，否则，采购人有权拒绝回复供应商在本章第</w:t>
      </w:r>
      <w:r>
        <w:rPr>
          <w:rFonts w:ascii="Times New Roman" w:hAnsi="Times New Roman" w:cs="Times New Roman"/>
        </w:rPr>
        <w:t>2.2.1</w:t>
      </w:r>
      <w:r>
        <w:rPr>
          <w:rFonts w:ascii="Times New Roman" w:hAnsi="Times New Roman" w:cs="Times New Roman"/>
        </w:rPr>
        <w:t>项规定的时间后提出的任何澄清</w:t>
      </w:r>
      <w:r>
        <w:rPr>
          <w:rFonts w:ascii="Times New Roman" w:hAnsi="Times New Roman" w:cs="Times New Roman" w:hint="eastAsia"/>
        </w:rPr>
        <w:t>或修改</w:t>
      </w:r>
      <w:r>
        <w:rPr>
          <w:rFonts w:ascii="Times New Roman" w:hAnsi="Times New Roman" w:cs="Times New Roman"/>
        </w:rPr>
        <w:t>要求。</w:t>
      </w:r>
    </w:p>
    <w:p w14:paraId="530C9E55" w14:textId="77777777" w:rsidR="00043D71"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 </w:t>
      </w:r>
      <w:r>
        <w:rPr>
          <w:rFonts w:ascii="Times New Roman" w:eastAsia="黑体" w:hAnsi="Times New Roman" w:cs="Times New Roman"/>
          <w:bCs/>
          <w:sz w:val="24"/>
          <w:szCs w:val="32"/>
        </w:rPr>
        <w:t>响应文件</w:t>
      </w:r>
    </w:p>
    <w:p w14:paraId="26230782"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3.1</w:t>
      </w:r>
      <w:r>
        <w:rPr>
          <w:rFonts w:ascii="Times New Roman" w:eastAsia="黑体" w:hAnsi="Times New Roman" w:cs="Times New Roman"/>
          <w:bCs/>
          <w:sz w:val="24"/>
          <w:szCs w:val="32"/>
        </w:rPr>
        <w:t>响应文件的组成</w:t>
      </w:r>
    </w:p>
    <w:p w14:paraId="28E3DDE5"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响应文件应包括下列内容：</w:t>
      </w:r>
    </w:p>
    <w:p w14:paraId="48C46199" w14:textId="77777777"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报价函</w:t>
      </w:r>
      <w:r>
        <w:rPr>
          <w:rFonts w:ascii="Times New Roman" w:hAnsi="Times New Roman" w:cs="Times New Roman" w:hint="eastAsia"/>
        </w:rPr>
        <w:t>；</w:t>
      </w:r>
    </w:p>
    <w:p w14:paraId="30E10865" w14:textId="77777777"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法定代表人身份证明及授权委托书</w:t>
      </w:r>
      <w:r>
        <w:rPr>
          <w:rFonts w:ascii="Times New Roman" w:hAnsi="Times New Roman" w:cs="Times New Roman" w:hint="eastAsia"/>
        </w:rPr>
        <w:t>；</w:t>
      </w:r>
    </w:p>
    <w:p w14:paraId="440BCE0D" w14:textId="77777777"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已标价的</w:t>
      </w:r>
      <w:r>
        <w:rPr>
          <w:rFonts w:ascii="Times New Roman" w:hAnsi="Times New Roman" w:cs="Times New Roman" w:hint="eastAsia"/>
        </w:rPr>
        <w:t>工程量</w:t>
      </w:r>
      <w:r>
        <w:rPr>
          <w:rFonts w:ascii="Times New Roman" w:hAnsi="Times New Roman" w:cs="Times New Roman"/>
        </w:rPr>
        <w:t>清单</w:t>
      </w:r>
      <w:r>
        <w:rPr>
          <w:rFonts w:ascii="Times New Roman" w:hAnsi="Times New Roman" w:cs="Times New Roman" w:hint="eastAsia"/>
        </w:rPr>
        <w:t>；</w:t>
      </w:r>
    </w:p>
    <w:p w14:paraId="13ECADE1" w14:textId="77777777"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供应商基本情况</w:t>
      </w:r>
      <w:r>
        <w:rPr>
          <w:rFonts w:ascii="Times New Roman" w:hAnsi="Times New Roman" w:cs="Times New Roman" w:hint="eastAsia"/>
        </w:rPr>
        <w:t>；</w:t>
      </w:r>
    </w:p>
    <w:p w14:paraId="79D74C74" w14:textId="77777777"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r>
        <w:rPr>
          <w:rFonts w:ascii="Times New Roman" w:hAnsi="Times New Roman" w:cs="Times New Roman"/>
        </w:rPr>
        <w:t>拟委任的主要人员</w:t>
      </w:r>
      <w:r>
        <w:rPr>
          <w:rFonts w:ascii="Times New Roman" w:hAnsi="Times New Roman" w:cs="Times New Roman" w:hint="eastAsia"/>
        </w:rPr>
        <w:t>；</w:t>
      </w:r>
    </w:p>
    <w:p w14:paraId="539CF56D" w14:textId="77777777" w:rsidR="00B62DC9" w:rsidRPr="001230B6" w:rsidRDefault="00B62DC9" w:rsidP="00760BE1">
      <w:pPr>
        <w:spacing w:line="440" w:lineRule="exact"/>
        <w:ind w:firstLineChars="300" w:firstLine="630"/>
        <w:rPr>
          <w:rFonts w:ascii="Times New Roman" w:hAnsi="Times New Roman" w:cs="Times New Roman"/>
        </w:rPr>
      </w:pPr>
      <w:r w:rsidRPr="00760BE1">
        <w:rPr>
          <w:rFonts w:ascii="Times New Roman" w:hAnsi="Times New Roman" w:cs="Times New Roman"/>
        </w:rPr>
        <w:t>(6)</w:t>
      </w:r>
      <w:r w:rsidRPr="00760BE1">
        <w:rPr>
          <w:rFonts w:ascii="Times New Roman" w:hAnsi="Times New Roman" w:cs="Times New Roman" w:hint="eastAsia"/>
        </w:rPr>
        <w:t>业绩</w:t>
      </w:r>
    </w:p>
    <w:p w14:paraId="47803708" w14:textId="46C393D9"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w:t>
      </w:r>
      <w:r w:rsidR="001230B6">
        <w:rPr>
          <w:rFonts w:ascii="Times New Roman" w:hAnsi="Times New Roman" w:cs="Times New Roman"/>
        </w:rPr>
        <w:t>7</w:t>
      </w:r>
      <w:r>
        <w:rPr>
          <w:rFonts w:ascii="Times New Roman" w:hAnsi="Times New Roman" w:cs="Times New Roman" w:hint="eastAsia"/>
        </w:rPr>
        <w:t>）</w:t>
      </w:r>
      <w:r>
        <w:rPr>
          <w:rFonts w:ascii="Times New Roman" w:hAnsi="Times New Roman" w:cs="Times New Roman"/>
        </w:rPr>
        <w:t>信誉情况</w:t>
      </w:r>
      <w:r>
        <w:rPr>
          <w:rFonts w:ascii="Times New Roman" w:hAnsi="Times New Roman" w:cs="Times New Roman" w:hint="eastAsia"/>
        </w:rPr>
        <w:t>；</w:t>
      </w:r>
    </w:p>
    <w:p w14:paraId="1CCBFEFB" w14:textId="580BC286"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w:t>
      </w:r>
      <w:r w:rsidR="001230B6">
        <w:rPr>
          <w:rFonts w:ascii="Times New Roman" w:hAnsi="Times New Roman" w:cs="Times New Roman"/>
        </w:rPr>
        <w:t>8</w:t>
      </w:r>
      <w:r>
        <w:rPr>
          <w:rFonts w:ascii="Times New Roman" w:hAnsi="Times New Roman" w:cs="Times New Roman" w:hint="eastAsia"/>
        </w:rPr>
        <w:t>）施工组织设计；</w:t>
      </w:r>
    </w:p>
    <w:p w14:paraId="5901AB30" w14:textId="56326E96"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w:t>
      </w:r>
      <w:r w:rsidR="001230B6">
        <w:rPr>
          <w:rFonts w:ascii="Times New Roman" w:hAnsi="Times New Roman" w:cs="Times New Roman"/>
        </w:rPr>
        <w:t>9</w:t>
      </w:r>
      <w:r>
        <w:rPr>
          <w:rFonts w:ascii="Times New Roman" w:hAnsi="Times New Roman" w:cs="Times New Roman" w:hint="eastAsia"/>
        </w:rPr>
        <w:t>）</w:t>
      </w:r>
      <w:r>
        <w:rPr>
          <w:rFonts w:ascii="Times New Roman" w:hAnsi="Times New Roman" w:cs="Times New Roman"/>
        </w:rPr>
        <w:t>其他材料</w:t>
      </w:r>
      <w:r>
        <w:rPr>
          <w:rFonts w:ascii="Times New Roman" w:hAnsi="Times New Roman" w:cs="Times New Roman" w:hint="eastAsia"/>
        </w:rPr>
        <w:t>。</w:t>
      </w:r>
    </w:p>
    <w:p w14:paraId="30113FA2"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报价要求</w:t>
      </w:r>
      <w:r>
        <w:rPr>
          <w:rFonts w:ascii="Times New Roman" w:eastAsia="黑体" w:hAnsi="Times New Roman" w:cs="Times New Roman"/>
          <w:bCs/>
          <w:sz w:val="24"/>
          <w:szCs w:val="32"/>
        </w:rPr>
        <w:t xml:space="preserve"> </w:t>
      </w:r>
    </w:p>
    <w:p w14:paraId="20C2F29C"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rPr>
        <w:t>报价应包括国家规定的增值税</w:t>
      </w:r>
      <w:bookmarkStart w:id="61" w:name="_Hlk118809384"/>
      <w:r>
        <w:rPr>
          <w:rFonts w:ascii="Times New Roman" w:hAnsi="Times New Roman" w:cs="Times New Roman" w:hint="eastAsia"/>
        </w:rPr>
        <w:t>税率和</w:t>
      </w:r>
      <w:r>
        <w:rPr>
          <w:rFonts w:ascii="Times New Roman" w:hAnsi="Times New Roman" w:cs="Times New Roman"/>
        </w:rPr>
        <w:t>税金</w:t>
      </w:r>
      <w:bookmarkEnd w:id="61"/>
      <w:r>
        <w:rPr>
          <w:rFonts w:ascii="Times New Roman" w:hAnsi="Times New Roman" w:cs="Times New Roman"/>
        </w:rPr>
        <w:t>。</w:t>
      </w:r>
    </w:p>
    <w:p w14:paraId="71E20C75" w14:textId="77777777"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 xml:space="preserve">3.2.2 </w:t>
      </w: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的要求在报价函中进行报价并填写工程量清单相应表格。</w:t>
      </w:r>
    </w:p>
    <w:p w14:paraId="0804D0C7" w14:textId="33154F72" w:rsidR="00043D71" w:rsidRDefault="00000000">
      <w:pPr>
        <w:spacing w:line="44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rPr>
        <w:t>采购人设有最高限价的，供应商的报价不得超过最高限价，</w:t>
      </w:r>
      <w:r>
        <w:rPr>
          <w:rFonts w:ascii="Times New Roman" w:hAnsi="Times New Roman" w:cs="Times New Roman" w:hint="eastAsia"/>
        </w:rPr>
        <w:t>否则其报价将被否决，</w:t>
      </w:r>
      <w:r>
        <w:rPr>
          <w:rFonts w:ascii="Times New Roman" w:hAnsi="Times New Roman" w:cs="Times New Roman"/>
        </w:rPr>
        <w:t>最高</w:t>
      </w:r>
      <w:proofErr w:type="gramStart"/>
      <w:r>
        <w:rPr>
          <w:rFonts w:ascii="Times New Roman" w:hAnsi="Times New Roman" w:cs="Times New Roman"/>
        </w:rPr>
        <w:t>限价</w:t>
      </w:r>
      <w:r>
        <w:rPr>
          <w:rFonts w:ascii="Times New Roman" w:hAnsi="Times New Roman" w:cs="Times New Roman" w:hint="eastAsia"/>
        </w:rPr>
        <w:t>见</w:t>
      </w:r>
      <w:proofErr w:type="gramEnd"/>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2.5</w:t>
      </w:r>
      <w:r>
        <w:rPr>
          <w:rFonts w:ascii="Times New Roman" w:hAnsi="Times New Roman" w:cs="Times New Roman" w:hint="eastAsia"/>
        </w:rPr>
        <w:t>款</w:t>
      </w:r>
      <w:r>
        <w:rPr>
          <w:rFonts w:ascii="Times New Roman" w:hAnsi="Times New Roman" w:cs="Times New Roman"/>
        </w:rPr>
        <w:t>。</w:t>
      </w:r>
    </w:p>
    <w:p w14:paraId="3BCA27E7" w14:textId="2B8D4B2C"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3.2.4</w:t>
      </w:r>
      <w:r>
        <w:rPr>
          <w:rFonts w:ascii="Times New Roman" w:hAnsi="Times New Roman" w:cs="Times New Roman"/>
        </w:rPr>
        <w:t>本项目的报价方式</w:t>
      </w:r>
      <w:r>
        <w:rPr>
          <w:rFonts w:ascii="Times New Roman" w:hAnsi="Times New Roman" w:cs="Times New Roman" w:hint="eastAsia"/>
        </w:rPr>
        <w:t>为</w:t>
      </w:r>
      <w:r>
        <w:rPr>
          <w:rFonts w:ascii="Times New Roman" w:hAnsi="Times New Roman" w:cs="Times New Roman" w:hint="eastAsia"/>
          <w:u w:val="single"/>
        </w:rPr>
        <w:t>（</w:t>
      </w:r>
      <w:r w:rsidR="001230B6">
        <w:rPr>
          <w:rFonts w:ascii="Times New Roman" w:hAnsi="Times New Roman" w:cs="Times New Roman" w:hint="eastAsia"/>
          <w:u w:val="single"/>
        </w:rPr>
        <w:t>固定</w:t>
      </w:r>
      <w:r>
        <w:rPr>
          <w:rFonts w:ascii="Times New Roman" w:hAnsi="Times New Roman" w:cs="Times New Roman" w:hint="eastAsia"/>
          <w:u w:val="single"/>
        </w:rPr>
        <w:t>总价）</w:t>
      </w:r>
      <w:r>
        <w:rPr>
          <w:rFonts w:ascii="Times New Roman" w:hAnsi="Times New Roman" w:cs="Times New Roman"/>
        </w:rPr>
        <w:t>。</w:t>
      </w:r>
    </w:p>
    <w:p w14:paraId="556998F1"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rPr>
        <w:t>报价的其他要求</w:t>
      </w:r>
      <w:r>
        <w:rPr>
          <w:rFonts w:ascii="Times New Roman" w:hAnsi="Times New Roman" w:cs="Times New Roman" w:hint="eastAsia"/>
        </w:rPr>
        <w:t>：</w:t>
      </w:r>
      <w:proofErr w:type="gramStart"/>
      <w:r>
        <w:rPr>
          <w:rFonts w:ascii="Times New Roman" w:hAnsi="Times New Roman" w:cs="Times New Roman" w:hint="eastAsia"/>
          <w:szCs w:val="21"/>
        </w:rPr>
        <w:t>见供应</w:t>
      </w:r>
      <w:proofErr w:type="gramEnd"/>
      <w:r>
        <w:rPr>
          <w:rFonts w:ascii="Times New Roman" w:hAnsi="Times New Roman" w:cs="Times New Roman" w:hint="eastAsia"/>
          <w:szCs w:val="21"/>
        </w:rPr>
        <w:t>商须知前附表</w:t>
      </w:r>
      <w:r>
        <w:rPr>
          <w:rFonts w:ascii="Times New Roman" w:hAnsi="Times New Roman" w:cs="Times New Roman"/>
        </w:rPr>
        <w:t>。</w:t>
      </w:r>
    </w:p>
    <w:p w14:paraId="4F1D2F17"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3.3</w:t>
      </w:r>
      <w:r>
        <w:rPr>
          <w:rFonts w:ascii="Times New Roman" w:eastAsia="黑体" w:hAnsi="Times New Roman" w:cs="Times New Roman"/>
          <w:bCs/>
          <w:sz w:val="24"/>
          <w:szCs w:val="32"/>
        </w:rPr>
        <w:t>响应有效期</w:t>
      </w:r>
    </w:p>
    <w:p w14:paraId="2DA46185"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 xml:space="preserve">3.3.1 </w:t>
      </w:r>
      <w:r>
        <w:rPr>
          <w:rFonts w:ascii="Times New Roman" w:hAnsi="Times New Roman" w:cs="Times New Roman"/>
        </w:rPr>
        <w:t>响应有效期为</w:t>
      </w:r>
      <w:proofErr w:type="gramStart"/>
      <w:r>
        <w:rPr>
          <w:rFonts w:ascii="Times New Roman" w:eastAsia="宋体" w:hAnsi="Times New Roman" w:cs="Times New Roman"/>
          <w:szCs w:val="21"/>
        </w:rPr>
        <w:t>自供应</w:t>
      </w:r>
      <w:proofErr w:type="gramEnd"/>
      <w:r>
        <w:rPr>
          <w:rFonts w:ascii="Times New Roman" w:eastAsia="宋体" w:hAnsi="Times New Roman" w:cs="Times New Roman"/>
          <w:szCs w:val="21"/>
        </w:rPr>
        <w:t>商递交响应文件截止之日起计算</w:t>
      </w:r>
      <w:r>
        <w:rPr>
          <w:rFonts w:ascii="Times New Roman" w:eastAsia="宋体" w:hAnsi="Times New Roman" w:cs="Times New Roman" w:hint="eastAsia"/>
          <w:szCs w:val="21"/>
        </w:rPr>
        <w:t>9</w:t>
      </w:r>
      <w:r>
        <w:rPr>
          <w:rFonts w:ascii="Times New Roman" w:eastAsia="宋体" w:hAnsi="Times New Roman" w:cs="Times New Roman"/>
          <w:szCs w:val="21"/>
        </w:rPr>
        <w:t>0</w:t>
      </w:r>
      <w:r>
        <w:rPr>
          <w:rFonts w:ascii="Times New Roman" w:hAnsi="Times New Roman" w:cs="Times New Roman"/>
        </w:rPr>
        <w:t>日。</w:t>
      </w:r>
    </w:p>
    <w:p w14:paraId="163DEED4"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 xml:space="preserve">3.3.2 </w:t>
      </w:r>
      <w:r>
        <w:rPr>
          <w:rFonts w:ascii="Times New Roman" w:hAnsi="Times New Roman" w:cs="Times New Roman"/>
        </w:rPr>
        <w:t>在响应有效期内，供应商撤销响应文件的，应承担</w:t>
      </w:r>
      <w:proofErr w:type="gramStart"/>
      <w:r>
        <w:rPr>
          <w:rFonts w:ascii="Times New Roman" w:hAnsi="Times New Roman" w:cs="Times New Roman"/>
        </w:rPr>
        <w:t>询</w:t>
      </w:r>
      <w:proofErr w:type="gramEnd"/>
      <w:r>
        <w:rPr>
          <w:rFonts w:ascii="Times New Roman" w:hAnsi="Times New Roman" w:cs="Times New Roman"/>
        </w:rPr>
        <w:t>比文件和法律规定的责任。</w:t>
      </w:r>
    </w:p>
    <w:p w14:paraId="610007BE" w14:textId="77777777" w:rsidR="00043D71" w:rsidRDefault="00000000">
      <w:pPr>
        <w:keepNext/>
        <w:keepLines/>
        <w:spacing w:before="120" w:after="120" w:line="415" w:lineRule="auto"/>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3.4</w:t>
      </w:r>
      <w:r>
        <w:rPr>
          <w:rFonts w:ascii="Times New Roman" w:eastAsia="黑体" w:hAnsi="Times New Roman" w:cs="Times New Roman"/>
          <w:bCs/>
          <w:sz w:val="24"/>
          <w:szCs w:val="32"/>
        </w:rPr>
        <w:t>响应保证金</w:t>
      </w:r>
    </w:p>
    <w:p w14:paraId="5935DDDC" w14:textId="465519BF" w:rsidR="00043D71" w:rsidRDefault="00000000">
      <w:pPr>
        <w:spacing w:line="440" w:lineRule="exact"/>
        <w:ind w:firstLine="420"/>
        <w:rPr>
          <w:rFonts w:ascii="Times New Roman" w:hAnsi="Times New Roman"/>
        </w:rPr>
      </w:pPr>
      <w:r>
        <w:rPr>
          <w:rFonts w:ascii="Times New Roman" w:hAnsi="Times New Roman" w:cs="Times New Roman"/>
        </w:rPr>
        <w:t xml:space="preserve">3.4.1 </w:t>
      </w:r>
      <w:r>
        <w:rPr>
          <w:rFonts w:ascii="Times New Roman" w:hAnsi="Times New Roman" w:cs="Times New Roman"/>
        </w:rPr>
        <w:t>供应商在递交响应文件的同时，应按</w:t>
      </w:r>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7</w:t>
      </w:r>
      <w:r>
        <w:rPr>
          <w:rFonts w:ascii="Times New Roman" w:hAnsi="Times New Roman" w:cs="Times New Roman" w:hint="eastAsia"/>
        </w:rPr>
        <w:t>条的要求</w:t>
      </w:r>
      <w:r>
        <w:rPr>
          <w:rFonts w:ascii="Times New Roman" w:hAnsi="Times New Roman" w:cs="Times New Roman"/>
        </w:rPr>
        <w:t>递交响应保证金，并作为其响应文件的组成部分。</w:t>
      </w:r>
    </w:p>
    <w:p w14:paraId="028D38F6"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14:paraId="7ECEE864"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供应商不按本章第</w:t>
      </w:r>
      <w:r>
        <w:rPr>
          <w:rFonts w:ascii="Times New Roman" w:hAnsi="Times New Roman" w:cs="Times New Roman"/>
        </w:rPr>
        <w:t>3.4.1</w:t>
      </w:r>
      <w:r>
        <w:rPr>
          <w:rFonts w:ascii="Times New Roman" w:hAnsi="Times New Roman" w:cs="Times New Roman"/>
        </w:rPr>
        <w:t>项要求提交响应保证金的，</w:t>
      </w:r>
      <w:r>
        <w:rPr>
          <w:rFonts w:ascii="Times New Roman" w:hAnsi="Times New Roman" w:cs="Times New Roman" w:hint="eastAsia"/>
        </w:rPr>
        <w:t>评审小组</w:t>
      </w:r>
      <w:r>
        <w:rPr>
          <w:rFonts w:ascii="Times New Roman" w:hAnsi="Times New Roman" w:cs="Times New Roman"/>
        </w:rPr>
        <w:t>将否决其</w:t>
      </w:r>
      <w:r>
        <w:rPr>
          <w:rFonts w:ascii="Times New Roman" w:hAnsi="Times New Roman" w:cs="Times New Roman" w:hint="eastAsia"/>
        </w:rPr>
        <w:t>响应文件</w:t>
      </w:r>
      <w:r>
        <w:rPr>
          <w:rFonts w:ascii="Times New Roman" w:hAnsi="Times New Roman" w:cs="Times New Roman"/>
        </w:rPr>
        <w:t>。</w:t>
      </w:r>
    </w:p>
    <w:p w14:paraId="62B638EB"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 xml:space="preserve">3.4.3 </w:t>
      </w:r>
      <w:r>
        <w:rPr>
          <w:rFonts w:ascii="Times New Roman" w:hAnsi="Times New Roman" w:cs="Times New Roman"/>
        </w:rPr>
        <w:t>采购人在与成交人签订合同后</w:t>
      </w:r>
      <w:r>
        <w:rPr>
          <w:rFonts w:ascii="Times New Roman" w:hAnsi="Times New Roman" w:cs="Times New Roman"/>
        </w:rPr>
        <w:t>5</w:t>
      </w:r>
      <w:r>
        <w:rPr>
          <w:rFonts w:ascii="Times New Roman" w:hAnsi="Times New Roman" w:cs="Times New Roman"/>
        </w:rPr>
        <w:t>日内办理退还响应保证金手续。</w:t>
      </w:r>
    </w:p>
    <w:p w14:paraId="03B27235"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 xml:space="preserve">3.4.4 </w:t>
      </w:r>
      <w:r>
        <w:rPr>
          <w:rFonts w:ascii="Times New Roman" w:hAnsi="Times New Roman" w:cs="Times New Roman"/>
        </w:rPr>
        <w:t>有下列情形之一的，响应保证金将不予退还：</w:t>
      </w:r>
    </w:p>
    <w:p w14:paraId="6FD3FEC4"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）供应商在规定的响应有效期内撤销其响应文件；</w:t>
      </w:r>
    </w:p>
    <w:p w14:paraId="32E1A927"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）成交候选人无正当理由放弃成交资格的；或成交人无正当理由不与采购人签订合同的；或成交人在签订合同时向采购人提出附加条件或者更改合同实质性内容的；或者成交人不提交</w:t>
      </w:r>
      <w:proofErr w:type="gramStart"/>
      <w:r>
        <w:rPr>
          <w:rFonts w:ascii="Times New Roman" w:hAnsi="Times New Roman" w:cs="Times New Roman"/>
        </w:rPr>
        <w:t>询</w:t>
      </w:r>
      <w:proofErr w:type="gramEnd"/>
      <w:r>
        <w:rPr>
          <w:rFonts w:ascii="Times New Roman" w:hAnsi="Times New Roman" w:cs="Times New Roman"/>
        </w:rPr>
        <w:t>比文件所要求的履约保证金的；</w:t>
      </w:r>
    </w:p>
    <w:p w14:paraId="16231211"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szCs w:val="21"/>
        </w:rPr>
        <w:t>供应商须知前附表规定的</w:t>
      </w:r>
      <w:r>
        <w:rPr>
          <w:rFonts w:ascii="Times New Roman" w:hAnsi="Times New Roman" w:cs="Times New Roman"/>
          <w:szCs w:val="21"/>
        </w:rPr>
        <w:t>其他情形</w:t>
      </w:r>
      <w:r>
        <w:rPr>
          <w:rFonts w:ascii="Times New Roman" w:hAnsi="Times New Roman" w:cs="Times New Roman"/>
        </w:rPr>
        <w:t>。</w:t>
      </w:r>
    </w:p>
    <w:p w14:paraId="5A78C1EF"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3.5</w:t>
      </w:r>
      <w:r>
        <w:rPr>
          <w:rFonts w:ascii="Times New Roman" w:eastAsia="黑体" w:hAnsi="Times New Roman" w:cs="Times New Roman"/>
          <w:bCs/>
          <w:sz w:val="24"/>
          <w:szCs w:val="32"/>
        </w:rPr>
        <w:t>资格审查资料</w:t>
      </w:r>
    </w:p>
    <w:p w14:paraId="65B4CAA9"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hint="eastAsia"/>
        </w:rPr>
        <w:t>的</w:t>
      </w:r>
      <w:r>
        <w:rPr>
          <w:rFonts w:ascii="Times New Roman" w:hAnsi="Times New Roman" w:cs="Times New Roman"/>
        </w:rPr>
        <w:t>规定提供资格审查资料，以证明其满足本章第</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款规定的资质、</w:t>
      </w:r>
      <w:r>
        <w:rPr>
          <w:rFonts w:ascii="Times New Roman" w:hAnsi="Times New Roman" w:cs="Times New Roman" w:hint="eastAsia"/>
        </w:rPr>
        <w:t>能力、</w:t>
      </w:r>
      <w:r>
        <w:rPr>
          <w:rFonts w:ascii="Times New Roman" w:hAnsi="Times New Roman" w:cs="Times New Roman"/>
        </w:rPr>
        <w:t>信誉等要求。</w:t>
      </w:r>
    </w:p>
    <w:p w14:paraId="63CF9141"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3.</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响应文件的编制</w:t>
      </w:r>
    </w:p>
    <w:p w14:paraId="2D045EFA"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响应文件应按第六章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进行编写，如有必要，可以增加附页，作为响应文件的组成部分。</w:t>
      </w:r>
    </w:p>
    <w:p w14:paraId="1BBC7A09"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 xml:space="preserve">.2 </w:t>
      </w:r>
      <w:r>
        <w:rPr>
          <w:rFonts w:ascii="Times New Roman" w:hAnsi="Times New Roman" w:cs="Times New Roman"/>
        </w:rPr>
        <w:t>响应文件应当对</w:t>
      </w:r>
      <w:proofErr w:type="gramStart"/>
      <w:r>
        <w:rPr>
          <w:rFonts w:ascii="Times New Roman" w:hAnsi="Times New Roman" w:cs="Times New Roman"/>
        </w:rPr>
        <w:t>询</w:t>
      </w:r>
      <w:proofErr w:type="gramEnd"/>
      <w:r>
        <w:rPr>
          <w:rFonts w:ascii="Times New Roman" w:hAnsi="Times New Roman" w:cs="Times New Roman"/>
        </w:rPr>
        <w:t>比文件有关工期、响应有效期、质量要求、技术标准和要求、</w:t>
      </w:r>
      <w:r>
        <w:rPr>
          <w:rFonts w:ascii="Times New Roman" w:hAnsi="Times New Roman" w:cs="Times New Roman" w:hint="eastAsia"/>
        </w:rPr>
        <w:t>采购范围</w:t>
      </w:r>
      <w:r>
        <w:rPr>
          <w:rFonts w:ascii="Times New Roman" w:hAnsi="Times New Roman" w:cs="Times New Roman"/>
        </w:rPr>
        <w:t>等实质性内容</w:t>
      </w:r>
      <w:proofErr w:type="gramStart"/>
      <w:r>
        <w:rPr>
          <w:rFonts w:ascii="Times New Roman" w:hAnsi="Times New Roman" w:cs="Times New Roman"/>
        </w:rPr>
        <w:t>作出</w:t>
      </w:r>
      <w:proofErr w:type="gramEnd"/>
      <w:r>
        <w:rPr>
          <w:rFonts w:ascii="Times New Roman" w:hAnsi="Times New Roman" w:cs="Times New Roman"/>
        </w:rPr>
        <w:t>响应。</w:t>
      </w:r>
    </w:p>
    <w:p w14:paraId="28A25D40"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.3</w:t>
      </w:r>
      <w:r>
        <w:rPr>
          <w:rFonts w:ascii="Times New Roman" w:hAnsi="Times New Roman" w:cs="Times New Roman"/>
        </w:rPr>
        <w:t>响应文件的制作应满足以下规定：</w:t>
      </w:r>
    </w:p>
    <w:p w14:paraId="77E019A4"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响应</w:t>
      </w:r>
      <w:r>
        <w:rPr>
          <w:rFonts w:ascii="Times New Roman" w:hAnsi="Times New Roman" w:cs="Times New Roman"/>
        </w:rPr>
        <w:t>文件应用不褪色的材料书写或打印，并按第六章</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格式</w:t>
      </w:r>
      <w:r>
        <w:rPr>
          <w:rFonts w:ascii="Times New Roman" w:hAnsi="Times New Roman" w:cs="Times New Roman"/>
        </w:rPr>
        <w:t>”</w:t>
      </w:r>
      <w:r>
        <w:rPr>
          <w:rFonts w:ascii="Times New Roman" w:hAnsi="Times New Roman" w:cs="Times New Roman"/>
        </w:rPr>
        <w:t>的要求进行</w:t>
      </w:r>
      <w:r>
        <w:rPr>
          <w:rFonts w:ascii="Times New Roman" w:hAnsi="Times New Roman" w:cs="Times New Roman" w:hint="eastAsia"/>
        </w:rPr>
        <w:t>签名</w:t>
      </w:r>
      <w:r>
        <w:rPr>
          <w:rFonts w:ascii="Times New Roman" w:hAnsi="Times New Roman" w:cs="Times New Roman"/>
        </w:rPr>
        <w:t>和（或）盖章。</w:t>
      </w:r>
      <w:r>
        <w:rPr>
          <w:rFonts w:ascii="Times New Roman" w:hAnsi="Times New Roman" w:cs="Times New Roman" w:hint="eastAsia"/>
        </w:rPr>
        <w:t>响应</w:t>
      </w:r>
      <w:r>
        <w:rPr>
          <w:rFonts w:ascii="Times New Roman" w:hAnsi="Times New Roman" w:cs="Times New Roman"/>
        </w:rPr>
        <w:t>文件应尽量避免涂改、</w:t>
      </w:r>
      <w:proofErr w:type="gramStart"/>
      <w:r>
        <w:rPr>
          <w:rFonts w:ascii="Times New Roman" w:hAnsi="Times New Roman" w:cs="Times New Roman"/>
        </w:rPr>
        <w:t>行间插字或</w:t>
      </w:r>
      <w:proofErr w:type="gramEnd"/>
      <w:r>
        <w:rPr>
          <w:rFonts w:ascii="Times New Roman" w:hAnsi="Times New Roman" w:cs="Times New Roman"/>
        </w:rPr>
        <w:t>删除。如果出现上述情况，改动之处应由</w:t>
      </w:r>
      <w:r>
        <w:rPr>
          <w:rFonts w:ascii="Times New Roman" w:hAnsi="Times New Roman" w:cs="Times New Roman" w:hint="eastAsia"/>
        </w:rPr>
        <w:t>供应商</w:t>
      </w:r>
      <w:r>
        <w:rPr>
          <w:rFonts w:ascii="Times New Roman" w:hAnsi="Times New Roman" w:cs="Times New Roman"/>
        </w:rPr>
        <w:t>的法定代表人或其授权的代理人</w:t>
      </w:r>
      <w:r>
        <w:rPr>
          <w:rFonts w:ascii="Times New Roman" w:hAnsi="Times New Roman" w:cs="Times New Roman" w:hint="eastAsia"/>
        </w:rPr>
        <w:t>签名</w:t>
      </w:r>
      <w:r>
        <w:rPr>
          <w:rFonts w:ascii="Times New Roman" w:hAnsi="Times New Roman" w:cs="Times New Roman"/>
        </w:rPr>
        <w:t>或盖单位章。</w:t>
      </w:r>
    </w:p>
    <w:p w14:paraId="6B44AE06"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正本一份，副本</w:t>
      </w:r>
      <w:r>
        <w:rPr>
          <w:rFonts w:ascii="Times New Roman" w:hAnsi="Times New Roman" w:cs="Times New Roman" w:hint="eastAsia"/>
        </w:rPr>
        <w:t>_</w:t>
      </w:r>
      <w:r w:rsidR="001230B6">
        <w:rPr>
          <w:rFonts w:ascii="Times New Roman" w:hAnsi="Times New Roman" w:cs="Times New Roman" w:hint="eastAsia"/>
        </w:rPr>
        <w:t>一</w:t>
      </w:r>
      <w:r>
        <w:rPr>
          <w:rFonts w:ascii="Times New Roman" w:hAnsi="Times New Roman" w:cs="Times New Roman" w:hint="eastAsia"/>
        </w:rPr>
        <w:t>__</w:t>
      </w:r>
      <w:r>
        <w:rPr>
          <w:rFonts w:ascii="Times New Roman" w:hAnsi="Times New Roman" w:cs="Times New Roman"/>
        </w:rPr>
        <w:t>份数。正本和副本的封面右上角上应清楚地标记</w:t>
      </w:r>
      <w:r>
        <w:rPr>
          <w:rFonts w:ascii="Times New Roman" w:hAnsi="Times New Roman" w:cs="Times New Roman"/>
        </w:rPr>
        <w:t>“</w:t>
      </w:r>
      <w:r>
        <w:rPr>
          <w:rFonts w:ascii="Times New Roman" w:hAnsi="Times New Roman" w:cs="Times New Roman"/>
        </w:rPr>
        <w:t>正本</w:t>
      </w:r>
      <w:r>
        <w:rPr>
          <w:rFonts w:ascii="Times New Roman" w:hAnsi="Times New Roman" w:cs="Times New Roman"/>
        </w:rPr>
        <w:t>”</w:t>
      </w:r>
      <w:r>
        <w:rPr>
          <w:rFonts w:ascii="Times New Roman" w:hAnsi="Times New Roman" w:cs="Times New Roman"/>
        </w:rPr>
        <w:t>或</w:t>
      </w:r>
      <w:r>
        <w:rPr>
          <w:rFonts w:ascii="Times New Roman" w:hAnsi="Times New Roman" w:cs="Times New Roman"/>
        </w:rPr>
        <w:t>“</w:t>
      </w:r>
      <w:r>
        <w:rPr>
          <w:rFonts w:ascii="Times New Roman" w:hAnsi="Times New Roman" w:cs="Times New Roman"/>
        </w:rPr>
        <w:t>副本</w:t>
      </w:r>
      <w:r>
        <w:rPr>
          <w:rFonts w:ascii="Times New Roman" w:hAnsi="Times New Roman" w:cs="Times New Roman"/>
        </w:rPr>
        <w:t>”</w:t>
      </w:r>
      <w:r>
        <w:rPr>
          <w:rFonts w:ascii="Times New Roman" w:hAnsi="Times New Roman" w:cs="Times New Roman"/>
        </w:rPr>
        <w:t>的字样。当副本和正本不一致时，以正本文件为准。</w:t>
      </w:r>
    </w:p>
    <w:p w14:paraId="44D5095A"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的正本与副本应分别装订。</w:t>
      </w:r>
    </w:p>
    <w:p w14:paraId="3BD48E33" w14:textId="77777777" w:rsidR="00043D71"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4. </w:t>
      </w:r>
      <w:r>
        <w:rPr>
          <w:rFonts w:ascii="Times New Roman" w:eastAsia="黑体" w:hAnsi="Times New Roman" w:cs="Times New Roman"/>
          <w:bCs/>
          <w:sz w:val="24"/>
          <w:szCs w:val="32"/>
        </w:rPr>
        <w:t>响应文件的递交</w:t>
      </w:r>
    </w:p>
    <w:p w14:paraId="645FFF76"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4.1</w:t>
      </w:r>
      <w:r>
        <w:rPr>
          <w:rFonts w:ascii="Times New Roman" w:eastAsia="黑体" w:hAnsi="Times New Roman" w:cs="Times New Roman"/>
          <w:bCs/>
          <w:sz w:val="24"/>
          <w:szCs w:val="32"/>
        </w:rPr>
        <w:t>响应文件的密封和标记</w:t>
      </w:r>
    </w:p>
    <w:p w14:paraId="51D82FE7"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4.1.1</w:t>
      </w:r>
      <w:r>
        <w:rPr>
          <w:rFonts w:ascii="Times New Roman" w:hAnsi="Times New Roman" w:cs="Times New Roman"/>
        </w:rPr>
        <w:t>响应文件</w:t>
      </w:r>
      <w:r>
        <w:rPr>
          <w:rFonts w:ascii="Times New Roman" w:hAnsi="Times New Roman" w:cs="Times New Roman" w:hint="eastAsia"/>
        </w:rPr>
        <w:t>正、副本</w:t>
      </w:r>
      <w:r>
        <w:rPr>
          <w:rFonts w:ascii="Times New Roman" w:hAnsi="Times New Roman" w:cs="Times New Roman"/>
        </w:rPr>
        <w:t>应密封包装</w:t>
      </w:r>
      <w:r>
        <w:rPr>
          <w:rFonts w:ascii="Times New Roman" w:hAnsi="Times New Roman" w:cs="Times New Roman" w:hint="eastAsia"/>
        </w:rPr>
        <w:t>在一个封套内，封套上注明：</w:t>
      </w:r>
    </w:p>
    <w:p w14:paraId="6DB2892E" w14:textId="77777777" w:rsidR="00043D71" w:rsidRDefault="00000000">
      <w:pPr>
        <w:spacing w:line="44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rPr>
        <w:t>供应商名称：</w:t>
      </w:r>
      <w:r>
        <w:rPr>
          <w:rFonts w:ascii="Times New Roman" w:eastAsia="黑体" w:hAnsi="Times New Roman" w:cs="黑体" w:hint="eastAsia"/>
          <w:bCs/>
          <w:snapToGrid w:val="0"/>
          <w:kern w:val="0"/>
          <w:szCs w:val="21"/>
          <w:u w:val="single"/>
        </w:rPr>
        <w:t xml:space="preserve">            </w:t>
      </w:r>
    </w:p>
    <w:p w14:paraId="7545A8DC" w14:textId="77777777" w:rsidR="00043D71" w:rsidRDefault="00000000">
      <w:pPr>
        <w:spacing w:line="44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w:t>
      </w:r>
      <w:r>
        <w:rPr>
          <w:rFonts w:ascii="Times New Roman" w:eastAsia="黑体" w:hAnsi="Times New Roman" w:cs="黑体" w:hint="eastAsia"/>
          <w:bCs/>
          <w:snapToGrid w:val="0"/>
          <w:kern w:val="0"/>
          <w:szCs w:val="21"/>
        </w:rPr>
        <w:t>项目</w:t>
      </w:r>
      <w:r>
        <w:rPr>
          <w:rFonts w:ascii="Times New Roman" w:eastAsia="黑体" w:hAnsi="Times New Roman" w:cs="黑体" w:hint="eastAsia"/>
        </w:rPr>
        <w:t>名称</w:t>
      </w:r>
      <w:r>
        <w:rPr>
          <w:rFonts w:ascii="Times New Roman" w:eastAsia="黑体" w:hAnsi="Times New Roman" w:cs="黑体" w:hint="eastAsia"/>
          <w:bCs/>
          <w:snapToGrid w:val="0"/>
          <w:kern w:val="0"/>
          <w:szCs w:val="21"/>
        </w:rPr>
        <w:t>)</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合同包响应文件</w:t>
      </w:r>
    </w:p>
    <w:p w14:paraId="0C6C0992" w14:textId="77777777" w:rsidR="00043D71" w:rsidRDefault="00000000">
      <w:pPr>
        <w:spacing w:line="440" w:lineRule="exact"/>
        <w:ind w:firstLine="420"/>
        <w:rPr>
          <w:rFonts w:ascii="Times New Roman" w:eastAsia="黑体" w:hAnsi="Times New Roman" w:cs="黑体"/>
        </w:rPr>
      </w:pPr>
      <w:r>
        <w:rPr>
          <w:rFonts w:ascii="Times New Roman" w:eastAsia="黑体" w:hAnsi="Times New Roman" w:cs="黑体" w:hint="eastAsia"/>
          <w:bCs/>
          <w:snapToGrid w:val="0"/>
          <w:kern w:val="0"/>
          <w:szCs w:val="21"/>
        </w:rPr>
        <w:t>在</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年</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月</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日</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时</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分（递交响应文件的截止时间）前不得开启</w:t>
      </w:r>
    </w:p>
    <w:p w14:paraId="27B7CD14"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w:t>
      </w:r>
      <w:r>
        <w:rPr>
          <w:rFonts w:ascii="Times New Roman" w:hAnsi="Times New Roman"/>
        </w:rPr>
        <w:t>4.1.1</w:t>
      </w:r>
      <w:r>
        <w:rPr>
          <w:rFonts w:ascii="Times New Roman" w:hAnsi="Times New Roman"/>
        </w:rPr>
        <w:t>项</w:t>
      </w:r>
      <w:r>
        <w:rPr>
          <w:rFonts w:ascii="Times New Roman" w:hAnsi="Times New Roman" w:cs="Times New Roman"/>
        </w:rPr>
        <w:t>要求</w:t>
      </w:r>
      <w:r>
        <w:rPr>
          <w:rFonts w:ascii="Times New Roman" w:hAnsi="Times New Roman"/>
        </w:rPr>
        <w:t>密封的</w:t>
      </w:r>
      <w:r>
        <w:rPr>
          <w:rFonts w:ascii="Times New Roman" w:hAnsi="Times New Roman" w:hint="eastAsia"/>
        </w:rPr>
        <w:t>响应文件</w:t>
      </w:r>
      <w:r>
        <w:rPr>
          <w:rFonts w:ascii="Times New Roman" w:hAnsi="Times New Roman"/>
        </w:rPr>
        <w:t>，</w:t>
      </w:r>
      <w:r>
        <w:rPr>
          <w:rFonts w:ascii="Times New Roman" w:hAnsi="Times New Roman" w:hint="eastAsia"/>
        </w:rPr>
        <w:t>采购人</w:t>
      </w:r>
      <w:r>
        <w:rPr>
          <w:rFonts w:ascii="Times New Roman" w:hAnsi="Times New Roman"/>
        </w:rPr>
        <w:t>将予以拒收。</w:t>
      </w:r>
    </w:p>
    <w:p w14:paraId="51434418"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4.2 </w:t>
      </w:r>
      <w:r>
        <w:rPr>
          <w:rFonts w:ascii="Times New Roman" w:eastAsia="黑体" w:hAnsi="Times New Roman" w:cs="Times New Roman"/>
          <w:bCs/>
          <w:sz w:val="24"/>
          <w:szCs w:val="32"/>
        </w:rPr>
        <w:t>响应文件的递交</w:t>
      </w:r>
    </w:p>
    <w:p w14:paraId="1C981FAB" w14:textId="52906DB1" w:rsidR="00043D71" w:rsidRDefault="00000000">
      <w:pPr>
        <w:spacing w:line="440" w:lineRule="exact"/>
        <w:ind w:firstLine="420"/>
        <w:rPr>
          <w:rFonts w:ascii="Times New Roman" w:hAnsi="Times New Roman" w:cs="Times New Roman"/>
        </w:rPr>
      </w:pPr>
      <w:r>
        <w:rPr>
          <w:rFonts w:ascii="Times New Roman" w:hAnsi="Times New Roman" w:cs="Times New Roman"/>
        </w:rPr>
        <w:t>4.2.1</w:t>
      </w:r>
      <w:r>
        <w:rPr>
          <w:rFonts w:ascii="Times New Roman" w:hAnsi="Times New Roman" w:cs="Times New Roman"/>
        </w:rPr>
        <w:t>供应商应当</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5</w:t>
      </w:r>
      <w:r>
        <w:rPr>
          <w:rFonts w:ascii="Times New Roman" w:hAnsi="Times New Roman" w:cs="Times New Roman" w:hint="eastAsia"/>
          <w:szCs w:val="21"/>
        </w:rPr>
        <w:t>条的规定递交响应文件</w:t>
      </w:r>
      <w:r>
        <w:rPr>
          <w:rFonts w:ascii="Times New Roman" w:hAnsi="Times New Roman" w:cs="Times New Roman"/>
        </w:rPr>
        <w:t>。</w:t>
      </w:r>
    </w:p>
    <w:p w14:paraId="13039986"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4.2.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递交响应文件的供应商数量不足</w:t>
      </w:r>
      <w:r>
        <w:rPr>
          <w:rFonts w:ascii="Times New Roman" w:hAnsi="Times New Roman" w:cs="Times New Roman" w:hint="eastAsia"/>
        </w:rPr>
        <w:t>3</w:t>
      </w:r>
      <w:r>
        <w:rPr>
          <w:rFonts w:ascii="Times New Roman" w:hAnsi="Times New Roman" w:cs="Times New Roman" w:hint="eastAsia"/>
        </w:rPr>
        <w:t>家时，采购人将宣布本次采购失败，并退还已递交的响应文件。</w:t>
      </w:r>
    </w:p>
    <w:p w14:paraId="0C255837" w14:textId="77777777"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 xml:space="preserve">4.2.3 </w:t>
      </w:r>
      <w:r>
        <w:rPr>
          <w:rFonts w:ascii="Times New Roman" w:hAnsi="Times New Roman" w:cs="Times New Roman" w:hint="eastAsia"/>
        </w:rPr>
        <w:t>除第</w:t>
      </w:r>
      <w:r>
        <w:rPr>
          <w:rFonts w:ascii="Times New Roman" w:hAnsi="Times New Roman" w:cs="Times New Roman" w:hint="eastAsia"/>
        </w:rPr>
        <w:t>4.2.2</w:t>
      </w:r>
      <w:r>
        <w:rPr>
          <w:rFonts w:ascii="Times New Roman" w:hAnsi="Times New Roman" w:cs="Times New Roman" w:hint="eastAsia"/>
        </w:rPr>
        <w:t>项规定外，</w:t>
      </w:r>
      <w:r>
        <w:rPr>
          <w:rFonts w:ascii="Times New Roman" w:hAnsi="Times New Roman" w:cs="Times New Roman"/>
        </w:rPr>
        <w:t>供应商所递交的响应文件不予退还。</w:t>
      </w:r>
    </w:p>
    <w:p w14:paraId="0FB5E1BE" w14:textId="77777777" w:rsidR="00043D71"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5. </w:t>
      </w:r>
      <w:r>
        <w:rPr>
          <w:rFonts w:ascii="Times New Roman" w:eastAsia="黑体" w:hAnsi="Times New Roman" w:cs="Times New Roman"/>
          <w:bCs/>
          <w:sz w:val="24"/>
          <w:szCs w:val="32"/>
        </w:rPr>
        <w:t>启封</w:t>
      </w:r>
    </w:p>
    <w:p w14:paraId="4FA1EC7F"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5.1 </w:t>
      </w:r>
      <w:r>
        <w:rPr>
          <w:rFonts w:ascii="Times New Roman" w:eastAsia="黑体" w:hAnsi="Times New Roman" w:cs="Times New Roman"/>
          <w:bCs/>
          <w:sz w:val="24"/>
          <w:szCs w:val="32"/>
        </w:rPr>
        <w:t>启封时间和地点</w:t>
      </w:r>
    </w:p>
    <w:p w14:paraId="11FAA000" w14:textId="19BD91E3" w:rsidR="00043D71" w:rsidRDefault="00000000">
      <w:pPr>
        <w:spacing w:line="440" w:lineRule="exact"/>
        <w:ind w:firstLine="420"/>
        <w:rPr>
          <w:rFonts w:ascii="Times New Roman" w:hAnsi="Times New Roman" w:cs="Times New Roman"/>
        </w:rPr>
      </w:pPr>
      <w:r>
        <w:rPr>
          <w:rFonts w:ascii="Times New Roman" w:hAnsi="Times New Roman" w:cs="Times New Roman"/>
        </w:rPr>
        <w:t>采购人在本章第</w:t>
      </w:r>
      <w:r>
        <w:rPr>
          <w:rFonts w:ascii="Times New Roman" w:hAnsi="Times New Roman" w:cs="Times New Roman"/>
        </w:rPr>
        <w:t>4.2.1</w:t>
      </w:r>
      <w:r>
        <w:rPr>
          <w:rFonts w:ascii="Times New Roman" w:hAnsi="Times New Roman" w:cs="Times New Roman"/>
        </w:rPr>
        <w:t>项规定的响应文件递交截止时间（启封时间），</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6</w:t>
      </w:r>
      <w:r>
        <w:rPr>
          <w:rFonts w:ascii="Times New Roman" w:hAnsi="Times New Roman" w:cs="Times New Roman" w:hint="eastAsia"/>
          <w:szCs w:val="21"/>
        </w:rPr>
        <w:t>条的规定进行启封</w:t>
      </w:r>
      <w:r>
        <w:rPr>
          <w:rFonts w:ascii="Times New Roman" w:hAnsi="Times New Roman" w:cs="Times New Roman"/>
        </w:rPr>
        <w:t>。</w:t>
      </w:r>
    </w:p>
    <w:p w14:paraId="56D8EE00"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14:paraId="5B2F5336"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5.2</w:t>
      </w:r>
      <w:r>
        <w:rPr>
          <w:rFonts w:ascii="Times New Roman" w:eastAsia="黑体" w:hAnsi="Times New Roman" w:cs="Times New Roman" w:hint="eastAsia"/>
          <w:bCs/>
          <w:sz w:val="24"/>
          <w:szCs w:val="32"/>
        </w:rPr>
        <w:t>启封</w:t>
      </w:r>
      <w:r>
        <w:rPr>
          <w:rFonts w:ascii="Times New Roman" w:eastAsia="黑体" w:hAnsi="Times New Roman" w:cs="Times New Roman"/>
          <w:bCs/>
          <w:sz w:val="24"/>
          <w:szCs w:val="32"/>
        </w:rPr>
        <w:t>程序</w:t>
      </w:r>
    </w:p>
    <w:p w14:paraId="419816F5"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5.2.1</w:t>
      </w:r>
      <w:r>
        <w:rPr>
          <w:rFonts w:ascii="Times New Roman" w:hAnsi="Times New Roman" w:cs="Times New Roman"/>
        </w:rPr>
        <w:t>主持人按下列程序进行启封：</w:t>
      </w:r>
      <w:r>
        <w:rPr>
          <w:rFonts w:ascii="Times New Roman" w:hAnsi="Times New Roman" w:cs="Times New Roman"/>
        </w:rPr>
        <w:t xml:space="preserve"> </w:t>
      </w:r>
    </w:p>
    <w:p w14:paraId="02B594C4"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）公布在响应文件递交截止时间</w:t>
      </w:r>
      <w:r>
        <w:rPr>
          <w:rFonts w:ascii="Times New Roman" w:hAnsi="Times New Roman" w:cs="Times New Roman" w:hint="eastAsia"/>
        </w:rPr>
        <w:t>前</w:t>
      </w:r>
      <w:r>
        <w:rPr>
          <w:rFonts w:ascii="Times New Roman" w:hAnsi="Times New Roman" w:cs="Times New Roman"/>
        </w:rPr>
        <w:t>递交响应文件的供应商名称；</w:t>
      </w:r>
    </w:p>
    <w:p w14:paraId="0B18DBED"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）由供应商推选的代表检查响应文件的密封情况；</w:t>
      </w:r>
      <w:r>
        <w:rPr>
          <w:rFonts w:ascii="Times New Roman" w:hAnsi="Times New Roman" w:cs="Times New Roman"/>
        </w:rPr>
        <w:t xml:space="preserve"> </w:t>
      </w:r>
    </w:p>
    <w:p w14:paraId="53B9D9D5" w14:textId="77777777" w:rsidR="00043D71" w:rsidRDefault="00000000">
      <w:pPr>
        <w:spacing w:line="440" w:lineRule="exact"/>
        <w:ind w:firstLine="420"/>
        <w:rPr>
          <w:rFonts w:ascii="Times New Roman" w:hAnsi="Times New Roman" w:cs="Times New Roman"/>
          <w:bCs/>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bCs/>
        </w:rPr>
        <w:t>对响应文件进行启封，公布供应商名称、合同包名称、报价、质量目标、工期、响应保证金递交情况及其他内容；</w:t>
      </w:r>
    </w:p>
    <w:p w14:paraId="1BE69CD5" w14:textId="77777777" w:rsidR="00043D71" w:rsidRDefault="00000000">
      <w:pPr>
        <w:spacing w:line="44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4</w:t>
      </w:r>
      <w:r>
        <w:rPr>
          <w:rFonts w:ascii="Times New Roman" w:hAnsi="Times New Roman" w:cs="Times New Roman"/>
          <w:bCs/>
        </w:rPr>
        <w:t>）</w:t>
      </w:r>
      <w:r>
        <w:rPr>
          <w:rFonts w:ascii="Times New Roman" w:hAnsi="Times New Roman" w:hint="eastAsia"/>
        </w:rPr>
        <w:t>供应商</w:t>
      </w:r>
      <w:r>
        <w:rPr>
          <w:rFonts w:ascii="Times New Roman" w:hAnsi="Times New Roman"/>
        </w:rPr>
        <w:t>代表、</w:t>
      </w:r>
      <w:r>
        <w:rPr>
          <w:rFonts w:ascii="Times New Roman" w:hAnsi="Times New Roman" w:hint="eastAsia"/>
        </w:rPr>
        <w:t>采购</w:t>
      </w:r>
      <w:r>
        <w:rPr>
          <w:rFonts w:ascii="Times New Roman" w:hAnsi="Times New Roman"/>
        </w:rPr>
        <w:t>人代表等有关人员在</w:t>
      </w:r>
      <w:r>
        <w:rPr>
          <w:rFonts w:ascii="Times New Roman" w:hAnsi="Times New Roman" w:hint="eastAsia"/>
        </w:rPr>
        <w:t>启封</w:t>
      </w:r>
      <w:r>
        <w:rPr>
          <w:rFonts w:ascii="Times New Roman" w:hAnsi="Times New Roman"/>
        </w:rPr>
        <w:t>记录上</w:t>
      </w:r>
      <w:r>
        <w:rPr>
          <w:rFonts w:ascii="Times New Roman" w:hAnsi="Times New Roman" w:hint="eastAsia"/>
        </w:rPr>
        <w:t>签名</w:t>
      </w:r>
      <w:r>
        <w:rPr>
          <w:rFonts w:ascii="Times New Roman" w:hAnsi="Times New Roman"/>
        </w:rPr>
        <w:t>确认；</w:t>
      </w:r>
    </w:p>
    <w:p w14:paraId="791B6779" w14:textId="77777777" w:rsidR="00043D71" w:rsidRDefault="00000000">
      <w:pPr>
        <w:spacing w:line="44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5</w:t>
      </w:r>
      <w:r>
        <w:rPr>
          <w:rFonts w:ascii="Times New Roman" w:hAnsi="Times New Roman" w:cs="Times New Roman"/>
          <w:bCs/>
        </w:rPr>
        <w:t>）</w:t>
      </w:r>
      <w:r>
        <w:rPr>
          <w:rFonts w:ascii="Times New Roman" w:hAnsi="Times New Roman" w:cs="Times New Roman" w:hint="eastAsia"/>
          <w:bCs/>
        </w:rPr>
        <w:t>启封</w:t>
      </w:r>
      <w:r>
        <w:rPr>
          <w:rFonts w:ascii="Times New Roman" w:hAnsi="Times New Roman" w:cs="Times New Roman"/>
        </w:rPr>
        <w:t>结束</w:t>
      </w:r>
      <w:r>
        <w:rPr>
          <w:rFonts w:ascii="Times New Roman" w:hAnsi="Times New Roman" w:cs="Times New Roman"/>
          <w:bCs/>
        </w:rPr>
        <w:t>。</w:t>
      </w:r>
    </w:p>
    <w:p w14:paraId="2B5D93D4" w14:textId="77777777" w:rsidR="00043D71" w:rsidRDefault="00000000">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ascii="Times New Roman" w:hAnsi="Times New Roman" w:cs="Times New Roman" w:hint="eastAsia"/>
        </w:rPr>
        <w:t>在</w:t>
      </w:r>
      <w:r>
        <w:rPr>
          <w:rFonts w:ascii="Times New Roman" w:hAnsi="Times New Roman" w:cs="Times New Roman"/>
        </w:rPr>
        <w:t>启封过程</w:t>
      </w:r>
      <w:r>
        <w:rPr>
          <w:rFonts w:ascii="Times New Roman" w:hAnsi="Times New Roman" w:cs="Times New Roman" w:hint="eastAsia"/>
        </w:rPr>
        <w:t>中</w:t>
      </w:r>
      <w:r>
        <w:rPr>
          <w:rFonts w:ascii="Times New Roman" w:hAnsi="Times New Roman" w:cs="Times New Roman"/>
        </w:rPr>
        <w:t>有</w:t>
      </w:r>
      <w:r>
        <w:rPr>
          <w:rFonts w:ascii="Times New Roman" w:hAnsi="Times New Roman" w:cs="Times New Roman" w:hint="eastAsia"/>
        </w:rPr>
        <w:t>疑问</w:t>
      </w:r>
      <w:r>
        <w:rPr>
          <w:rFonts w:ascii="Times New Roman" w:hAnsi="Times New Roman" w:cs="Times New Roman"/>
        </w:rPr>
        <w:t>的，应当在</w:t>
      </w:r>
      <w:r>
        <w:rPr>
          <w:rFonts w:ascii="Times New Roman" w:hAnsi="Times New Roman" w:cs="Times New Roman" w:hint="eastAsia"/>
        </w:rPr>
        <w:t>现场</w:t>
      </w:r>
      <w:r>
        <w:rPr>
          <w:rFonts w:ascii="Times New Roman" w:hAnsi="Times New Roman" w:cs="Times New Roman"/>
        </w:rPr>
        <w:t>提出</w:t>
      </w:r>
      <w:r>
        <w:rPr>
          <w:rFonts w:ascii="Times New Roman" w:hAnsi="Times New Roman" w:cs="Times New Roman" w:hint="eastAsia"/>
        </w:rPr>
        <w:t>，</w:t>
      </w:r>
      <w:r>
        <w:rPr>
          <w:rFonts w:ascii="Times New Roman" w:hAnsi="Times New Roman" w:cs="Times New Roman"/>
        </w:rPr>
        <w:t>采购人</w:t>
      </w:r>
      <w:r>
        <w:rPr>
          <w:rFonts w:ascii="Times New Roman" w:hAnsi="Times New Roman" w:cs="Times New Roman" w:hint="eastAsia"/>
        </w:rPr>
        <w:t>将</w:t>
      </w:r>
      <w:r>
        <w:rPr>
          <w:rFonts w:ascii="Times New Roman" w:hAnsi="Times New Roman" w:cs="Times New Roman"/>
        </w:rPr>
        <w:t>当场</w:t>
      </w:r>
      <w:proofErr w:type="gramStart"/>
      <w:r>
        <w:rPr>
          <w:rFonts w:ascii="Times New Roman" w:hAnsi="Times New Roman" w:cs="Times New Roman"/>
        </w:rPr>
        <w:t>作出</w:t>
      </w:r>
      <w:proofErr w:type="gramEnd"/>
      <w:r>
        <w:rPr>
          <w:rFonts w:ascii="Times New Roman" w:hAnsi="Times New Roman" w:cs="Times New Roman"/>
        </w:rPr>
        <w:t>答复。</w:t>
      </w:r>
    </w:p>
    <w:p w14:paraId="3FFD040F" w14:textId="77777777" w:rsidR="00043D71"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6. </w:t>
      </w:r>
      <w:r>
        <w:rPr>
          <w:rFonts w:ascii="Times New Roman" w:eastAsia="黑体" w:hAnsi="Times New Roman" w:cs="Times New Roman"/>
          <w:bCs/>
          <w:sz w:val="24"/>
          <w:szCs w:val="32"/>
        </w:rPr>
        <w:t>评审</w:t>
      </w:r>
    </w:p>
    <w:p w14:paraId="68917755"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6.1</w:t>
      </w:r>
      <w:r>
        <w:rPr>
          <w:rFonts w:ascii="Times New Roman" w:eastAsia="黑体" w:hAnsi="Times New Roman" w:cs="Times New Roman" w:hint="eastAsia"/>
          <w:bCs/>
          <w:sz w:val="24"/>
          <w:szCs w:val="32"/>
        </w:rPr>
        <w:t>评审小组</w:t>
      </w:r>
    </w:p>
    <w:p w14:paraId="2F9BE773"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评审由采购人</w:t>
      </w:r>
      <w:r>
        <w:rPr>
          <w:rFonts w:ascii="Times New Roman" w:hAnsi="Times New Roman" w:cs="Times New Roman" w:hint="eastAsia"/>
        </w:rPr>
        <w:t>自行</w:t>
      </w:r>
      <w:r>
        <w:rPr>
          <w:rFonts w:ascii="Times New Roman" w:hAnsi="Times New Roman" w:cs="Times New Roman"/>
        </w:rPr>
        <w:t>组建的</w:t>
      </w:r>
      <w:r>
        <w:rPr>
          <w:rFonts w:ascii="Times New Roman" w:hAnsi="Times New Roman" w:cs="Times New Roman" w:hint="eastAsia"/>
        </w:rPr>
        <w:t>评审小组</w:t>
      </w:r>
      <w:r>
        <w:rPr>
          <w:rFonts w:ascii="Times New Roman" w:hAnsi="Times New Roman" w:cs="Times New Roman"/>
        </w:rPr>
        <w:t>负责。</w:t>
      </w:r>
      <w:r>
        <w:rPr>
          <w:rFonts w:ascii="Times New Roman" w:hAnsi="Times New Roman" w:cs="Times New Roman" w:hint="eastAsia"/>
        </w:rPr>
        <w:t>评审小组人数：</w:t>
      </w:r>
      <w:r>
        <w:rPr>
          <w:rFonts w:ascii="Times New Roman" w:hAnsi="Times New Roman" w:cs="Times New Roman" w:hint="eastAsia"/>
        </w:rPr>
        <w:t>3~7</w:t>
      </w:r>
      <w:r>
        <w:rPr>
          <w:rFonts w:ascii="Times New Roman" w:hAnsi="Times New Roman" w:cs="Times New Roman" w:hint="eastAsia"/>
        </w:rPr>
        <w:t>人（单数）</w:t>
      </w:r>
      <w:r>
        <w:rPr>
          <w:rFonts w:ascii="Times New Roman" w:hAnsi="Times New Roman" w:cs="Times New Roman"/>
        </w:rPr>
        <w:t>。</w:t>
      </w:r>
    </w:p>
    <w:p w14:paraId="0B0AEC04"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6.</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评审</w:t>
      </w:r>
    </w:p>
    <w:p w14:paraId="3D0D02A3"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.1</w:t>
      </w:r>
      <w:r>
        <w:rPr>
          <w:rFonts w:ascii="Times New Roman" w:hAnsi="Times New Roman" w:cs="Times New Roman" w:hint="eastAsia"/>
        </w:rPr>
        <w:t>评审小组</w:t>
      </w:r>
      <w:r>
        <w:rPr>
          <w:rFonts w:ascii="Times New Roman" w:hAnsi="Times New Roman" w:cs="Times New Roman"/>
        </w:rPr>
        <w:t>按照第三章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规定的方法、评审因素、标准和程序对响应文件进行评审。</w:t>
      </w:r>
    </w:p>
    <w:p w14:paraId="372AEEFF" w14:textId="77777777" w:rsidR="00043D71" w:rsidRDefault="00000000">
      <w:pPr>
        <w:spacing w:line="440" w:lineRule="exact"/>
        <w:ind w:firstLine="420"/>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hint="eastAsia"/>
        </w:rPr>
        <w:t>若递交响应文件的供应商数量达到</w:t>
      </w:r>
      <w:r>
        <w:rPr>
          <w:rFonts w:ascii="Times New Roman" w:hAnsi="Times New Roman" w:cs="Times New Roman" w:hint="eastAsia"/>
        </w:rPr>
        <w:t>3</w:t>
      </w:r>
      <w:r>
        <w:rPr>
          <w:rFonts w:ascii="Times New Roman" w:hAnsi="Times New Roman" w:cs="Times New Roman" w:hint="eastAsia"/>
        </w:rPr>
        <w:t>家及以上，但仅有</w:t>
      </w:r>
      <w:r>
        <w:rPr>
          <w:rFonts w:ascii="Times New Roman" w:hAnsi="Times New Roman" w:cs="Times New Roman" w:hint="eastAsia"/>
        </w:rPr>
        <w:t>2</w:t>
      </w:r>
      <w:r>
        <w:rPr>
          <w:rFonts w:ascii="Times New Roman" w:hAnsi="Times New Roman" w:cs="Times New Roman" w:hint="eastAsia"/>
        </w:rPr>
        <w:t>家供应商通过初步评审，经评审小组</w:t>
      </w:r>
      <w:proofErr w:type="gramStart"/>
      <w:r>
        <w:rPr>
          <w:rFonts w:ascii="Times New Roman" w:hAnsi="Times New Roman" w:cs="Times New Roman" w:hint="eastAsia"/>
        </w:rPr>
        <w:t>评判此</w:t>
      </w:r>
      <w:proofErr w:type="gramEnd"/>
      <w:r>
        <w:rPr>
          <w:rFonts w:ascii="Times New Roman" w:hAnsi="Times New Roman" w:cs="Times New Roman" w:hint="eastAsia"/>
        </w:rPr>
        <w:t>2</w:t>
      </w:r>
      <w:r>
        <w:rPr>
          <w:rFonts w:ascii="Times New Roman" w:hAnsi="Times New Roman" w:cs="Times New Roman" w:hint="eastAsia"/>
        </w:rPr>
        <w:t>家供应商仍具有竞争性，即可以继续进行评审。</w:t>
      </w:r>
    </w:p>
    <w:p w14:paraId="051F86EE"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评审完成后，</w:t>
      </w:r>
      <w:r>
        <w:rPr>
          <w:rFonts w:ascii="Times New Roman" w:hAnsi="Times New Roman" w:cs="Times New Roman" w:hint="eastAsia"/>
        </w:rPr>
        <w:t>评审小组</w:t>
      </w:r>
      <w:r>
        <w:rPr>
          <w:rFonts w:ascii="Times New Roman" w:hAnsi="Times New Roman" w:cs="Times New Roman"/>
        </w:rPr>
        <w:t>应向采购人提交书面评审报告和成交候选人名单。</w:t>
      </w:r>
      <w:r>
        <w:rPr>
          <w:rFonts w:ascii="Times New Roman" w:hAnsi="Times New Roman" w:cs="Times New Roman" w:hint="eastAsia"/>
        </w:rPr>
        <w:t>评审小组</w:t>
      </w:r>
      <w:r>
        <w:rPr>
          <w:rFonts w:ascii="Times New Roman" w:hAnsi="Times New Roman" w:cs="Times New Roman"/>
        </w:rPr>
        <w:t>推荐成交候选人的人数</w:t>
      </w:r>
      <w:r>
        <w:rPr>
          <w:rFonts w:ascii="Times New Roman" w:hAnsi="Times New Roman" w:cs="Times New Roman" w:hint="eastAsia"/>
        </w:rPr>
        <w:t>为：</w:t>
      </w:r>
      <w:r>
        <w:rPr>
          <w:rFonts w:ascii="Times New Roman" w:hAnsi="Times New Roman" w:cs="Times New Roman" w:hint="eastAsia"/>
        </w:rPr>
        <w:t>3</w:t>
      </w:r>
      <w:r>
        <w:rPr>
          <w:rFonts w:ascii="Times New Roman" w:hAnsi="Times New Roman" w:cs="Times New Roman" w:hint="eastAsia"/>
        </w:rPr>
        <w:t>人（如不足</w:t>
      </w:r>
      <w:r>
        <w:rPr>
          <w:rFonts w:ascii="Times New Roman" w:hAnsi="Times New Roman" w:cs="Times New Roman" w:hint="eastAsia"/>
        </w:rPr>
        <w:t>3</w:t>
      </w:r>
      <w:r>
        <w:rPr>
          <w:rFonts w:ascii="Times New Roman" w:hAnsi="Times New Roman" w:cs="Times New Roman" w:hint="eastAsia"/>
        </w:rPr>
        <w:t>人，可以按实际数量推荐）</w:t>
      </w:r>
      <w:r>
        <w:rPr>
          <w:rFonts w:ascii="Times New Roman" w:hAnsi="Times New Roman" w:cs="Times New Roman"/>
        </w:rPr>
        <w:t>。</w:t>
      </w:r>
    </w:p>
    <w:p w14:paraId="25880738" w14:textId="77777777" w:rsidR="00043D71" w:rsidRDefault="00043D71">
      <w:pPr>
        <w:pStyle w:val="a1"/>
      </w:pPr>
    </w:p>
    <w:p w14:paraId="6E89B001" w14:textId="77777777" w:rsidR="00043D71"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7. </w:t>
      </w:r>
      <w:r>
        <w:rPr>
          <w:rFonts w:ascii="Times New Roman" w:eastAsia="黑体" w:hAnsi="Times New Roman" w:cs="Times New Roman"/>
          <w:bCs/>
          <w:sz w:val="24"/>
          <w:szCs w:val="32"/>
        </w:rPr>
        <w:t>合同授予</w:t>
      </w:r>
    </w:p>
    <w:p w14:paraId="33320D33"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7.1</w:t>
      </w:r>
      <w:r>
        <w:rPr>
          <w:rFonts w:ascii="Times New Roman" w:eastAsia="黑体" w:hAnsi="Times New Roman" w:cs="Times New Roman"/>
          <w:bCs/>
          <w:sz w:val="24"/>
          <w:szCs w:val="32"/>
        </w:rPr>
        <w:t>成交候选人公示</w:t>
      </w:r>
    </w:p>
    <w:p w14:paraId="22313AAA" w14:textId="5D1172E3" w:rsidR="00043D71" w:rsidRDefault="00000000">
      <w:pPr>
        <w:spacing w:line="440" w:lineRule="exact"/>
        <w:ind w:firstLine="420"/>
        <w:rPr>
          <w:rFonts w:ascii="Times New Roman" w:hAnsi="Times New Roman" w:cs="Times New Roman"/>
        </w:rPr>
      </w:pPr>
      <w:r>
        <w:rPr>
          <w:rFonts w:ascii="Times New Roman" w:hAnsi="Times New Roman" w:cs="Times New Roman"/>
        </w:rPr>
        <w:t>采用公开</w:t>
      </w:r>
      <w:proofErr w:type="gramStart"/>
      <w:r>
        <w:rPr>
          <w:rFonts w:ascii="Times New Roman" w:hAnsi="Times New Roman" w:cs="Times New Roman"/>
        </w:rPr>
        <w:t>询比方式</w:t>
      </w:r>
      <w:proofErr w:type="gramEnd"/>
      <w:r>
        <w:rPr>
          <w:rFonts w:ascii="Times New Roman" w:hAnsi="Times New Roman" w:cs="Times New Roman"/>
        </w:rPr>
        <w:t>采购的项目，</w:t>
      </w:r>
      <w:r>
        <w:rPr>
          <w:rFonts w:ascii="Times New Roman" w:hAnsi="Times New Roman" w:cs="Times New Roman" w:hint="eastAsia"/>
        </w:rPr>
        <w:t>成交候选人将于</w:t>
      </w:r>
      <w:bookmarkStart w:id="62" w:name="_Hlk118809441"/>
      <w:r w:rsidR="001230B6" w:rsidRPr="000B5470">
        <w:rPr>
          <w:rFonts w:ascii="Times New Roman" w:hAnsi="Times New Roman" w:cs="Times New Roman"/>
          <w:u w:val="single"/>
        </w:rPr>
        <w:t>http://www.ahanlian.com/index.php/News/index/cate/168.html</w:t>
      </w:r>
      <w:bookmarkEnd w:id="62"/>
      <w:r>
        <w:rPr>
          <w:rFonts w:ascii="Times New Roman" w:hAnsi="Times New Roman" w:cs="Times New Roman" w:hint="eastAsia"/>
        </w:rPr>
        <w:t>公示，</w:t>
      </w:r>
      <w:r>
        <w:rPr>
          <w:rFonts w:ascii="Times New Roman" w:hAnsi="Times New Roman" w:cs="Times New Roman"/>
        </w:rPr>
        <w:t>公示期不得少于</w:t>
      </w:r>
      <w:r>
        <w:rPr>
          <w:rFonts w:ascii="Times New Roman" w:hAnsi="Times New Roman" w:cs="Times New Roman"/>
        </w:rPr>
        <w:t>2</w:t>
      </w:r>
      <w:r>
        <w:rPr>
          <w:rFonts w:ascii="Times New Roman" w:hAnsi="Times New Roman" w:cs="Times New Roman"/>
        </w:rPr>
        <w:t>日。</w:t>
      </w:r>
    </w:p>
    <w:p w14:paraId="55A45D21"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7.2</w:t>
      </w:r>
      <w:r>
        <w:rPr>
          <w:rFonts w:ascii="Times New Roman" w:eastAsia="黑体" w:hAnsi="Times New Roman" w:cs="Times New Roman"/>
          <w:bCs/>
          <w:sz w:val="24"/>
          <w:szCs w:val="32"/>
        </w:rPr>
        <w:t>评审结果异议</w:t>
      </w:r>
    </w:p>
    <w:p w14:paraId="1D959EDF"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14:paraId="0FFC895C"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7.3</w:t>
      </w:r>
      <w:r>
        <w:rPr>
          <w:rFonts w:ascii="Times New Roman" w:eastAsia="黑体" w:hAnsi="Times New Roman" w:cs="Times New Roman"/>
          <w:bCs/>
          <w:sz w:val="24"/>
          <w:szCs w:val="32"/>
        </w:rPr>
        <w:t>成交候选人履约能力审查</w:t>
      </w:r>
    </w:p>
    <w:p w14:paraId="662E58AC"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ascii="Times New Roman" w:hAnsi="Times New Roman" w:cs="Times New Roman" w:hint="eastAsia"/>
        </w:rPr>
        <w:t>评审小组</w:t>
      </w:r>
      <w:r>
        <w:rPr>
          <w:rFonts w:ascii="Times New Roman" w:hAnsi="Times New Roman" w:cs="Times New Roman"/>
        </w:rPr>
        <w:t>按照</w:t>
      </w:r>
      <w:proofErr w:type="gramStart"/>
      <w:r>
        <w:rPr>
          <w:rFonts w:ascii="Times New Roman" w:hAnsi="Times New Roman" w:cs="Times New Roman"/>
        </w:rPr>
        <w:t>询</w:t>
      </w:r>
      <w:proofErr w:type="gramEnd"/>
      <w:r>
        <w:rPr>
          <w:rFonts w:ascii="Times New Roman" w:hAnsi="Times New Roman" w:cs="Times New Roman"/>
        </w:rPr>
        <w:t>比文件规定的标准和方法进行审查确认。</w:t>
      </w:r>
    </w:p>
    <w:p w14:paraId="1B0CBEEA"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7.4</w:t>
      </w:r>
      <w:r>
        <w:rPr>
          <w:rFonts w:ascii="Times New Roman" w:eastAsia="黑体" w:hAnsi="Times New Roman" w:cs="Times New Roman"/>
          <w:bCs/>
          <w:sz w:val="24"/>
          <w:szCs w:val="32"/>
        </w:rPr>
        <w:t>履约保证金</w:t>
      </w:r>
    </w:p>
    <w:p w14:paraId="5304D738" w14:textId="2B24AC4C" w:rsidR="00043D71" w:rsidRDefault="00000000">
      <w:pPr>
        <w:spacing w:line="440" w:lineRule="exact"/>
        <w:ind w:firstLine="420"/>
        <w:rPr>
          <w:rFonts w:ascii="Times New Roman" w:hAnsi="Times New Roman" w:cs="Times New Roman"/>
        </w:rPr>
      </w:pPr>
      <w:r>
        <w:rPr>
          <w:rFonts w:ascii="Times New Roman" w:hAnsi="Times New Roman" w:cs="Times New Roman"/>
        </w:rPr>
        <w:t>7.4.1</w:t>
      </w:r>
      <w:r>
        <w:rPr>
          <w:rFonts w:ascii="Times New Roman" w:hAnsi="Times New Roman" w:cs="Times New Roman"/>
        </w:rPr>
        <w:t>在签订合同</w:t>
      </w:r>
      <w:r w:rsidR="0080491B">
        <w:rPr>
          <w:rFonts w:ascii="Times New Roman" w:hAnsi="Times New Roman" w:cs="Times New Roman" w:hint="eastAsia"/>
        </w:rPr>
        <w:t>后</w:t>
      </w:r>
      <w:r>
        <w:rPr>
          <w:rFonts w:ascii="Times New Roman" w:hAnsi="Times New Roman" w:cs="Times New Roman"/>
        </w:rPr>
        <w:t>，成交人应向采购人提交履约保证金。履约保证金</w:t>
      </w:r>
      <w:r>
        <w:rPr>
          <w:rFonts w:ascii="Times New Roman" w:hAnsi="Times New Roman" w:cs="Times New Roman" w:hint="eastAsia"/>
        </w:rPr>
        <w:t>的金额及形式</w:t>
      </w:r>
      <w:proofErr w:type="gramStart"/>
      <w:r>
        <w:rPr>
          <w:rFonts w:ascii="Times New Roman" w:hAnsi="Times New Roman" w:cs="Times New Roman" w:hint="eastAsia"/>
        </w:rPr>
        <w:t>见供应</w:t>
      </w:r>
      <w:proofErr w:type="gramEnd"/>
      <w:r>
        <w:rPr>
          <w:rFonts w:ascii="Times New Roman" w:hAnsi="Times New Roman" w:cs="Times New Roman" w:hint="eastAsia"/>
        </w:rPr>
        <w:t>商须知前附表</w:t>
      </w:r>
      <w:r>
        <w:rPr>
          <w:rFonts w:ascii="Times New Roman" w:hAnsi="Times New Roman" w:cs="Times New Roman"/>
        </w:rPr>
        <w:t>。</w:t>
      </w:r>
    </w:p>
    <w:p w14:paraId="7BC172BB"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 xml:space="preserve">7.4.2 </w:t>
      </w:r>
      <w:r>
        <w:rPr>
          <w:rFonts w:ascii="Times New Roman" w:hAnsi="Times New Roman" w:cs="Times New Roman"/>
        </w:rPr>
        <w:t>成交人不能按本章第</w:t>
      </w:r>
      <w:r>
        <w:rPr>
          <w:rFonts w:ascii="Times New Roman" w:hAnsi="Times New Roman" w:cs="Times New Roman"/>
        </w:rPr>
        <w:t>7.</w:t>
      </w:r>
      <w:r>
        <w:rPr>
          <w:rFonts w:ascii="Times New Roman" w:hAnsi="Times New Roman" w:cs="Times New Roman" w:hint="eastAsia"/>
        </w:rPr>
        <w:t>4</w:t>
      </w:r>
      <w:r>
        <w:rPr>
          <w:rFonts w:ascii="Times New Roman" w:hAnsi="Times New Roman" w:cs="Times New Roman"/>
        </w:rPr>
        <w:t>.1</w:t>
      </w:r>
      <w:r>
        <w:rPr>
          <w:rFonts w:ascii="Times New Roman" w:hAnsi="Times New Roman" w:cs="Times New Roman"/>
        </w:rPr>
        <w:t>项要求提交履约保证金的，视为放弃成交候选人，其响应保证金不予退还，给采购人造成的损失超过响应保证金数额的，成交人还应当对超过部分予以赔偿。</w:t>
      </w:r>
    </w:p>
    <w:p w14:paraId="475B65A5"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7.5</w:t>
      </w:r>
      <w:r>
        <w:rPr>
          <w:rFonts w:ascii="Times New Roman" w:eastAsia="黑体" w:hAnsi="Times New Roman" w:cs="Times New Roman"/>
          <w:bCs/>
          <w:sz w:val="24"/>
          <w:szCs w:val="32"/>
        </w:rPr>
        <w:t>签订合同</w:t>
      </w:r>
    </w:p>
    <w:p w14:paraId="18575292"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w:t>
      </w:r>
      <w:r>
        <w:rPr>
          <w:rFonts w:ascii="Times New Roman" w:hAnsi="Times New Roman" w:cs="Times New Roman" w:hint="eastAsia"/>
        </w:rPr>
        <w:t xml:space="preserve">  </w:t>
      </w:r>
      <w:r>
        <w:rPr>
          <w:rFonts w:ascii="Times New Roman" w:hAnsi="Times New Roman" w:cs="Times New Roman"/>
          <w:u w:val="single"/>
        </w:rPr>
        <w:t>30</w:t>
      </w:r>
      <w:r>
        <w:rPr>
          <w:rFonts w:ascii="Times New Roman" w:hAnsi="Times New Roman" w:cs="Times New Roman" w:hint="eastAsia"/>
          <w:u w:val="single"/>
        </w:rPr>
        <w:t xml:space="preserve"> </w:t>
      </w:r>
      <w:r>
        <w:rPr>
          <w:rFonts w:ascii="Times New Roman" w:hAnsi="Times New Roman" w:cs="Times New Roman"/>
        </w:rPr>
        <w:t>日内，根据</w:t>
      </w:r>
      <w:proofErr w:type="gramStart"/>
      <w:r>
        <w:rPr>
          <w:rFonts w:ascii="Times New Roman" w:hAnsi="Times New Roman" w:cs="Times New Roman"/>
        </w:rPr>
        <w:t>询</w:t>
      </w:r>
      <w:proofErr w:type="gramEnd"/>
      <w:r>
        <w:rPr>
          <w:rFonts w:ascii="Times New Roman" w:hAnsi="Times New Roman" w:cs="Times New Roman"/>
        </w:rPr>
        <w:t>比文件和成交人的响应文件订立书面合同。成交人无正当理由拒签合同，在签订合同时向采购人提出附加条件，或不按照</w:t>
      </w:r>
      <w:proofErr w:type="gramStart"/>
      <w:r>
        <w:rPr>
          <w:rFonts w:ascii="Times New Roman" w:hAnsi="Times New Roman" w:cs="Times New Roman"/>
        </w:rPr>
        <w:t>询</w:t>
      </w:r>
      <w:proofErr w:type="gramEnd"/>
      <w:r>
        <w:rPr>
          <w:rFonts w:ascii="Times New Roman" w:hAnsi="Times New Roman" w:cs="Times New Roman"/>
        </w:rPr>
        <w:t>比文件要求提交履约保证金的，采购人取消其成交资格，其响应保证金不予退还；给采购人造成的损失超过响应保证金数额的，成交人还应对超过部分予以赔偿。</w:t>
      </w:r>
    </w:p>
    <w:p w14:paraId="69076688" w14:textId="77777777" w:rsidR="00043D71"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8. </w:t>
      </w:r>
      <w:r>
        <w:rPr>
          <w:rFonts w:ascii="Times New Roman" w:eastAsia="黑体" w:hAnsi="Times New Roman" w:cs="Times New Roman"/>
          <w:bCs/>
          <w:sz w:val="24"/>
          <w:szCs w:val="32"/>
        </w:rPr>
        <w:t>纪律和监督</w:t>
      </w:r>
    </w:p>
    <w:p w14:paraId="5BF551C9"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ascii="Times New Roman" w:hAnsi="Times New Roman" w:cs="Times New Roman" w:hint="eastAsia"/>
        </w:rPr>
        <w:t>评审小组</w:t>
      </w:r>
      <w:r>
        <w:rPr>
          <w:rFonts w:ascii="Times New Roman" w:hAnsi="Times New Roman" w:cs="Times New Roman"/>
        </w:rPr>
        <w:t>成员行贿谋取成交，不得以他人名义报价或以其他方式弄虚作假骗取成交；供应商不得以任何方式干扰、影响评审工作。</w:t>
      </w:r>
    </w:p>
    <w:p w14:paraId="6D4F78D0" w14:textId="77777777" w:rsidR="00043D71" w:rsidRDefault="00000000">
      <w:pPr>
        <w:keepNext/>
        <w:keepLines/>
        <w:spacing w:beforeLines="50" w:before="156" w:afterLines="50" w:after="156"/>
        <w:outlineLvl w:val="1"/>
        <w:rPr>
          <w:rFonts w:ascii="Times New Roman" w:eastAsia="黑体" w:hAnsi="Times New Roman" w:cs="Times New Roman"/>
          <w:bCs/>
          <w:sz w:val="24"/>
          <w:szCs w:val="32"/>
        </w:rPr>
      </w:pPr>
      <w:bookmarkStart w:id="63" w:name="_Toc26656993"/>
      <w:bookmarkStart w:id="64" w:name="_Toc14201262"/>
      <w:r>
        <w:rPr>
          <w:rFonts w:ascii="Times New Roman" w:eastAsia="黑体" w:hAnsi="Times New Roman" w:cs="Times New Roman" w:hint="eastAsia"/>
          <w:bCs/>
          <w:sz w:val="24"/>
          <w:szCs w:val="32"/>
        </w:rPr>
        <w:t>9</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投诉</w:t>
      </w:r>
      <w:bookmarkEnd w:id="63"/>
      <w:bookmarkEnd w:id="64"/>
    </w:p>
    <w:p w14:paraId="1CDAB9E0" w14:textId="77777777"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.1 </w:t>
      </w:r>
      <w:r>
        <w:rPr>
          <w:rFonts w:ascii="Times New Roman" w:hAnsi="Times New Roman" w:cs="Times New Roman"/>
        </w:rPr>
        <w:t>供应商或其他利害关系人认为</w:t>
      </w:r>
      <w:proofErr w:type="gramStart"/>
      <w:r>
        <w:rPr>
          <w:rFonts w:ascii="Times New Roman" w:hAnsi="Times New Roman" w:cs="Times New Roman"/>
        </w:rPr>
        <w:t>询</w:t>
      </w:r>
      <w:proofErr w:type="gramEnd"/>
      <w:r>
        <w:rPr>
          <w:rFonts w:ascii="Times New Roman" w:hAnsi="Times New Roman" w:cs="Times New Roman"/>
        </w:rPr>
        <w:t>比活动不符合法律法规规定的，可以自知道或应当知道之日起</w:t>
      </w:r>
      <w:r>
        <w:rPr>
          <w:rFonts w:ascii="Times New Roman" w:hAnsi="Times New Roman" w:cs="Times New Roman"/>
        </w:rPr>
        <w:t>10</w:t>
      </w:r>
      <w:r>
        <w:rPr>
          <w:rFonts w:ascii="Times New Roman" w:hAnsi="Times New Roman" w:cs="Times New Roman"/>
        </w:rPr>
        <w:t>日内向有关监督部门投诉。投诉应有明确的请求和必要的证明材料。</w:t>
      </w:r>
    </w:p>
    <w:p w14:paraId="0E199906" w14:textId="017150A0" w:rsidR="00043D71" w:rsidRDefault="00000000">
      <w:pPr>
        <w:spacing w:line="440" w:lineRule="exact"/>
        <w:ind w:firstLine="420"/>
      </w:pPr>
      <w:r>
        <w:rPr>
          <w:rFonts w:ascii="Times New Roman" w:hAnsi="Times New Roman" w:cs="Times New Roman" w:hint="eastAsia"/>
        </w:rPr>
        <w:t>9</w:t>
      </w:r>
      <w:r>
        <w:rPr>
          <w:rFonts w:ascii="Times New Roman" w:hAnsi="Times New Roman" w:cs="Times New Roman"/>
        </w:rPr>
        <w:t xml:space="preserve">.2 </w:t>
      </w:r>
      <w:r>
        <w:rPr>
          <w:rFonts w:ascii="Times New Roman" w:hAnsi="Times New Roman" w:cs="Times New Roman"/>
        </w:rPr>
        <w:t>监督部门</w:t>
      </w:r>
      <w:r>
        <w:rPr>
          <w:rFonts w:ascii="Times New Roman" w:hAnsi="Times New Roman" w:cs="Times New Roman" w:hint="eastAsia"/>
        </w:rPr>
        <w:t>及</w:t>
      </w:r>
      <w:r>
        <w:rPr>
          <w:rFonts w:ascii="Times New Roman" w:hAnsi="Times New Roman" w:cs="Times New Roman"/>
        </w:rPr>
        <w:t>联系方式</w:t>
      </w:r>
      <w:r>
        <w:rPr>
          <w:rFonts w:ascii="Times New Roman" w:hAnsi="Times New Roman" w:cs="Times New Roman" w:hint="eastAsia"/>
        </w:rPr>
        <w:t>：</w:t>
      </w:r>
      <w:r w:rsidR="001230B6" w:rsidRPr="000B5470">
        <w:rPr>
          <w:rFonts w:ascii="Times New Roman" w:hAnsi="Times New Roman" w:cs="Times New Roman" w:hint="eastAsia"/>
          <w:u w:val="single"/>
        </w:rPr>
        <w:t>采购人综合部，联系电话：</w:t>
      </w:r>
      <w:r w:rsidR="001230B6" w:rsidRPr="000B5470">
        <w:rPr>
          <w:rFonts w:ascii="Times New Roman" w:hAnsi="Times New Roman" w:cs="Times New Roman"/>
          <w:u w:val="single"/>
        </w:rPr>
        <w:t>021-39212022</w:t>
      </w:r>
      <w:r>
        <w:rPr>
          <w:rFonts w:ascii="Times New Roman" w:hAnsi="Times New Roman" w:cs="Times New Roman" w:hint="eastAsia"/>
        </w:rPr>
        <w:t>_</w:t>
      </w:r>
      <w:r>
        <w:rPr>
          <w:rFonts w:ascii="Times New Roman" w:hAnsi="Times New Roman" w:cs="Times New Roman" w:hint="eastAsia"/>
        </w:rPr>
        <w:t>。</w:t>
      </w:r>
    </w:p>
    <w:p w14:paraId="07103C12" w14:textId="77777777" w:rsidR="00043D71" w:rsidRDefault="00000000">
      <w:pPr>
        <w:spacing w:line="440" w:lineRule="exact"/>
        <w:rPr>
          <w:rFonts w:ascii="Times New Roman" w:eastAsia="黑体" w:hAnsi="Times New Roman" w:cs="Times New Roman"/>
          <w:bCs/>
          <w:sz w:val="24"/>
          <w:szCs w:val="32"/>
        </w:rPr>
      </w:pPr>
      <w:bookmarkStart w:id="65" w:name="_Hlk118809468"/>
      <w:r>
        <w:rPr>
          <w:rFonts w:ascii="Times New Roman" w:eastAsia="黑体" w:hAnsi="Times New Roman" w:cs="Times New Roman" w:hint="eastAsia"/>
          <w:bCs/>
          <w:sz w:val="24"/>
          <w:szCs w:val="32"/>
        </w:rPr>
        <w:t>10</w:t>
      </w:r>
      <w:bookmarkEnd w:id="65"/>
      <w:r>
        <w:rPr>
          <w:rFonts w:ascii="Times New Roman" w:eastAsia="黑体" w:hAnsi="Times New Roman" w:cs="Times New Roman" w:hint="eastAsia"/>
          <w:bCs/>
          <w:sz w:val="24"/>
          <w:szCs w:val="32"/>
        </w:rPr>
        <w:t>.</w:t>
      </w:r>
      <w:r>
        <w:rPr>
          <w:rFonts w:ascii="Times New Roman" w:eastAsia="黑体" w:hAnsi="Times New Roman" w:cs="Times New Roman" w:hint="eastAsia"/>
          <w:bCs/>
          <w:sz w:val="24"/>
          <w:szCs w:val="32"/>
        </w:rPr>
        <w:t>疫情防控</w:t>
      </w:r>
    </w:p>
    <w:p w14:paraId="14DD3D8F" w14:textId="77777777" w:rsidR="001230B6" w:rsidRDefault="001230B6" w:rsidP="001230B6">
      <w:pPr>
        <w:spacing w:line="440" w:lineRule="exact"/>
        <w:ind w:firstLineChars="200" w:firstLine="420"/>
        <w:rPr>
          <w:rFonts w:ascii="Times New Roman" w:hAnsi="Times New Roman" w:cs="Times New Roman"/>
        </w:rPr>
      </w:pPr>
      <w:r>
        <w:rPr>
          <w:rFonts w:ascii="Times New Roman" w:hAnsi="Times New Roman" w:cs="Times New Roman" w:hint="eastAsia"/>
        </w:rPr>
        <w:t>供应商最多委派</w:t>
      </w:r>
      <w:r>
        <w:rPr>
          <w:rFonts w:ascii="Times New Roman" w:hAnsi="Times New Roman" w:cs="Times New Roman" w:hint="eastAsia"/>
        </w:rPr>
        <w:t>1</w:t>
      </w:r>
      <w:r>
        <w:rPr>
          <w:rFonts w:ascii="Times New Roman" w:hAnsi="Times New Roman" w:cs="Times New Roman" w:hint="eastAsia"/>
        </w:rPr>
        <w:t>名响应人代表（包括授权代理人在内）携带本人身份证到现场参加开启响应文件，过程中全程佩戴符合安全标准的口罩。</w:t>
      </w:r>
    </w:p>
    <w:p w14:paraId="40C5792D" w14:textId="77777777" w:rsidR="00043D71"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hint="eastAsia"/>
          <w:bCs/>
          <w:sz w:val="24"/>
          <w:szCs w:val="32"/>
        </w:rPr>
        <w:t xml:space="preserve">11. </w:t>
      </w:r>
      <w:r>
        <w:rPr>
          <w:rFonts w:ascii="Times New Roman" w:eastAsia="黑体" w:hAnsi="Times New Roman" w:cs="Times New Roman"/>
          <w:bCs/>
          <w:sz w:val="24"/>
          <w:szCs w:val="32"/>
        </w:rPr>
        <w:t>需要补充的其他内容</w:t>
      </w:r>
    </w:p>
    <w:p w14:paraId="72C694E7"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需要补充的其他内容：</w:t>
      </w:r>
      <w:proofErr w:type="gramStart"/>
      <w:r>
        <w:rPr>
          <w:rFonts w:ascii="Times New Roman" w:hAnsi="Times New Roman" w:cs="Times New Roman" w:hint="eastAsia"/>
        </w:rPr>
        <w:t>见供应</w:t>
      </w:r>
      <w:proofErr w:type="gramEnd"/>
      <w:r>
        <w:rPr>
          <w:rFonts w:ascii="Times New Roman" w:hAnsi="Times New Roman" w:cs="Times New Roman" w:hint="eastAsia"/>
        </w:rPr>
        <w:t>商须知前附表。</w:t>
      </w:r>
    </w:p>
    <w:bookmarkEnd w:id="58"/>
    <w:bookmarkEnd w:id="59"/>
    <w:bookmarkEnd w:id="60"/>
    <w:p w14:paraId="474B4ECA" w14:textId="77777777" w:rsidR="00043D71" w:rsidRDefault="00000000">
      <w:pPr>
        <w:widowControl/>
        <w:jc w:val="left"/>
        <w:rPr>
          <w:rFonts w:ascii="Times New Roman" w:hAnsi="Times New Roman" w:cs="Times New Roman"/>
        </w:rPr>
      </w:pPr>
      <w:r>
        <w:rPr>
          <w:rFonts w:ascii="Times New Roman" w:hAnsi="Times New Roman" w:cs="Times New Roman"/>
        </w:rPr>
        <w:br w:type="page"/>
      </w:r>
    </w:p>
    <w:p w14:paraId="2F1A7260" w14:textId="77777777" w:rsidR="00043D71" w:rsidRDefault="00000000">
      <w:pPr>
        <w:pStyle w:val="1"/>
        <w:numPr>
          <w:ilvl w:val="0"/>
          <w:numId w:val="4"/>
        </w:numPr>
        <w:spacing w:before="312" w:after="312"/>
        <w:ind w:firstLine="0"/>
        <w:rPr>
          <w:rFonts w:ascii="Times New Roman" w:eastAsia="宋体" w:hAnsi="Times New Roman" w:cs="Times New Roman"/>
        </w:rPr>
      </w:pPr>
      <w:bookmarkStart w:id="66" w:name="_Toc19702_WPSOffice_Level1"/>
      <w:r>
        <w:rPr>
          <w:rFonts w:ascii="Times New Roman" w:eastAsia="宋体" w:hAnsi="Times New Roman" w:cs="Times New Roman"/>
        </w:rPr>
        <w:t>评审办法</w:t>
      </w:r>
      <w:bookmarkEnd w:id="66"/>
    </w:p>
    <w:p w14:paraId="24A2A24C" w14:textId="77777777" w:rsidR="00043D71" w:rsidRDefault="00043D71">
      <w:pPr>
        <w:rPr>
          <w:rFonts w:ascii="Times New Roman" w:eastAsia="宋体" w:hAnsi="Times New Roman" w:cs="Times New Roman"/>
        </w:rPr>
        <w:sectPr w:rsidR="00043D71">
          <w:footerReference w:type="default" r:id="rId9"/>
          <w:footnotePr>
            <w:numFmt w:val="decimalEnclosedCircleChinese"/>
            <w:numRestart w:val="eachPage"/>
          </w:footnotePr>
          <w:pgSz w:w="11906" w:h="16838"/>
          <w:pgMar w:top="1440" w:right="1797" w:bottom="1440" w:left="1797" w:header="851" w:footer="992" w:gutter="0"/>
          <w:pgNumType w:start="1"/>
          <w:cols w:space="720"/>
          <w:docGrid w:type="linesAndChars" w:linePitch="312"/>
        </w:sectPr>
      </w:pPr>
    </w:p>
    <w:p w14:paraId="0E38F3C9" w14:textId="77777777" w:rsidR="00043D71" w:rsidRDefault="00043D71">
      <w:pPr>
        <w:rPr>
          <w:rFonts w:ascii="Times New Roman" w:eastAsia="宋体" w:hAnsi="Times New Roman" w:cs="Times New Roman"/>
        </w:rPr>
      </w:pPr>
    </w:p>
    <w:p w14:paraId="5E53AA76" w14:textId="77777777" w:rsidR="00043D71" w:rsidRDefault="00043D71">
      <w:pPr>
        <w:pStyle w:val="a1"/>
        <w:rPr>
          <w:rFonts w:ascii="Times New Roman" w:hAnsi="Times New Roman"/>
        </w:rPr>
      </w:pPr>
    </w:p>
    <w:p w14:paraId="4ABF5053" w14:textId="77777777" w:rsidR="00043D71" w:rsidRDefault="00000000">
      <w:pPr>
        <w:spacing w:afterLines="100" w:after="312" w:line="42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评审办法前附表</w:t>
      </w:r>
      <w:r>
        <w:rPr>
          <w:rFonts w:ascii="Times New Roman" w:eastAsia="黑体" w:hAnsi="Times New Roman" w:cs="Times New Roman" w:hint="eastAsia"/>
          <w:sz w:val="28"/>
          <w:szCs w:val="28"/>
        </w:rPr>
        <w:t>（综合评分法）</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
        <w:gridCol w:w="1546"/>
        <w:gridCol w:w="1535"/>
        <w:gridCol w:w="17"/>
        <w:gridCol w:w="5659"/>
      </w:tblGrid>
      <w:tr w:rsidR="00043D71" w14:paraId="37CE3825" w14:textId="77777777">
        <w:trPr>
          <w:trHeight w:val="567"/>
          <w:jc w:val="center"/>
        </w:trPr>
        <w:tc>
          <w:tcPr>
            <w:tcW w:w="1987" w:type="dxa"/>
            <w:gridSpan w:val="2"/>
            <w:vAlign w:val="center"/>
          </w:tcPr>
          <w:p w14:paraId="287969BA" w14:textId="77777777" w:rsidR="00043D71" w:rsidRDefault="00000000">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35" w:type="dxa"/>
            <w:vAlign w:val="center"/>
          </w:tcPr>
          <w:p w14:paraId="54D9DBC9" w14:textId="77777777" w:rsidR="00043D71" w:rsidRDefault="00000000">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gridSpan w:val="2"/>
            <w:vAlign w:val="center"/>
          </w:tcPr>
          <w:p w14:paraId="44D19858" w14:textId="77777777" w:rsidR="00043D71" w:rsidRDefault="00000000">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043D71" w14:paraId="32AC2A9F" w14:textId="77777777">
        <w:trPr>
          <w:trHeight w:val="567"/>
          <w:jc w:val="center"/>
        </w:trPr>
        <w:tc>
          <w:tcPr>
            <w:tcW w:w="441" w:type="dxa"/>
            <w:vAlign w:val="center"/>
          </w:tcPr>
          <w:p w14:paraId="7D4CA48D" w14:textId="77777777" w:rsidR="00043D71" w:rsidRDefault="00000000">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46" w:type="dxa"/>
            <w:vAlign w:val="center"/>
          </w:tcPr>
          <w:p w14:paraId="0051AF83" w14:textId="77777777" w:rsidR="00043D71" w:rsidRDefault="00000000">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ascii="Times New Roman" w:hAnsi="Times New Roman" w:cs="Times New Roman" w:hint="eastAsia"/>
                <w:bCs/>
                <w:kern w:val="0"/>
                <w:szCs w:val="21"/>
              </w:rPr>
              <w:t>方</w:t>
            </w:r>
            <w:r>
              <w:rPr>
                <w:rFonts w:ascii="Times New Roman" w:hAnsi="Times New Roman" w:cs="Times New Roman"/>
                <w:bCs/>
                <w:kern w:val="0"/>
                <w:szCs w:val="21"/>
              </w:rPr>
              <w:t>法</w:t>
            </w:r>
          </w:p>
        </w:tc>
        <w:tc>
          <w:tcPr>
            <w:tcW w:w="1535" w:type="dxa"/>
            <w:tcMar>
              <w:left w:w="75" w:type="dxa"/>
            </w:tcMar>
            <w:vAlign w:val="center"/>
          </w:tcPr>
          <w:p w14:paraId="58C6D27C" w14:textId="77777777" w:rsidR="00043D71" w:rsidRDefault="00000000">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14:paraId="5E85CB18" w14:textId="77777777" w:rsidR="00043D71" w:rsidRDefault="00000000">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gridSpan w:val="2"/>
            <w:tcMar>
              <w:left w:w="75" w:type="dxa"/>
            </w:tcMar>
            <w:vAlign w:val="center"/>
          </w:tcPr>
          <w:p w14:paraId="4DCD3D19" w14:textId="77777777" w:rsidR="00043D71" w:rsidRDefault="00000000">
            <w:pPr>
              <w:widowControl/>
              <w:adjustRightInd w:val="0"/>
              <w:snapToGrid w:val="0"/>
              <w:jc w:val="left"/>
            </w:pPr>
            <w:r>
              <w:rPr>
                <w:rFonts w:hint="eastAsia"/>
              </w:rPr>
              <w:t>按综合得分由高到低的顺序依次推荐成交候选人：</w:t>
            </w:r>
          </w:p>
          <w:p w14:paraId="55ADB8B4" w14:textId="323EB55F" w:rsidR="00043D71" w:rsidRDefault="001230B6">
            <w:pPr>
              <w:widowControl/>
              <w:adjustRightInd w:val="0"/>
              <w:snapToGrid w:val="0"/>
              <w:jc w:val="left"/>
            </w:pPr>
            <w:r w:rsidRPr="00C1735C">
              <w:rPr>
                <w:rFonts w:ascii="Times New Roman" w:hAnsi="Times New Roman" w:cs="Times New Roman" w:hint="eastAsia"/>
                <w:kern w:val="0"/>
                <w:szCs w:val="21"/>
              </w:rPr>
              <w:sym w:font="Wingdings 2" w:char="F052"/>
            </w:r>
            <w:r>
              <w:rPr>
                <w:rFonts w:hint="eastAsia"/>
              </w:rPr>
              <w:t>当综合得分相等时，以评审价得分高的优先；评审价得分也相等的，以评审价低的优先；评审价也相等的，以递交响应文件在前的优先。</w:t>
            </w:r>
          </w:p>
          <w:p w14:paraId="0493BC51" w14:textId="77777777" w:rsidR="00043D71" w:rsidRDefault="00000000">
            <w:pPr>
              <w:pStyle w:val="a1"/>
              <w:adjustRightInd w:val="0"/>
              <w:snapToGrid w:val="0"/>
            </w:pPr>
            <w:r>
              <w:rPr>
                <w:rFonts w:hint="eastAsia"/>
              </w:rPr>
              <w:t>□</w:t>
            </w:r>
            <w:r>
              <w:rPr>
                <w:rFonts w:ascii="Times New Roman" w:hAnsi="Times New Roman" w:cs="Times New Roman" w:hint="eastAsia"/>
                <w:kern w:val="0"/>
                <w:szCs w:val="21"/>
              </w:rPr>
              <w:t>_______</w:t>
            </w:r>
            <w:r w:rsidR="001230B6">
              <w:rPr>
                <w:rFonts w:ascii="Times New Roman" w:hAnsi="Times New Roman" w:cs="Times New Roman"/>
                <w:kern w:val="0"/>
                <w:szCs w:val="21"/>
              </w:rPr>
              <w:t>/</w:t>
            </w:r>
            <w:r>
              <w:rPr>
                <w:rFonts w:ascii="Times New Roman" w:hAnsi="Times New Roman" w:cs="Times New Roman" w:hint="eastAsia"/>
                <w:kern w:val="0"/>
                <w:szCs w:val="21"/>
              </w:rPr>
              <w:t>____________________</w:t>
            </w:r>
          </w:p>
        </w:tc>
      </w:tr>
      <w:tr w:rsidR="00043D71" w14:paraId="63FE654B" w14:textId="77777777">
        <w:trPr>
          <w:trHeight w:val="567"/>
          <w:jc w:val="center"/>
        </w:trPr>
        <w:tc>
          <w:tcPr>
            <w:tcW w:w="1987" w:type="dxa"/>
            <w:gridSpan w:val="2"/>
            <w:vAlign w:val="center"/>
          </w:tcPr>
          <w:p w14:paraId="11EBDC46" w14:textId="77777777" w:rsidR="00043D71"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52" w:type="dxa"/>
            <w:gridSpan w:val="2"/>
            <w:vAlign w:val="center"/>
          </w:tcPr>
          <w:p w14:paraId="206E19FC" w14:textId="77777777" w:rsidR="00043D71"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14:paraId="3AE7A6FF" w14:textId="77777777" w:rsidR="00043D71"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043D71" w14:paraId="2A80CC70" w14:textId="77777777">
        <w:trPr>
          <w:trHeight w:val="567"/>
          <w:jc w:val="center"/>
        </w:trPr>
        <w:tc>
          <w:tcPr>
            <w:tcW w:w="441" w:type="dxa"/>
            <w:vMerge w:val="restart"/>
            <w:vAlign w:val="center"/>
          </w:tcPr>
          <w:p w14:paraId="3180D43A" w14:textId="77777777" w:rsidR="00043D71"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546" w:type="dxa"/>
            <w:vMerge w:val="restart"/>
            <w:vAlign w:val="center"/>
          </w:tcPr>
          <w:p w14:paraId="365A70B7" w14:textId="77777777" w:rsidR="00043D71"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552" w:type="dxa"/>
            <w:gridSpan w:val="2"/>
            <w:tcMar>
              <w:left w:w="75" w:type="dxa"/>
            </w:tcMar>
            <w:vAlign w:val="center"/>
          </w:tcPr>
          <w:p w14:paraId="46A2E66F"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14:paraId="726F14E0" w14:textId="3F0797ED"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与营业执照、资质证书、安全生产许可证一致</w:t>
            </w:r>
          </w:p>
        </w:tc>
      </w:tr>
      <w:tr w:rsidR="00043D71" w14:paraId="17F76ACF" w14:textId="77777777">
        <w:trPr>
          <w:trHeight w:val="567"/>
          <w:jc w:val="center"/>
        </w:trPr>
        <w:tc>
          <w:tcPr>
            <w:tcW w:w="441" w:type="dxa"/>
            <w:vMerge/>
            <w:vAlign w:val="center"/>
          </w:tcPr>
          <w:p w14:paraId="2A2FB04B"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028AEB4A"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14:paraId="267138A5"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14:paraId="6096E5B6"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w:t>
            </w:r>
            <w:r>
              <w:rPr>
                <w:rFonts w:ascii="Times New Roman" w:hAnsi="Times New Roman" w:cs="Times New Roman"/>
                <w:kern w:val="0"/>
                <w:szCs w:val="21"/>
              </w:rPr>
              <w:t>“</w:t>
            </w:r>
            <w:r>
              <w:rPr>
                <w:rFonts w:ascii="Times New Roman" w:hAnsi="Times New Roman" w:cs="Times New Roman"/>
                <w:kern w:val="0"/>
                <w:szCs w:val="21"/>
              </w:rPr>
              <w:t>响应文件格式</w:t>
            </w:r>
            <w:r>
              <w:rPr>
                <w:rFonts w:ascii="Times New Roman" w:hAnsi="Times New Roman" w:cs="Times New Roman"/>
                <w:kern w:val="0"/>
                <w:szCs w:val="21"/>
              </w:rPr>
              <w:t>”</w:t>
            </w:r>
            <w:r>
              <w:rPr>
                <w:rFonts w:ascii="Times New Roman" w:hAnsi="Times New Roman" w:cs="Times New Roman"/>
                <w:kern w:val="0"/>
                <w:szCs w:val="21"/>
              </w:rPr>
              <w:t>的规定，关键字迹清晰可辨</w:t>
            </w:r>
          </w:p>
        </w:tc>
      </w:tr>
      <w:tr w:rsidR="00043D71" w14:paraId="7A1BFE8A" w14:textId="77777777">
        <w:trPr>
          <w:trHeight w:val="567"/>
          <w:jc w:val="center"/>
        </w:trPr>
        <w:tc>
          <w:tcPr>
            <w:tcW w:w="441" w:type="dxa"/>
            <w:vMerge/>
            <w:vAlign w:val="center"/>
          </w:tcPr>
          <w:p w14:paraId="09C94C10"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0A77B285"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14:paraId="2D084E57"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签名</w:t>
            </w:r>
            <w:r>
              <w:rPr>
                <w:rFonts w:ascii="Times New Roman" w:hAnsi="Times New Roman" w:cs="Times New Roman"/>
                <w:kern w:val="0"/>
                <w:szCs w:val="21"/>
              </w:rPr>
              <w:t>盖章</w:t>
            </w:r>
          </w:p>
        </w:tc>
        <w:tc>
          <w:tcPr>
            <w:tcW w:w="5659" w:type="dxa"/>
            <w:tcMar>
              <w:left w:w="75" w:type="dxa"/>
            </w:tcMar>
            <w:vAlign w:val="center"/>
          </w:tcPr>
          <w:p w14:paraId="32B23806"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w:t>
            </w:r>
            <w:r>
              <w:rPr>
                <w:rFonts w:ascii="Times New Roman" w:hAnsi="Times New Roman" w:cs="Times New Roman"/>
                <w:bCs/>
                <w:kern w:val="0"/>
                <w:szCs w:val="21"/>
              </w:rPr>
              <w:t>“</w:t>
            </w:r>
            <w:r>
              <w:rPr>
                <w:rFonts w:ascii="Times New Roman" w:hAnsi="Times New Roman" w:cs="Times New Roman"/>
                <w:bCs/>
                <w:kern w:val="0"/>
                <w:szCs w:val="21"/>
              </w:rPr>
              <w:t>供应商须知</w:t>
            </w:r>
            <w:r>
              <w:rPr>
                <w:rFonts w:ascii="Times New Roman" w:hAnsi="Times New Roman" w:cs="Times New Roman"/>
                <w:bCs/>
                <w:kern w:val="0"/>
                <w:szCs w:val="21"/>
              </w:rPr>
              <w:t>”</w:t>
            </w:r>
            <w:r>
              <w:rPr>
                <w:rFonts w:ascii="Times New Roman" w:hAnsi="Times New Roman" w:cs="Times New Roman"/>
                <w:bCs/>
                <w:kern w:val="0"/>
                <w:szCs w:val="21"/>
              </w:rPr>
              <w:t>第</w:t>
            </w:r>
            <w:r>
              <w:rPr>
                <w:rFonts w:ascii="Times New Roman" w:hAnsi="Times New Roman" w:cs="Times New Roman"/>
                <w:bCs/>
                <w:kern w:val="0"/>
                <w:szCs w:val="21"/>
              </w:rPr>
              <w:t>3.</w:t>
            </w:r>
            <w:r>
              <w:rPr>
                <w:rFonts w:ascii="Times New Roman" w:hAnsi="Times New Roman" w:cs="Times New Roman" w:hint="eastAsia"/>
                <w:bCs/>
                <w:kern w:val="0"/>
                <w:szCs w:val="21"/>
              </w:rPr>
              <w:t>6</w:t>
            </w:r>
            <w:r>
              <w:rPr>
                <w:rFonts w:ascii="Times New Roman" w:hAnsi="Times New Roman" w:cs="Times New Roman"/>
                <w:bCs/>
                <w:kern w:val="0"/>
                <w:szCs w:val="21"/>
              </w:rPr>
              <w:t>.3</w:t>
            </w:r>
            <w:r>
              <w:rPr>
                <w:rFonts w:ascii="Times New Roman" w:hAnsi="Times New Roman" w:cs="Times New Roman"/>
                <w:bCs/>
                <w:kern w:val="0"/>
                <w:szCs w:val="21"/>
              </w:rPr>
              <w:t>项的规定</w:t>
            </w:r>
          </w:p>
        </w:tc>
      </w:tr>
      <w:tr w:rsidR="00043D71" w14:paraId="022FB8DB" w14:textId="77777777">
        <w:trPr>
          <w:trHeight w:val="567"/>
          <w:jc w:val="center"/>
        </w:trPr>
        <w:tc>
          <w:tcPr>
            <w:tcW w:w="441" w:type="dxa"/>
            <w:vAlign w:val="center"/>
          </w:tcPr>
          <w:p w14:paraId="1F00F576" w14:textId="77777777" w:rsidR="00043D71"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546" w:type="dxa"/>
            <w:vAlign w:val="center"/>
          </w:tcPr>
          <w:p w14:paraId="02D57721" w14:textId="77777777" w:rsidR="00043D71"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552" w:type="dxa"/>
            <w:gridSpan w:val="2"/>
            <w:tcMar>
              <w:left w:w="75" w:type="dxa"/>
            </w:tcMar>
            <w:vAlign w:val="center"/>
          </w:tcPr>
          <w:p w14:paraId="5247D67F"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资质条件、</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hint="eastAsia"/>
                <w:kern w:val="0"/>
                <w:szCs w:val="21"/>
              </w:rPr>
              <w:t>能力、信誉、</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hint="eastAsia"/>
                <w:kern w:val="0"/>
                <w:szCs w:val="21"/>
              </w:rPr>
              <w:t>其他要求</w:t>
            </w:r>
          </w:p>
        </w:tc>
        <w:tc>
          <w:tcPr>
            <w:tcW w:w="5659" w:type="dxa"/>
            <w:tcMar>
              <w:left w:w="75" w:type="dxa"/>
            </w:tcMar>
            <w:vAlign w:val="center"/>
          </w:tcPr>
          <w:p w14:paraId="28FCB81B" w14:textId="77777777" w:rsidR="00043D71" w:rsidRDefault="00000000">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2</w:t>
            </w:r>
            <w:r>
              <w:rPr>
                <w:rFonts w:ascii="Times New Roman" w:hAnsi="Times New Roman" w:cs="Times New Roman"/>
                <w:kern w:val="0"/>
                <w:szCs w:val="21"/>
              </w:rPr>
              <w:t>.1</w:t>
            </w:r>
            <w:r>
              <w:rPr>
                <w:rFonts w:ascii="Times New Roman" w:hAnsi="Times New Roman" w:cs="Times New Roman"/>
                <w:kern w:val="0"/>
                <w:szCs w:val="21"/>
              </w:rPr>
              <w:t>项</w:t>
            </w:r>
            <w:r>
              <w:rPr>
                <w:rFonts w:ascii="Times New Roman" w:hAnsi="Times New Roman" w:cs="Times New Roman" w:hint="eastAsia"/>
                <w:kern w:val="0"/>
                <w:szCs w:val="21"/>
              </w:rPr>
              <w:t>、第</w:t>
            </w:r>
            <w:r>
              <w:rPr>
                <w:rFonts w:ascii="Times New Roman" w:hAnsi="Times New Roman" w:cs="Times New Roman" w:hint="eastAsia"/>
                <w:kern w:val="0"/>
                <w:szCs w:val="21"/>
              </w:rPr>
              <w:t>1.2.2</w:t>
            </w:r>
            <w:r>
              <w:rPr>
                <w:rFonts w:ascii="Times New Roman" w:hAnsi="Times New Roman" w:cs="Times New Roman" w:hint="eastAsia"/>
                <w:kern w:val="0"/>
                <w:szCs w:val="21"/>
              </w:rPr>
              <w:t>项</w:t>
            </w:r>
            <w:r>
              <w:rPr>
                <w:rFonts w:ascii="Times New Roman" w:hAnsi="Times New Roman" w:cs="Times New Roman"/>
                <w:kern w:val="0"/>
                <w:szCs w:val="21"/>
              </w:rPr>
              <w:t>规定</w:t>
            </w:r>
          </w:p>
        </w:tc>
      </w:tr>
      <w:tr w:rsidR="00043D71" w14:paraId="248B920E" w14:textId="77777777">
        <w:trPr>
          <w:trHeight w:val="567"/>
          <w:jc w:val="center"/>
        </w:trPr>
        <w:tc>
          <w:tcPr>
            <w:tcW w:w="441" w:type="dxa"/>
            <w:vMerge w:val="restart"/>
            <w:vAlign w:val="center"/>
          </w:tcPr>
          <w:p w14:paraId="7BD36340" w14:textId="77777777" w:rsidR="00043D71"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546" w:type="dxa"/>
            <w:vMerge w:val="restart"/>
            <w:vAlign w:val="center"/>
          </w:tcPr>
          <w:p w14:paraId="77938935" w14:textId="77777777" w:rsidR="00043D71"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552" w:type="dxa"/>
            <w:gridSpan w:val="2"/>
            <w:tcMar>
              <w:left w:w="75" w:type="dxa"/>
            </w:tcMar>
            <w:vAlign w:val="center"/>
          </w:tcPr>
          <w:p w14:paraId="7203A9DE"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14:paraId="11988DFB" w14:textId="680CF75C"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043D71" w14:paraId="523DC7FB" w14:textId="77777777">
        <w:trPr>
          <w:trHeight w:val="567"/>
          <w:jc w:val="center"/>
        </w:trPr>
        <w:tc>
          <w:tcPr>
            <w:tcW w:w="441" w:type="dxa"/>
            <w:vMerge/>
            <w:vAlign w:val="center"/>
          </w:tcPr>
          <w:p w14:paraId="196EDB96"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4CEABB52"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14:paraId="64210A9C"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工期</w:t>
            </w:r>
          </w:p>
        </w:tc>
        <w:tc>
          <w:tcPr>
            <w:tcW w:w="5659" w:type="dxa"/>
            <w:tcMar>
              <w:left w:w="75" w:type="dxa"/>
            </w:tcMar>
            <w:vAlign w:val="center"/>
          </w:tcPr>
          <w:p w14:paraId="62A0E9FF" w14:textId="79675501"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043D71" w14:paraId="7F591CD6" w14:textId="77777777">
        <w:trPr>
          <w:trHeight w:val="567"/>
          <w:jc w:val="center"/>
        </w:trPr>
        <w:tc>
          <w:tcPr>
            <w:tcW w:w="441" w:type="dxa"/>
            <w:vMerge/>
            <w:vAlign w:val="center"/>
          </w:tcPr>
          <w:p w14:paraId="272DDB0D"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253946A9"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14:paraId="21587912"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14:paraId="5A295971"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1</w:t>
            </w:r>
            <w:r>
              <w:rPr>
                <w:rFonts w:ascii="Times New Roman" w:hAnsi="Times New Roman" w:cs="Times New Roman"/>
                <w:kern w:val="0"/>
                <w:szCs w:val="21"/>
              </w:rPr>
              <w:t>项规定</w:t>
            </w:r>
          </w:p>
        </w:tc>
      </w:tr>
      <w:tr w:rsidR="00043D71" w14:paraId="74306864" w14:textId="77777777">
        <w:trPr>
          <w:trHeight w:val="567"/>
          <w:jc w:val="center"/>
        </w:trPr>
        <w:tc>
          <w:tcPr>
            <w:tcW w:w="441" w:type="dxa"/>
            <w:vMerge/>
            <w:vAlign w:val="center"/>
          </w:tcPr>
          <w:p w14:paraId="18B44750"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57208E6B"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14:paraId="17048E38"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14:paraId="24D0AAAD" w14:textId="77777777" w:rsidR="00043D71" w:rsidRDefault="00000000">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3.3.1</w:t>
            </w:r>
            <w:r>
              <w:rPr>
                <w:rFonts w:ascii="Times New Roman" w:hAnsi="Times New Roman" w:cs="Times New Roman"/>
                <w:kern w:val="0"/>
                <w:szCs w:val="21"/>
              </w:rPr>
              <w:t>项规定</w:t>
            </w:r>
          </w:p>
        </w:tc>
      </w:tr>
      <w:tr w:rsidR="00043D71" w14:paraId="4B9552A3" w14:textId="77777777">
        <w:trPr>
          <w:trHeight w:val="567"/>
          <w:jc w:val="center"/>
        </w:trPr>
        <w:tc>
          <w:tcPr>
            <w:tcW w:w="441" w:type="dxa"/>
            <w:vMerge/>
            <w:vAlign w:val="center"/>
          </w:tcPr>
          <w:p w14:paraId="0021B15A"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279D8843"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14:paraId="61813F84"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659" w:type="dxa"/>
            <w:tcMar>
              <w:left w:w="75" w:type="dxa"/>
            </w:tcMar>
            <w:vAlign w:val="center"/>
          </w:tcPr>
          <w:p w14:paraId="366E96A0"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3.4.1</w:t>
            </w:r>
            <w:r>
              <w:rPr>
                <w:rFonts w:ascii="Times New Roman" w:hAnsi="Times New Roman" w:cs="Times New Roman"/>
                <w:kern w:val="0"/>
                <w:szCs w:val="21"/>
              </w:rPr>
              <w:t>项规定</w:t>
            </w:r>
          </w:p>
        </w:tc>
      </w:tr>
      <w:tr w:rsidR="00043D71" w14:paraId="774494D4" w14:textId="77777777">
        <w:trPr>
          <w:trHeight w:val="567"/>
          <w:jc w:val="center"/>
        </w:trPr>
        <w:tc>
          <w:tcPr>
            <w:tcW w:w="441" w:type="dxa"/>
            <w:vMerge/>
            <w:vAlign w:val="center"/>
          </w:tcPr>
          <w:p w14:paraId="3A90213D"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4657FBD3"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14:paraId="38649F40"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14:paraId="073E2CAD"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w:t>
            </w:r>
            <w:proofErr w:type="gramStart"/>
            <w:r>
              <w:rPr>
                <w:rFonts w:ascii="Times New Roman" w:hAnsi="Times New Roman" w:cs="Times New Roman"/>
                <w:bCs/>
                <w:kern w:val="0"/>
                <w:szCs w:val="21"/>
              </w:rPr>
              <w:t>询</w:t>
            </w:r>
            <w:proofErr w:type="gramEnd"/>
            <w:r>
              <w:rPr>
                <w:rFonts w:ascii="Times New Roman" w:hAnsi="Times New Roman" w:cs="Times New Roman"/>
                <w:bCs/>
                <w:kern w:val="0"/>
                <w:szCs w:val="21"/>
              </w:rPr>
              <w:t>比文件规定</w:t>
            </w:r>
          </w:p>
        </w:tc>
      </w:tr>
      <w:tr w:rsidR="00043D71" w14:paraId="3CBE1F9B" w14:textId="77777777">
        <w:trPr>
          <w:trHeight w:val="567"/>
          <w:jc w:val="center"/>
        </w:trPr>
        <w:tc>
          <w:tcPr>
            <w:tcW w:w="441" w:type="dxa"/>
            <w:vMerge/>
            <w:vAlign w:val="center"/>
          </w:tcPr>
          <w:p w14:paraId="1D0E7AC2"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4F883420"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14:paraId="37448CB0" w14:textId="77777777" w:rsidR="00043D71" w:rsidRDefault="00000000">
            <w:pPr>
              <w:widowControl/>
              <w:adjustRightInd w:val="0"/>
              <w:snapToGrid w:val="0"/>
              <w:spacing w:line="360" w:lineRule="atLeast"/>
              <w:jc w:val="left"/>
              <w:rPr>
                <w:rFonts w:ascii="Times New Roman" w:hAnsi="Times New Roman" w:cs="Times New Roman"/>
                <w:bCs/>
                <w:kern w:val="0"/>
                <w:szCs w:val="21"/>
              </w:rPr>
            </w:pPr>
            <w:proofErr w:type="gramStart"/>
            <w:r>
              <w:rPr>
                <w:rFonts w:ascii="Times New Roman" w:hAnsi="Times New Roman" w:cs="Times New Roman"/>
                <w:bCs/>
                <w:kern w:val="0"/>
                <w:szCs w:val="21"/>
              </w:rPr>
              <w:t>询</w:t>
            </w:r>
            <w:proofErr w:type="gramEnd"/>
            <w:r>
              <w:rPr>
                <w:rFonts w:ascii="Times New Roman" w:hAnsi="Times New Roman" w:cs="Times New Roman"/>
                <w:bCs/>
                <w:kern w:val="0"/>
                <w:szCs w:val="21"/>
              </w:rPr>
              <w:t>比文件的获取</w:t>
            </w:r>
          </w:p>
        </w:tc>
        <w:tc>
          <w:tcPr>
            <w:tcW w:w="5659" w:type="dxa"/>
            <w:tcMar>
              <w:left w:w="75" w:type="dxa"/>
            </w:tcMar>
            <w:vAlign w:val="center"/>
          </w:tcPr>
          <w:p w14:paraId="5BD60657" w14:textId="672B718B" w:rsidR="00043D71"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bCs/>
                <w:kern w:val="0"/>
                <w:szCs w:val="21"/>
              </w:rPr>
              <w:t>规定</w:t>
            </w:r>
          </w:p>
        </w:tc>
      </w:tr>
      <w:tr w:rsidR="00043D71" w14:paraId="6F1D4FDD" w14:textId="77777777">
        <w:trPr>
          <w:trHeight w:val="567"/>
          <w:jc w:val="center"/>
        </w:trPr>
        <w:tc>
          <w:tcPr>
            <w:tcW w:w="441" w:type="dxa"/>
            <w:vMerge/>
            <w:vAlign w:val="center"/>
          </w:tcPr>
          <w:p w14:paraId="64CF5BA4"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01FB96B9"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52" w:type="dxa"/>
            <w:gridSpan w:val="2"/>
            <w:tcBorders>
              <w:top w:val="single" w:sz="4" w:space="0" w:color="auto"/>
              <w:left w:val="single" w:sz="4" w:space="0" w:color="auto"/>
              <w:right w:val="single" w:sz="4" w:space="0" w:color="auto"/>
            </w:tcBorders>
            <w:tcMar>
              <w:left w:w="75" w:type="dxa"/>
            </w:tcMar>
            <w:vAlign w:val="center"/>
          </w:tcPr>
          <w:p w14:paraId="2BD1D927" w14:textId="77777777" w:rsidR="00043D71"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hint="eastAsia"/>
                <w:bCs/>
                <w:kern w:val="0"/>
                <w:szCs w:val="21"/>
              </w:rPr>
              <w:t>联合体</w:t>
            </w:r>
          </w:p>
        </w:tc>
        <w:tc>
          <w:tcPr>
            <w:tcW w:w="5659" w:type="dxa"/>
            <w:tcBorders>
              <w:top w:val="outset" w:sz="6" w:space="0" w:color="auto"/>
              <w:left w:val="single" w:sz="4" w:space="0" w:color="auto"/>
              <w:right w:val="outset" w:sz="6" w:space="0" w:color="auto"/>
            </w:tcBorders>
            <w:tcMar>
              <w:left w:w="75" w:type="dxa"/>
            </w:tcMar>
            <w:vAlign w:val="center"/>
          </w:tcPr>
          <w:p w14:paraId="2C846B83"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未以联合体形式报价</w:t>
            </w:r>
          </w:p>
        </w:tc>
      </w:tr>
      <w:tr w:rsidR="00043D71" w14:paraId="51AEEB3C" w14:textId="77777777">
        <w:trPr>
          <w:trHeight w:val="567"/>
          <w:jc w:val="center"/>
        </w:trPr>
        <w:tc>
          <w:tcPr>
            <w:tcW w:w="441" w:type="dxa"/>
            <w:vMerge/>
            <w:vAlign w:val="center"/>
          </w:tcPr>
          <w:p w14:paraId="528DB1DE"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20ED70BC"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52" w:type="dxa"/>
            <w:gridSpan w:val="2"/>
            <w:tcBorders>
              <w:top w:val="single" w:sz="4" w:space="0" w:color="auto"/>
              <w:left w:val="single" w:sz="4" w:space="0" w:color="auto"/>
              <w:right w:val="single" w:sz="4" w:space="0" w:color="auto"/>
            </w:tcBorders>
            <w:tcMar>
              <w:left w:w="75" w:type="dxa"/>
            </w:tcMar>
            <w:vAlign w:val="center"/>
          </w:tcPr>
          <w:p w14:paraId="500AA307"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sz="6" w:space="0" w:color="auto"/>
              <w:left w:val="single" w:sz="4" w:space="0" w:color="auto"/>
              <w:right w:val="outset" w:sz="6" w:space="0" w:color="auto"/>
            </w:tcBorders>
            <w:tcMar>
              <w:left w:w="75" w:type="dxa"/>
            </w:tcMar>
            <w:vAlign w:val="center"/>
          </w:tcPr>
          <w:p w14:paraId="431D2F5D"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没有分包</w:t>
            </w:r>
          </w:p>
        </w:tc>
      </w:tr>
      <w:tr w:rsidR="00043D71" w14:paraId="3E5F2737" w14:textId="77777777">
        <w:trPr>
          <w:trHeight w:val="567"/>
          <w:jc w:val="center"/>
        </w:trPr>
        <w:tc>
          <w:tcPr>
            <w:tcW w:w="441" w:type="dxa"/>
            <w:vMerge/>
            <w:vAlign w:val="center"/>
          </w:tcPr>
          <w:p w14:paraId="3E833E94"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4C048F2D"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52" w:type="dxa"/>
            <w:gridSpan w:val="2"/>
            <w:tcBorders>
              <w:top w:val="single" w:sz="4" w:space="0" w:color="auto"/>
              <w:left w:val="single" w:sz="4" w:space="0" w:color="auto"/>
              <w:right w:val="single" w:sz="4" w:space="0" w:color="auto"/>
            </w:tcBorders>
            <w:tcMar>
              <w:left w:w="75" w:type="dxa"/>
            </w:tcMar>
            <w:vAlign w:val="center"/>
          </w:tcPr>
          <w:p w14:paraId="65F5A243" w14:textId="77777777" w:rsidR="00043D71"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sz="6" w:space="0" w:color="auto"/>
              <w:left w:val="single" w:sz="4" w:space="0" w:color="auto"/>
              <w:right w:val="outset" w:sz="6" w:space="0" w:color="auto"/>
            </w:tcBorders>
            <w:tcMar>
              <w:left w:w="75" w:type="dxa"/>
            </w:tcMar>
            <w:vAlign w:val="center"/>
          </w:tcPr>
          <w:p w14:paraId="1B5EDA48" w14:textId="77777777" w:rsidR="00043D71"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）报价未超过</w:t>
            </w:r>
            <w:proofErr w:type="gramStart"/>
            <w:r>
              <w:rPr>
                <w:rFonts w:ascii="Times New Roman" w:hAnsi="Times New Roman" w:cs="Times New Roman"/>
              </w:rPr>
              <w:t>询</w:t>
            </w:r>
            <w:proofErr w:type="gramEnd"/>
            <w:r>
              <w:rPr>
                <w:rFonts w:ascii="Times New Roman" w:hAnsi="Times New Roman" w:cs="Times New Roman"/>
              </w:rPr>
              <w:t>比文件设定的最高限价。</w:t>
            </w:r>
          </w:p>
          <w:p w14:paraId="20E8ABE3" w14:textId="77777777" w:rsidR="00043D71" w:rsidRDefault="00000000">
            <w:pPr>
              <w:widowControl/>
              <w:adjustRightInd w:val="0"/>
              <w:snapToGrid w:val="0"/>
              <w:spacing w:line="360" w:lineRule="atLeast"/>
              <w:jc w:val="left"/>
              <w:rPr>
                <w:rFonts w:ascii="Times New Roman" w:hAnsi="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）已标价的工程量清单总报价和报价函的报价一致（四舍五入除外）。</w:t>
            </w:r>
          </w:p>
          <w:p w14:paraId="1916F1FE" w14:textId="77777777" w:rsidR="00043D71"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）报价的大写数值能确定具体数值，未出现数量级错误、报价金额单位错误。</w:t>
            </w:r>
          </w:p>
          <w:p w14:paraId="204E5E8A" w14:textId="77777777" w:rsidR="00043D71"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）同</w:t>
            </w:r>
            <w:proofErr w:type="gramStart"/>
            <w:r>
              <w:rPr>
                <w:rFonts w:ascii="Times New Roman" w:hAnsi="Times New Roman" w:cs="Times New Roman"/>
              </w:rPr>
              <w:t>一供应</w:t>
            </w:r>
            <w:proofErr w:type="gramEnd"/>
            <w:r>
              <w:rPr>
                <w:rFonts w:ascii="Times New Roman" w:hAnsi="Times New Roman" w:cs="Times New Roman"/>
              </w:rPr>
              <w:t>商未递交两个以上不同的报价。</w:t>
            </w:r>
          </w:p>
          <w:p w14:paraId="798D8F9F" w14:textId="77777777" w:rsidR="00043D71" w:rsidRDefault="00000000">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）供应商</w:t>
            </w:r>
            <w:r>
              <w:rPr>
                <w:rFonts w:ascii="Times New Roman" w:hAnsi="Times New Roman" w:cs="Times New Roman" w:hint="eastAsia"/>
              </w:rPr>
              <w:t>按</w:t>
            </w:r>
            <w:r>
              <w:rPr>
                <w:rFonts w:ascii="Times New Roman" w:hAnsi="Times New Roman" w:cs="Times New Roman"/>
              </w:rPr>
              <w:t>采购人提供的书面工程量清单</w:t>
            </w:r>
            <w:r>
              <w:rPr>
                <w:rFonts w:ascii="Times New Roman" w:hAnsi="Times New Roman" w:cs="Times New Roman" w:hint="eastAsia"/>
              </w:rPr>
              <w:t>填写了报价，且未修改工程量清单说明、工程数量等实质性内容</w:t>
            </w:r>
            <w:r>
              <w:rPr>
                <w:rFonts w:ascii="Times New Roman" w:hAnsi="Times New Roman" w:cs="Times New Roman"/>
              </w:rPr>
              <w:t>。</w:t>
            </w:r>
          </w:p>
          <w:p w14:paraId="46CBCF81" w14:textId="77777777" w:rsidR="00043D71"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hint="eastAsia"/>
              </w:rPr>
              <w:t>安全文明施工费、</w:t>
            </w:r>
            <w:proofErr w:type="gramStart"/>
            <w:r>
              <w:rPr>
                <w:rFonts w:ascii="Times New Roman" w:hAnsi="Times New Roman" w:cs="Times New Roman" w:hint="eastAsia"/>
              </w:rPr>
              <w:t>规</w:t>
            </w:r>
            <w:proofErr w:type="gramEnd"/>
            <w:r>
              <w:rPr>
                <w:rFonts w:ascii="Times New Roman" w:hAnsi="Times New Roman" w:cs="Times New Roman" w:hint="eastAsia"/>
              </w:rPr>
              <w:t>费和税金等不可竞争费用，按照规定的标准计取</w:t>
            </w:r>
            <w:r>
              <w:rPr>
                <w:rFonts w:ascii="Times New Roman" w:hAnsi="Times New Roman" w:cs="Times New Roman"/>
              </w:rPr>
              <w:t>。</w:t>
            </w:r>
          </w:p>
          <w:p w14:paraId="13E474BD" w14:textId="77777777" w:rsidR="00043D71"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7</w:t>
            </w:r>
            <w:r>
              <w:rPr>
                <w:rFonts w:ascii="Times New Roman" w:hAnsi="Times New Roman" w:cs="Times New Roman"/>
              </w:rPr>
              <w:t>）已标价</w:t>
            </w:r>
            <w:r>
              <w:rPr>
                <w:rFonts w:ascii="Times New Roman" w:hAnsi="Times New Roman" w:cs="Times New Roman"/>
                <w:kern w:val="0"/>
                <w:szCs w:val="21"/>
              </w:rPr>
              <w:t>工程量清单中未更改</w:t>
            </w:r>
            <w:proofErr w:type="gramStart"/>
            <w:r>
              <w:rPr>
                <w:rFonts w:ascii="Times New Roman" w:hAnsi="Times New Roman" w:cs="Times New Roman"/>
                <w:kern w:val="0"/>
                <w:szCs w:val="21"/>
              </w:rPr>
              <w:t>询</w:t>
            </w:r>
            <w:proofErr w:type="gramEnd"/>
            <w:r>
              <w:rPr>
                <w:rFonts w:ascii="Times New Roman" w:hAnsi="Times New Roman" w:cs="Times New Roman"/>
                <w:kern w:val="0"/>
                <w:szCs w:val="21"/>
              </w:rPr>
              <w:t>比文件确定的暂列金额。</w:t>
            </w:r>
          </w:p>
        </w:tc>
      </w:tr>
      <w:tr w:rsidR="00043D71" w14:paraId="7D9D7A0D" w14:textId="77777777">
        <w:trPr>
          <w:trHeight w:val="567"/>
          <w:jc w:val="center"/>
        </w:trPr>
        <w:tc>
          <w:tcPr>
            <w:tcW w:w="441" w:type="dxa"/>
            <w:vMerge/>
            <w:vAlign w:val="center"/>
          </w:tcPr>
          <w:p w14:paraId="6370376E"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630B579E" w14:textId="77777777" w:rsidR="00043D71" w:rsidRDefault="00043D71">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14:paraId="452D2E60"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14:paraId="7158FAE1" w14:textId="77777777" w:rsidR="00043D7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w:t>
            </w:r>
            <w:proofErr w:type="gramStart"/>
            <w:r>
              <w:rPr>
                <w:rFonts w:ascii="Times New Roman" w:hAnsi="Times New Roman" w:cs="Times New Roman"/>
                <w:kern w:val="0"/>
                <w:szCs w:val="21"/>
              </w:rPr>
              <w:t>询</w:t>
            </w:r>
            <w:proofErr w:type="gramEnd"/>
            <w:r>
              <w:rPr>
                <w:rFonts w:ascii="Times New Roman" w:hAnsi="Times New Roman" w:cs="Times New Roman"/>
                <w:kern w:val="0"/>
                <w:szCs w:val="21"/>
              </w:rPr>
              <w:t>比文件的其他实质性要求和条件</w:t>
            </w:r>
          </w:p>
        </w:tc>
      </w:tr>
    </w:tbl>
    <w:p w14:paraId="1D604FB8" w14:textId="77777777" w:rsidR="00043D71" w:rsidRDefault="00043D71">
      <w:pPr>
        <w:widowControl/>
        <w:spacing w:line="360" w:lineRule="atLeast"/>
        <w:jc w:val="center"/>
        <w:rPr>
          <w:rFonts w:ascii="Times New Roman" w:hAnsi="Times New Roman" w:cs="Times New Roman"/>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3"/>
        <w:gridCol w:w="1419"/>
        <w:gridCol w:w="6232"/>
      </w:tblGrid>
      <w:tr w:rsidR="00043D71" w14:paraId="618D6486" w14:textId="77777777">
        <w:trPr>
          <w:trHeight w:val="594"/>
          <w:jc w:val="center"/>
        </w:trPr>
        <w:tc>
          <w:tcPr>
            <w:tcW w:w="1553" w:type="dxa"/>
            <w:vAlign w:val="center"/>
          </w:tcPr>
          <w:p w14:paraId="12DEF739" w14:textId="77777777" w:rsidR="00043D71" w:rsidRDefault="00000000">
            <w:pPr>
              <w:snapToGrid w:val="0"/>
              <w:jc w:val="center"/>
              <w:rPr>
                <w:rFonts w:ascii="Times New Roman" w:hAnsi="Times New Roman" w:cs="Times New Roman"/>
                <w:b/>
                <w:bCs/>
                <w:kern w:val="0"/>
                <w:szCs w:val="21"/>
              </w:rPr>
            </w:pPr>
            <w:r>
              <w:rPr>
                <w:rFonts w:ascii="Times New Roman" w:hAnsi="Times New Roman" w:cs="Times New Roman"/>
                <w:b/>
                <w:bCs/>
                <w:kern w:val="0"/>
                <w:szCs w:val="21"/>
              </w:rPr>
              <w:t>条款号</w:t>
            </w:r>
          </w:p>
        </w:tc>
        <w:tc>
          <w:tcPr>
            <w:tcW w:w="1419" w:type="dxa"/>
            <w:tcMar>
              <w:left w:w="75" w:type="dxa"/>
            </w:tcMar>
            <w:vAlign w:val="center"/>
          </w:tcPr>
          <w:p w14:paraId="0EBF1416" w14:textId="77777777" w:rsidR="00043D71" w:rsidRDefault="00000000">
            <w:pPr>
              <w:snapToGrid w:val="0"/>
              <w:jc w:val="center"/>
              <w:rPr>
                <w:rFonts w:ascii="Times New Roman" w:hAnsi="Times New Roman" w:cs="Times New Roman"/>
                <w:b/>
                <w:bCs/>
                <w:kern w:val="0"/>
                <w:szCs w:val="21"/>
              </w:rPr>
            </w:pPr>
            <w:r>
              <w:rPr>
                <w:rFonts w:ascii="Times New Roman" w:hAnsi="Times New Roman" w:cs="Times New Roman"/>
                <w:b/>
                <w:bCs/>
                <w:kern w:val="0"/>
                <w:szCs w:val="21"/>
              </w:rPr>
              <w:t>条款内容</w:t>
            </w:r>
          </w:p>
        </w:tc>
        <w:tc>
          <w:tcPr>
            <w:tcW w:w="6232" w:type="dxa"/>
            <w:vAlign w:val="center"/>
          </w:tcPr>
          <w:p w14:paraId="53724351" w14:textId="77777777" w:rsidR="00043D71" w:rsidRDefault="00000000">
            <w:pPr>
              <w:widowControl/>
              <w:snapToGrid w:val="0"/>
              <w:jc w:val="center"/>
              <w:rPr>
                <w:rFonts w:ascii="Times New Roman" w:hAnsi="Times New Roman" w:cs="Times New Roman"/>
                <w:b/>
                <w:bCs/>
                <w:kern w:val="0"/>
                <w:szCs w:val="21"/>
              </w:rPr>
            </w:pPr>
            <w:r>
              <w:rPr>
                <w:rFonts w:ascii="Times New Roman" w:hAnsi="Times New Roman" w:cs="Times New Roman"/>
                <w:b/>
                <w:bCs/>
                <w:kern w:val="0"/>
                <w:szCs w:val="21"/>
              </w:rPr>
              <w:t>编列内容</w:t>
            </w:r>
          </w:p>
        </w:tc>
      </w:tr>
      <w:tr w:rsidR="00043D71" w14:paraId="5DCB6FF3" w14:textId="77777777">
        <w:trPr>
          <w:trHeight w:val="594"/>
          <w:jc w:val="center"/>
        </w:trPr>
        <w:tc>
          <w:tcPr>
            <w:tcW w:w="1553" w:type="dxa"/>
            <w:vAlign w:val="center"/>
          </w:tcPr>
          <w:p w14:paraId="08564A51" w14:textId="77777777" w:rsidR="00043D71" w:rsidRDefault="00000000">
            <w:pPr>
              <w:snapToGrid w:val="0"/>
              <w:jc w:val="center"/>
              <w:rPr>
                <w:rFonts w:ascii="Times New Roman" w:hAnsi="Times New Roman" w:cs="Times New Roman"/>
                <w:bCs/>
                <w:kern w:val="0"/>
                <w:szCs w:val="21"/>
              </w:rPr>
            </w:pPr>
            <w:r>
              <w:rPr>
                <w:rFonts w:ascii="Times New Roman" w:hAnsi="Times New Roman" w:cs="Times New Roman"/>
                <w:bCs/>
                <w:kern w:val="0"/>
                <w:szCs w:val="21"/>
              </w:rPr>
              <w:t>2.2.1</w:t>
            </w:r>
          </w:p>
        </w:tc>
        <w:tc>
          <w:tcPr>
            <w:tcW w:w="1419" w:type="dxa"/>
            <w:tcMar>
              <w:left w:w="75" w:type="dxa"/>
            </w:tcMar>
            <w:vAlign w:val="center"/>
          </w:tcPr>
          <w:p w14:paraId="716DAC89" w14:textId="77777777" w:rsidR="00043D71" w:rsidRDefault="00000000">
            <w:pPr>
              <w:snapToGrid w:val="0"/>
              <w:jc w:val="left"/>
              <w:rPr>
                <w:rFonts w:ascii="Times New Roman" w:hAnsi="Times New Roman" w:cs="Times New Roman"/>
                <w:bCs/>
                <w:kern w:val="0"/>
                <w:szCs w:val="21"/>
              </w:rPr>
            </w:pPr>
            <w:r>
              <w:rPr>
                <w:rFonts w:ascii="Times New Roman" w:hAnsi="Times New Roman" w:cs="Times New Roman"/>
                <w:szCs w:val="21"/>
              </w:rPr>
              <w:t>分值构成（</w:t>
            </w:r>
            <w:r>
              <w:rPr>
                <w:rFonts w:ascii="Times New Roman" w:hAnsi="Times New Roman" w:cs="Times New Roman"/>
                <w:szCs w:val="21"/>
              </w:rPr>
              <w:t>100</w:t>
            </w:r>
            <w:r>
              <w:rPr>
                <w:rFonts w:ascii="Times New Roman" w:hAnsi="Times New Roman" w:cs="Times New Roman"/>
                <w:szCs w:val="21"/>
              </w:rPr>
              <w:t>分）</w:t>
            </w:r>
          </w:p>
        </w:tc>
        <w:tc>
          <w:tcPr>
            <w:tcW w:w="6232" w:type="dxa"/>
            <w:vAlign w:val="center"/>
          </w:tcPr>
          <w:p w14:paraId="1780FCEE" w14:textId="77777777" w:rsidR="001230B6" w:rsidRPr="00C1735C" w:rsidRDefault="001230B6" w:rsidP="001230B6">
            <w:pPr>
              <w:spacing w:line="360" w:lineRule="atLeast"/>
              <w:ind w:firstLine="420"/>
              <w:rPr>
                <w:rFonts w:ascii="Times New Roman" w:hAnsi="Times New Roman" w:cs="Times New Roman"/>
                <w:szCs w:val="21"/>
              </w:rPr>
            </w:pPr>
            <w:r w:rsidRPr="00C1735C">
              <w:rPr>
                <w:rFonts w:ascii="Times New Roman" w:hAnsi="Times New Roman" w:cs="Times New Roman" w:hint="eastAsia"/>
                <w:szCs w:val="21"/>
              </w:rPr>
              <w:t>业绩</w:t>
            </w:r>
            <w:r w:rsidRPr="00C1735C">
              <w:rPr>
                <w:rFonts w:ascii="Times New Roman" w:hAnsi="Times New Roman" w:cs="Times New Roman"/>
                <w:szCs w:val="21"/>
              </w:rPr>
              <w:t>：</w:t>
            </w:r>
            <w:r w:rsidRPr="00C1735C">
              <w:rPr>
                <w:rFonts w:ascii="Times New Roman" w:hAnsi="Times New Roman" w:cs="Times New Roman"/>
                <w:szCs w:val="21"/>
              </w:rPr>
              <w:t>20</w:t>
            </w:r>
            <w:r w:rsidRPr="00C1735C">
              <w:rPr>
                <w:rFonts w:ascii="Times New Roman" w:hAnsi="Times New Roman" w:cs="Times New Roman"/>
                <w:szCs w:val="21"/>
              </w:rPr>
              <w:t>分</w:t>
            </w:r>
          </w:p>
          <w:p w14:paraId="4A74055C" w14:textId="77777777" w:rsidR="001230B6" w:rsidRPr="00C1735C" w:rsidRDefault="001230B6" w:rsidP="001230B6">
            <w:pPr>
              <w:spacing w:line="360" w:lineRule="atLeast"/>
              <w:ind w:firstLine="420"/>
              <w:rPr>
                <w:rFonts w:ascii="Times New Roman" w:hAnsi="Times New Roman" w:cs="Times New Roman"/>
                <w:szCs w:val="21"/>
              </w:rPr>
            </w:pPr>
            <w:r>
              <w:rPr>
                <w:rFonts w:ascii="Times New Roman" w:hAnsi="Times New Roman" w:cs="Times New Roman" w:hint="eastAsia"/>
                <w:szCs w:val="21"/>
              </w:rPr>
              <w:t>施工组织设计</w:t>
            </w:r>
            <w:r w:rsidRPr="00C1735C">
              <w:rPr>
                <w:rFonts w:ascii="Times New Roman" w:hAnsi="Times New Roman" w:cs="Times New Roman"/>
                <w:szCs w:val="21"/>
              </w:rPr>
              <w:t>：</w:t>
            </w:r>
            <w:r>
              <w:rPr>
                <w:rFonts w:ascii="Times New Roman" w:hAnsi="Times New Roman" w:cs="Times New Roman"/>
                <w:szCs w:val="21"/>
              </w:rPr>
              <w:t>1</w:t>
            </w:r>
            <w:r w:rsidRPr="00C1735C">
              <w:rPr>
                <w:rFonts w:ascii="Times New Roman" w:hAnsi="Times New Roman" w:cs="Times New Roman"/>
                <w:szCs w:val="21"/>
              </w:rPr>
              <w:t>0</w:t>
            </w:r>
            <w:r w:rsidRPr="00C1735C">
              <w:rPr>
                <w:rFonts w:ascii="Times New Roman" w:hAnsi="Times New Roman" w:cs="Times New Roman"/>
                <w:szCs w:val="21"/>
              </w:rPr>
              <w:t>分</w:t>
            </w:r>
          </w:p>
          <w:p w14:paraId="3C09C4B0" w14:textId="2B365BA1" w:rsidR="00043D71" w:rsidRDefault="001230B6">
            <w:pPr>
              <w:spacing w:line="360" w:lineRule="atLeast"/>
              <w:ind w:firstLine="420"/>
              <w:rPr>
                <w:rFonts w:ascii="Times New Roman" w:hAnsi="Times New Roman" w:cs="Times New Roman"/>
                <w:kern w:val="0"/>
                <w:szCs w:val="21"/>
              </w:rPr>
            </w:pPr>
            <w:r w:rsidRPr="00C1735C">
              <w:rPr>
                <w:rFonts w:ascii="Times New Roman" w:hAnsi="Times New Roman" w:cs="Times New Roman"/>
                <w:szCs w:val="21"/>
              </w:rPr>
              <w:t>评审价：</w:t>
            </w:r>
            <w:r>
              <w:rPr>
                <w:rFonts w:ascii="Times New Roman" w:hAnsi="Times New Roman" w:cs="Times New Roman"/>
                <w:szCs w:val="21"/>
              </w:rPr>
              <w:t>7</w:t>
            </w:r>
            <w:r w:rsidRPr="00C1735C">
              <w:rPr>
                <w:rFonts w:ascii="Times New Roman" w:hAnsi="Times New Roman" w:cs="Times New Roman"/>
                <w:szCs w:val="21"/>
              </w:rPr>
              <w:t>0</w:t>
            </w:r>
            <w:r w:rsidRPr="00C1735C">
              <w:rPr>
                <w:rFonts w:ascii="Times New Roman" w:hAnsi="Times New Roman" w:cs="Times New Roman"/>
                <w:szCs w:val="21"/>
              </w:rPr>
              <w:t>分</w:t>
            </w:r>
          </w:p>
        </w:tc>
      </w:tr>
      <w:tr w:rsidR="00043D71" w14:paraId="2708EAB6" w14:textId="77777777">
        <w:trPr>
          <w:trHeight w:val="594"/>
          <w:jc w:val="center"/>
        </w:trPr>
        <w:tc>
          <w:tcPr>
            <w:tcW w:w="1553" w:type="dxa"/>
            <w:vMerge w:val="restart"/>
            <w:tcBorders>
              <w:top w:val="single" w:sz="4" w:space="0" w:color="auto"/>
              <w:right w:val="single" w:sz="4" w:space="0" w:color="auto"/>
            </w:tcBorders>
            <w:vAlign w:val="center"/>
          </w:tcPr>
          <w:p w14:paraId="60929936" w14:textId="77777777" w:rsidR="00043D71" w:rsidRDefault="00000000">
            <w:pPr>
              <w:snapToGrid w:val="0"/>
              <w:jc w:val="center"/>
              <w:rPr>
                <w:rFonts w:ascii="Times New Roman" w:hAnsi="Times New Roman" w:cs="Times New Roman"/>
                <w:bCs/>
                <w:kern w:val="0"/>
                <w:szCs w:val="21"/>
              </w:rPr>
            </w:pPr>
            <w:r>
              <w:rPr>
                <w:rFonts w:ascii="Times New Roman" w:hAnsi="Times New Roman" w:cs="Times New Roman"/>
                <w:szCs w:val="21"/>
              </w:rPr>
              <w:t>2.2.2</w:t>
            </w:r>
          </w:p>
        </w:tc>
        <w:tc>
          <w:tcPr>
            <w:tcW w:w="1419" w:type="dxa"/>
            <w:tcBorders>
              <w:top w:val="single" w:sz="4" w:space="0" w:color="auto"/>
              <w:bottom w:val="single" w:sz="4" w:space="0" w:color="auto"/>
              <w:right w:val="single" w:sz="4" w:space="0" w:color="auto"/>
            </w:tcBorders>
            <w:tcMar>
              <w:left w:w="75" w:type="dxa"/>
            </w:tcMar>
            <w:vAlign w:val="center"/>
          </w:tcPr>
          <w:p w14:paraId="730CA7F2" w14:textId="77777777" w:rsidR="00043D71" w:rsidRDefault="00000000">
            <w:pPr>
              <w:snapToGrid w:val="0"/>
              <w:jc w:val="left"/>
              <w:rPr>
                <w:rFonts w:ascii="Times New Roman" w:hAnsi="Times New Roman" w:cs="Times New Roman"/>
                <w:szCs w:val="21"/>
              </w:rPr>
            </w:pPr>
            <w:r>
              <w:rPr>
                <w:rFonts w:ascii="Times New Roman" w:hAnsi="Times New Roman" w:cs="Times New Roman"/>
                <w:szCs w:val="21"/>
              </w:rPr>
              <w:t>评审基准价计算方法</w:t>
            </w:r>
            <w:r>
              <w:rPr>
                <w:rFonts w:ascii="Times New Roman" w:hAnsi="Times New Roman" w:cs="Times New Roman" w:hint="eastAsia"/>
                <w:szCs w:val="21"/>
              </w:rPr>
              <w:t>A</w:t>
            </w:r>
          </w:p>
          <w:p w14:paraId="4793EE5E" w14:textId="77777777" w:rsidR="00043D71" w:rsidRDefault="00000000">
            <w:pPr>
              <w:snapToGrid w:val="0"/>
              <w:jc w:val="left"/>
              <w:rPr>
                <w:rFonts w:ascii="Times New Roman" w:hAnsi="Times New Roman" w:cs="Times New Roman"/>
                <w:szCs w:val="21"/>
              </w:rPr>
            </w:pPr>
            <w:r>
              <w:rPr>
                <w:rFonts w:ascii="Times New Roman" w:hAnsi="Times New Roman" w:cs="Times New Roman" w:hint="eastAsia"/>
                <w:szCs w:val="21"/>
              </w:rPr>
              <w:t>（方法一、方法二、方法三）</w:t>
            </w:r>
          </w:p>
        </w:tc>
        <w:tc>
          <w:tcPr>
            <w:tcW w:w="6232" w:type="dxa"/>
            <w:tcBorders>
              <w:top w:val="single" w:sz="4" w:space="0" w:color="auto"/>
              <w:left w:val="single" w:sz="4" w:space="0" w:color="auto"/>
              <w:bottom w:val="single" w:sz="4" w:space="0" w:color="auto"/>
              <w:right w:val="single" w:sz="4" w:space="0" w:color="auto"/>
            </w:tcBorders>
            <w:vAlign w:val="center"/>
          </w:tcPr>
          <w:p w14:paraId="112C64F1" w14:textId="77777777" w:rsidR="00043D71"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评审基准价的计算：</w:t>
            </w:r>
          </w:p>
          <w:p w14:paraId="6F292E64" w14:textId="77777777" w:rsidR="00043D71"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）评审价的确定：</w:t>
            </w:r>
          </w:p>
          <w:p w14:paraId="19E59F0D" w14:textId="77777777" w:rsidR="00043D71"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评审价＝</w:t>
            </w:r>
            <w:r>
              <w:rPr>
                <w:rFonts w:ascii="Times New Roman" w:hAnsi="Times New Roman" w:cs="Times New Roman" w:hint="eastAsia"/>
                <w:szCs w:val="21"/>
              </w:rPr>
              <w:t>修正后的报价</w:t>
            </w:r>
          </w:p>
          <w:p w14:paraId="19137EC8" w14:textId="77777777" w:rsidR="00043D71"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）评审价平均值的计算</w:t>
            </w:r>
            <w:r>
              <w:rPr>
                <w:rFonts w:ascii="Times New Roman" w:hAnsi="Times New Roman" w:cs="Times New Roman" w:hint="eastAsia"/>
                <w:szCs w:val="21"/>
              </w:rPr>
              <w:t>（不适用方法三）</w:t>
            </w:r>
            <w:r>
              <w:rPr>
                <w:rFonts w:ascii="Times New Roman" w:hAnsi="Times New Roman" w:cs="Times New Roman"/>
                <w:szCs w:val="21"/>
              </w:rPr>
              <w:t>：</w:t>
            </w:r>
          </w:p>
          <w:p w14:paraId="1BF375F5" w14:textId="77777777" w:rsidR="00043D71"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所有</w:t>
            </w:r>
            <w:r>
              <w:rPr>
                <w:rFonts w:ascii="Times New Roman" w:hAnsi="Times New Roman" w:cs="Times New Roman" w:hint="eastAsia"/>
                <w:szCs w:val="21"/>
              </w:rPr>
              <w:t>通过初步评审的</w:t>
            </w:r>
            <w:r>
              <w:rPr>
                <w:rFonts w:ascii="Times New Roman" w:hAnsi="Times New Roman" w:cs="Times New Roman"/>
                <w:szCs w:val="21"/>
              </w:rPr>
              <w:t>供应商的评审价去掉一个最高值和一个最低值后的算术平均值即为评审价平均值（如果参与评审价平均值计算的有效供应商少于</w:t>
            </w:r>
            <w:r>
              <w:rPr>
                <w:rFonts w:ascii="Times New Roman" w:hAnsi="Times New Roman" w:cs="Times New Roman"/>
                <w:szCs w:val="21"/>
              </w:rPr>
              <w:t>5</w:t>
            </w:r>
            <w:r>
              <w:rPr>
                <w:rFonts w:ascii="Times New Roman" w:hAnsi="Times New Roman" w:cs="Times New Roman"/>
                <w:szCs w:val="21"/>
              </w:rPr>
              <w:t>家时，则计算评审价平均值时不去掉最高值和最低值）；</w:t>
            </w:r>
          </w:p>
          <w:p w14:paraId="6600ED6D" w14:textId="77777777" w:rsidR="00043D71"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）评审基准价的确定</w:t>
            </w:r>
            <w:r>
              <w:rPr>
                <w:rFonts w:ascii="Times New Roman" w:hAnsi="Times New Roman" w:cs="Times New Roman"/>
                <w:szCs w:val="21"/>
              </w:rPr>
              <w:t xml:space="preserve"> </w:t>
            </w:r>
            <w:r>
              <w:rPr>
                <w:rFonts w:ascii="Times New Roman" w:hAnsi="Times New Roman" w:cs="Times New Roman"/>
                <w:szCs w:val="21"/>
              </w:rPr>
              <w:t>：</w:t>
            </w:r>
          </w:p>
          <w:p w14:paraId="4CA15BFE" w14:textId="5F660042" w:rsidR="00043D71" w:rsidRDefault="001230B6">
            <w:pPr>
              <w:spacing w:line="360" w:lineRule="atLeast"/>
              <w:ind w:firstLine="420"/>
              <w:rPr>
                <w:rFonts w:ascii="Times New Roman" w:hAnsi="Times New Roman" w:cs="Times New Roman"/>
                <w:szCs w:val="21"/>
              </w:rPr>
            </w:pPr>
            <w:r w:rsidRPr="00C1735C">
              <w:rPr>
                <w:rFonts w:ascii="Times New Roman" w:hAnsi="Times New Roman" w:cs="Times New Roman" w:hint="eastAsia"/>
                <w:szCs w:val="21"/>
              </w:rPr>
              <w:sym w:font="Wingdings 2" w:char="F052"/>
            </w:r>
            <w:r>
              <w:rPr>
                <w:rFonts w:ascii="Times New Roman" w:hAnsi="Times New Roman" w:cs="Times New Roman"/>
                <w:szCs w:val="21"/>
              </w:rPr>
              <w:t>方法</w:t>
            </w:r>
            <w:proofErr w:type="gramStart"/>
            <w:r>
              <w:rPr>
                <w:rFonts w:ascii="Times New Roman" w:hAnsi="Times New Roman" w:cs="Times New Roman"/>
                <w:szCs w:val="21"/>
              </w:rPr>
              <w:t>一</w:t>
            </w:r>
            <w:proofErr w:type="gramEnd"/>
            <w:r>
              <w:rPr>
                <w:rFonts w:ascii="Times New Roman" w:hAnsi="Times New Roman" w:cs="Times New Roman"/>
                <w:szCs w:val="21"/>
              </w:rPr>
              <w:t>：将评审价平均值直接作为评审基准价。</w:t>
            </w:r>
          </w:p>
          <w:p w14:paraId="6553009A" w14:textId="77777777" w:rsidR="00043D71" w:rsidRDefault="00000000">
            <w:pPr>
              <w:spacing w:line="360" w:lineRule="atLeast"/>
              <w:ind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方法二：将评审价平均值下浮</w:t>
            </w:r>
            <w:r>
              <w:rPr>
                <w:rFonts w:ascii="Times New Roman" w:hAnsi="Times New Roman" w:cs="Times New Roman"/>
                <w:szCs w:val="21"/>
              </w:rPr>
              <w:t>__%</w:t>
            </w:r>
            <w:r>
              <w:rPr>
                <w:rFonts w:ascii="Times New Roman" w:hAnsi="Times New Roman" w:cs="Times New Roman"/>
                <w:szCs w:val="21"/>
              </w:rPr>
              <w:t>，作为评审基准价。</w:t>
            </w:r>
          </w:p>
          <w:p w14:paraId="3C4B1246" w14:textId="77777777" w:rsidR="00043D71" w:rsidRDefault="00000000">
            <w:pPr>
              <w:spacing w:line="360" w:lineRule="atLeast"/>
              <w:ind w:firstLine="420"/>
              <w:rPr>
                <w:rFonts w:ascii="Times New Roman" w:hAnsi="Times New Roman" w:cs="Times New Roman"/>
                <w:szCs w:val="21"/>
              </w:rPr>
            </w:pPr>
            <w:r>
              <w:rPr>
                <w:rFonts w:hint="eastAsia"/>
              </w:rPr>
              <w:t>□</w:t>
            </w:r>
            <w:r>
              <w:rPr>
                <w:rFonts w:ascii="Times New Roman" w:hAnsi="Times New Roman" w:cs="Times New Roman"/>
                <w:szCs w:val="21"/>
              </w:rPr>
              <w:t>方法三：</w:t>
            </w:r>
            <w:r>
              <w:rPr>
                <w:rFonts w:ascii="Times New Roman" w:hAnsi="Times New Roman" w:cs="Times New Roman" w:hint="eastAsia"/>
                <w:szCs w:val="21"/>
              </w:rPr>
              <w:t>将评审价中的最低值作为</w:t>
            </w:r>
            <w:r>
              <w:rPr>
                <w:rFonts w:ascii="Times New Roman" w:hAnsi="Times New Roman" w:cs="Times New Roman"/>
                <w:szCs w:val="21"/>
              </w:rPr>
              <w:t>评审基准价</w:t>
            </w:r>
            <w:r>
              <w:rPr>
                <w:rFonts w:ascii="Times New Roman" w:hAnsi="Times New Roman" w:cs="Times New Roman" w:hint="eastAsia"/>
                <w:szCs w:val="21"/>
              </w:rPr>
              <w:t>。</w:t>
            </w:r>
          </w:p>
        </w:tc>
      </w:tr>
      <w:tr w:rsidR="00043D71" w14:paraId="2268C359" w14:textId="77777777">
        <w:trPr>
          <w:trHeight w:val="594"/>
          <w:jc w:val="center"/>
        </w:trPr>
        <w:tc>
          <w:tcPr>
            <w:tcW w:w="1553" w:type="dxa"/>
            <w:vMerge/>
            <w:tcBorders>
              <w:bottom w:val="single" w:sz="4" w:space="0" w:color="auto"/>
              <w:right w:val="single" w:sz="4" w:space="0" w:color="auto"/>
            </w:tcBorders>
            <w:vAlign w:val="center"/>
          </w:tcPr>
          <w:p w14:paraId="1C211572" w14:textId="77777777" w:rsidR="00043D71" w:rsidRDefault="00043D71">
            <w:pPr>
              <w:snapToGrid w:val="0"/>
              <w:jc w:val="center"/>
              <w:rPr>
                <w:rFonts w:ascii="Times New Roman" w:hAnsi="Times New Roman" w:cs="Times New Roman"/>
                <w:szCs w:val="21"/>
              </w:rPr>
            </w:pPr>
          </w:p>
        </w:tc>
        <w:tc>
          <w:tcPr>
            <w:tcW w:w="1419" w:type="dxa"/>
            <w:tcBorders>
              <w:top w:val="single" w:sz="4" w:space="0" w:color="auto"/>
              <w:bottom w:val="single" w:sz="4" w:space="0" w:color="auto"/>
              <w:right w:val="single" w:sz="4" w:space="0" w:color="auto"/>
            </w:tcBorders>
            <w:tcMar>
              <w:left w:w="75" w:type="dxa"/>
            </w:tcMar>
            <w:vAlign w:val="center"/>
          </w:tcPr>
          <w:p w14:paraId="3C407B46" w14:textId="77777777" w:rsidR="00043D71" w:rsidRDefault="00000000">
            <w:pPr>
              <w:snapToGrid w:val="0"/>
              <w:jc w:val="left"/>
              <w:rPr>
                <w:rFonts w:ascii="Times New Roman" w:hAnsi="Times New Roman" w:cs="Times New Roman"/>
                <w:szCs w:val="21"/>
              </w:rPr>
            </w:pPr>
            <w:r>
              <w:rPr>
                <w:rFonts w:ascii="Times New Roman" w:hAnsi="Times New Roman" w:cs="Times New Roman"/>
                <w:szCs w:val="21"/>
              </w:rPr>
              <w:t>评审基准价计算方法</w:t>
            </w:r>
            <w:r>
              <w:rPr>
                <w:rFonts w:ascii="Times New Roman" w:hAnsi="Times New Roman" w:cs="Times New Roman" w:hint="eastAsia"/>
                <w:szCs w:val="21"/>
              </w:rPr>
              <w:t>B</w:t>
            </w:r>
            <w:r>
              <w:rPr>
                <w:rFonts w:ascii="Times New Roman" w:hAnsi="Times New Roman" w:cs="Times New Roman" w:hint="eastAsia"/>
                <w:szCs w:val="21"/>
              </w:rPr>
              <w:t>（方法四）</w:t>
            </w:r>
          </w:p>
        </w:tc>
        <w:tc>
          <w:tcPr>
            <w:tcW w:w="6232" w:type="dxa"/>
            <w:tcBorders>
              <w:top w:val="single" w:sz="4" w:space="0" w:color="auto"/>
              <w:left w:val="single" w:sz="4" w:space="0" w:color="auto"/>
              <w:bottom w:val="single" w:sz="4" w:space="0" w:color="auto"/>
              <w:right w:val="single" w:sz="4" w:space="0" w:color="auto"/>
            </w:tcBorders>
            <w:vAlign w:val="center"/>
          </w:tcPr>
          <w:p w14:paraId="10C60380" w14:textId="77777777" w:rsidR="00043D71"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1</w:t>
            </w:r>
            <w:r>
              <w:rPr>
                <w:rFonts w:ascii="Times New Roman" w:hAnsi="Times New Roman" w:cs="Times New Roman"/>
                <w:szCs w:val="21"/>
              </w:rPr>
              <w:t>）不高于</w:t>
            </w:r>
            <w:r>
              <w:rPr>
                <w:rFonts w:ascii="Times New Roman" w:hAnsi="Times New Roman" w:cs="Times New Roman" w:hint="eastAsia"/>
                <w:szCs w:val="21"/>
              </w:rPr>
              <w:t>最高限</w:t>
            </w:r>
            <w:r>
              <w:rPr>
                <w:rFonts w:ascii="Times New Roman" w:hAnsi="Times New Roman" w:cs="Times New Roman"/>
                <w:szCs w:val="21"/>
              </w:rPr>
              <w:t>价</w:t>
            </w:r>
            <w:r>
              <w:rPr>
                <w:rFonts w:ascii="Times New Roman" w:hAnsi="Times New Roman" w:cs="Times New Roman" w:hint="eastAsia"/>
                <w:szCs w:val="21"/>
              </w:rPr>
              <w:t>__</w:t>
            </w:r>
            <w:r>
              <w:rPr>
                <w:rFonts w:ascii="Times New Roman" w:hAnsi="Times New Roman" w:cs="Times New Roman"/>
                <w:szCs w:val="21"/>
              </w:rPr>
              <w:t>%</w:t>
            </w:r>
            <w:r>
              <w:rPr>
                <w:rFonts w:ascii="Times New Roman" w:hAnsi="Times New Roman" w:cs="Times New Roman"/>
                <w:szCs w:val="21"/>
              </w:rPr>
              <w:t>的</w:t>
            </w:r>
            <w:r>
              <w:rPr>
                <w:rFonts w:ascii="Times New Roman" w:hAnsi="Times New Roman" w:cs="Times New Roman" w:hint="eastAsia"/>
                <w:szCs w:val="21"/>
              </w:rPr>
              <w:t>评审价</w:t>
            </w:r>
            <w:r>
              <w:rPr>
                <w:rFonts w:ascii="Times New Roman" w:hAnsi="Times New Roman" w:cs="Times New Roman"/>
                <w:szCs w:val="21"/>
              </w:rPr>
              <w:t>为有效报价，取全部有效报价的算术平均值为</w:t>
            </w:r>
            <w:r>
              <w:rPr>
                <w:rFonts w:ascii="Times New Roman" w:hAnsi="Times New Roman" w:cs="Times New Roman"/>
                <w:szCs w:val="21"/>
              </w:rPr>
              <w:t>A</w:t>
            </w:r>
            <w:r>
              <w:rPr>
                <w:rFonts w:ascii="Times New Roman" w:hAnsi="Times New Roman" w:cs="Times New Roman"/>
                <w:szCs w:val="21"/>
              </w:rPr>
              <w:t>值，</w:t>
            </w:r>
            <w:r>
              <w:rPr>
                <w:rFonts w:ascii="Times New Roman" w:hAnsi="Times New Roman" w:cs="Times New Roman"/>
                <w:szCs w:val="21"/>
              </w:rPr>
              <w:t>A</w:t>
            </w:r>
            <w:proofErr w:type="gramStart"/>
            <w:r>
              <w:rPr>
                <w:rFonts w:ascii="Times New Roman" w:hAnsi="Times New Roman" w:cs="Times New Roman"/>
                <w:szCs w:val="21"/>
              </w:rPr>
              <w:t>值只取</w:t>
            </w:r>
            <w:proofErr w:type="gramEnd"/>
            <w:r>
              <w:rPr>
                <w:rFonts w:ascii="Times New Roman" w:hAnsi="Times New Roman" w:cs="Times New Roman"/>
                <w:szCs w:val="21"/>
              </w:rPr>
              <w:t>一次，</w:t>
            </w:r>
            <w:r>
              <w:rPr>
                <w:rFonts w:ascii="Times New Roman" w:hAnsi="Times New Roman" w:cs="Times New Roman"/>
                <w:szCs w:val="21"/>
              </w:rPr>
              <w:t>A</w:t>
            </w:r>
            <w:r>
              <w:rPr>
                <w:rFonts w:ascii="Times New Roman" w:hAnsi="Times New Roman" w:cs="Times New Roman"/>
                <w:szCs w:val="21"/>
              </w:rPr>
              <w:t>值一经确定后不再重新计算，不随初步评审结果的改变而改变。</w:t>
            </w:r>
          </w:p>
          <w:p w14:paraId="1780FB87" w14:textId="77777777" w:rsidR="00043D71"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szCs w:val="21"/>
              </w:rPr>
              <w:t>B</w:t>
            </w:r>
            <w:r>
              <w:rPr>
                <w:rFonts w:ascii="Times New Roman" w:hAnsi="Times New Roman" w:cs="Times New Roman"/>
                <w:szCs w:val="21"/>
              </w:rPr>
              <w:t>值</w:t>
            </w:r>
            <w:r>
              <w:rPr>
                <w:rFonts w:ascii="Times New Roman" w:hAnsi="Times New Roman" w:cs="Times New Roman"/>
                <w:szCs w:val="21"/>
              </w:rPr>
              <w:t>=A</w:t>
            </w:r>
            <w:r>
              <w:rPr>
                <w:rFonts w:ascii="Times New Roman" w:hAnsi="Times New Roman" w:cs="Times New Roman"/>
                <w:szCs w:val="21"/>
              </w:rPr>
              <w:t>值</w:t>
            </w:r>
            <w:r>
              <w:rPr>
                <w:rFonts w:ascii="Times New Roman" w:hAnsi="Times New Roman" w:cs="Times New Roman"/>
                <w:szCs w:val="21"/>
              </w:rPr>
              <w:t>×</w:t>
            </w:r>
            <w:r>
              <w:rPr>
                <w:rFonts w:ascii="Times New Roman" w:hAnsi="Times New Roman" w:cs="Times New Roman"/>
                <w:szCs w:val="21"/>
              </w:rPr>
              <w:t>下浮系数</w:t>
            </w:r>
            <w:r>
              <w:rPr>
                <w:rFonts w:ascii="Times New Roman" w:hAnsi="Times New Roman" w:cs="Times New Roman"/>
                <w:szCs w:val="21"/>
              </w:rPr>
              <w:t>K</w:t>
            </w:r>
            <w:r>
              <w:rPr>
                <w:rFonts w:ascii="Times New Roman" w:hAnsi="Times New Roman" w:cs="Times New Roman"/>
                <w:szCs w:val="21"/>
              </w:rPr>
              <w:t>，</w:t>
            </w:r>
            <w:r>
              <w:rPr>
                <w:rFonts w:ascii="Times New Roman" w:hAnsi="Times New Roman" w:cs="Times New Roman"/>
                <w:szCs w:val="21"/>
              </w:rPr>
              <w:t xml:space="preserve"> K</w:t>
            </w:r>
            <w:r>
              <w:rPr>
                <w:rFonts w:ascii="Times New Roman" w:hAnsi="Times New Roman" w:cs="Times New Roman"/>
                <w:szCs w:val="21"/>
              </w:rPr>
              <w:t>值在</w:t>
            </w:r>
            <w:r>
              <w:rPr>
                <w:rFonts w:ascii="Times New Roman" w:hAnsi="Times New Roman" w:cs="Times New Roman" w:hint="eastAsia"/>
                <w:szCs w:val="21"/>
              </w:rPr>
              <w:t>响应文件</w:t>
            </w:r>
            <w:r>
              <w:rPr>
                <w:rFonts w:ascii="Times New Roman" w:hAnsi="Times New Roman" w:cs="Times New Roman"/>
                <w:szCs w:val="21"/>
              </w:rPr>
              <w:t>开启</w:t>
            </w:r>
            <w:r>
              <w:rPr>
                <w:rFonts w:ascii="Times New Roman" w:hAnsi="Times New Roman" w:cs="Times New Roman" w:hint="eastAsia"/>
                <w:szCs w:val="21"/>
              </w:rPr>
              <w:t>时</w:t>
            </w:r>
            <w:r>
              <w:rPr>
                <w:rFonts w:ascii="Times New Roman" w:hAnsi="Times New Roman" w:cs="Times New Roman"/>
                <w:szCs w:val="21"/>
              </w:rPr>
              <w:t>由</w:t>
            </w:r>
            <w:r>
              <w:rPr>
                <w:rFonts w:ascii="Times New Roman" w:hAnsi="Times New Roman" w:cs="Times New Roman" w:hint="eastAsia"/>
                <w:szCs w:val="21"/>
              </w:rPr>
              <w:t>随机选择的供应商代表</w:t>
            </w:r>
            <w:r>
              <w:rPr>
                <w:rFonts w:ascii="Times New Roman" w:hAnsi="Times New Roman" w:cs="Times New Roman"/>
                <w:szCs w:val="21"/>
              </w:rPr>
              <w:t>在现场随机从</w:t>
            </w:r>
            <w:r>
              <w:rPr>
                <w:rFonts w:ascii="Times New Roman" w:hAnsi="Times New Roman" w:cs="Times New Roman"/>
                <w:szCs w:val="21"/>
              </w:rPr>
              <w:t>__%</w:t>
            </w:r>
            <w:r>
              <w:rPr>
                <w:rFonts w:ascii="Times New Roman" w:hAnsi="Times New Roman" w:cs="Times New Roman"/>
                <w:szCs w:val="21"/>
              </w:rPr>
              <w:t>、</w:t>
            </w:r>
            <w:r>
              <w:rPr>
                <w:rFonts w:ascii="Times New Roman" w:hAnsi="Times New Roman" w:cs="Times New Roman"/>
                <w:szCs w:val="21"/>
              </w:rPr>
              <w:t>__%</w:t>
            </w:r>
            <w:r>
              <w:rPr>
                <w:rFonts w:ascii="Times New Roman" w:hAnsi="Times New Roman" w:cs="Times New Roman"/>
                <w:szCs w:val="21"/>
              </w:rPr>
              <w:t>、</w:t>
            </w:r>
            <w:r>
              <w:rPr>
                <w:rFonts w:ascii="Times New Roman" w:hAnsi="Times New Roman" w:cs="Times New Roman"/>
                <w:szCs w:val="21"/>
              </w:rPr>
              <w:t>__%</w:t>
            </w:r>
            <w:r>
              <w:rPr>
                <w:rFonts w:ascii="Times New Roman" w:hAnsi="Times New Roman" w:cs="Times New Roman"/>
                <w:szCs w:val="21"/>
              </w:rPr>
              <w:t>中抽取一个数值确定；</w:t>
            </w:r>
          </w:p>
          <w:p w14:paraId="4A3E1C18" w14:textId="77777777" w:rsidR="00043D71"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3</w:t>
            </w:r>
            <w:r>
              <w:rPr>
                <w:rFonts w:ascii="Times New Roman" w:hAnsi="Times New Roman" w:cs="Times New Roman"/>
                <w:szCs w:val="21"/>
              </w:rPr>
              <w:t>）评审委员会只对高于或等于</w:t>
            </w:r>
            <w:r>
              <w:rPr>
                <w:rFonts w:ascii="Times New Roman" w:hAnsi="Times New Roman" w:cs="Times New Roman"/>
                <w:szCs w:val="21"/>
              </w:rPr>
              <w:t>B</w:t>
            </w:r>
            <w:r>
              <w:rPr>
                <w:rFonts w:ascii="Times New Roman" w:hAnsi="Times New Roman" w:cs="Times New Roman"/>
                <w:szCs w:val="21"/>
              </w:rPr>
              <w:t>值的</w:t>
            </w:r>
            <w:r>
              <w:rPr>
                <w:rFonts w:ascii="Times New Roman" w:hAnsi="Times New Roman" w:cs="Times New Roman" w:hint="eastAsia"/>
                <w:szCs w:val="21"/>
              </w:rPr>
              <w:t>供应商响应文件进行评审，低于</w:t>
            </w:r>
            <w:r>
              <w:rPr>
                <w:rFonts w:ascii="Times New Roman" w:hAnsi="Times New Roman" w:cs="Times New Roman" w:hint="eastAsia"/>
                <w:szCs w:val="21"/>
              </w:rPr>
              <w:t>B</w:t>
            </w:r>
            <w:r>
              <w:rPr>
                <w:rFonts w:ascii="Times New Roman" w:hAnsi="Times New Roman" w:cs="Times New Roman" w:hint="eastAsia"/>
                <w:szCs w:val="21"/>
              </w:rPr>
              <w:t>值的供应商响应文件将不参与评审。</w:t>
            </w:r>
          </w:p>
          <w:p w14:paraId="4BC8AB72" w14:textId="77777777" w:rsidR="00043D71"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4</w:t>
            </w:r>
            <w:r>
              <w:rPr>
                <w:rFonts w:ascii="Times New Roman" w:hAnsi="Times New Roman" w:cs="Times New Roman"/>
                <w:szCs w:val="21"/>
              </w:rPr>
              <w:t>）评审基准价为</w:t>
            </w:r>
            <w:r>
              <w:rPr>
                <w:rFonts w:ascii="Times New Roman" w:hAnsi="Times New Roman" w:cs="Times New Roman" w:hint="eastAsia"/>
                <w:szCs w:val="21"/>
              </w:rPr>
              <w:t>施工组织设计</w:t>
            </w:r>
            <w:r>
              <w:rPr>
                <w:rFonts w:ascii="Times New Roman" w:hAnsi="Times New Roman" w:cs="Times New Roman"/>
                <w:szCs w:val="21"/>
              </w:rPr>
              <w:t>得分前</w:t>
            </w:r>
            <w:r>
              <w:rPr>
                <w:rFonts w:ascii="Times New Roman" w:hAnsi="Times New Roman" w:cs="Times New Roman" w:hint="eastAsia"/>
                <w:szCs w:val="21"/>
                <w:u w:val="single"/>
              </w:rPr>
              <w:t xml:space="preserve">  </w:t>
            </w:r>
            <w:proofErr w:type="gramStart"/>
            <w:r>
              <w:rPr>
                <w:rFonts w:ascii="Times New Roman" w:hAnsi="Times New Roman" w:cs="Times New Roman"/>
                <w:szCs w:val="21"/>
              </w:rPr>
              <w:t>名且报价</w:t>
            </w:r>
            <w:proofErr w:type="gramEnd"/>
            <w:r>
              <w:rPr>
                <w:rFonts w:ascii="Times New Roman" w:hAnsi="Times New Roman" w:cs="Times New Roman"/>
                <w:szCs w:val="21"/>
              </w:rPr>
              <w:t>高于</w:t>
            </w:r>
            <w:r>
              <w:rPr>
                <w:rFonts w:ascii="Times New Roman" w:hAnsi="Times New Roman" w:cs="Times New Roman"/>
                <w:szCs w:val="21"/>
              </w:rPr>
              <w:t>B</w:t>
            </w:r>
            <w:r>
              <w:rPr>
                <w:rFonts w:ascii="Times New Roman" w:hAnsi="Times New Roman" w:cs="Times New Roman"/>
                <w:szCs w:val="21"/>
              </w:rPr>
              <w:t>值的</w:t>
            </w:r>
            <w:r>
              <w:rPr>
                <w:rFonts w:ascii="Times New Roman" w:hAnsi="Times New Roman" w:cs="Times New Roman" w:hint="eastAsia"/>
                <w:szCs w:val="21"/>
              </w:rPr>
              <w:t>供应商</w:t>
            </w:r>
            <w:r>
              <w:rPr>
                <w:rFonts w:ascii="Times New Roman" w:hAnsi="Times New Roman" w:cs="Times New Roman"/>
                <w:szCs w:val="21"/>
              </w:rPr>
              <w:t>的有效报价中的最低价。</w:t>
            </w:r>
          </w:p>
          <w:p w14:paraId="6C660F60" w14:textId="77777777" w:rsidR="00043D71"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A</w:t>
            </w:r>
            <w:r>
              <w:rPr>
                <w:rFonts w:ascii="Times New Roman" w:hAnsi="Times New Roman" w:cs="Times New Roman"/>
                <w:szCs w:val="21"/>
              </w:rPr>
              <w:t>值、</w:t>
            </w:r>
            <w:r>
              <w:rPr>
                <w:rFonts w:ascii="Times New Roman" w:hAnsi="Times New Roman" w:cs="Times New Roman"/>
                <w:szCs w:val="21"/>
              </w:rPr>
              <w:t>B</w:t>
            </w:r>
            <w:r>
              <w:rPr>
                <w:rFonts w:ascii="Times New Roman" w:hAnsi="Times New Roman" w:cs="Times New Roman"/>
                <w:szCs w:val="21"/>
              </w:rPr>
              <w:t>值均四舍五入保留小数点后</w:t>
            </w:r>
            <w:r>
              <w:rPr>
                <w:rFonts w:ascii="Times New Roman" w:hAnsi="Times New Roman" w:cs="Times New Roman"/>
                <w:szCs w:val="21"/>
              </w:rPr>
              <w:t>2</w:t>
            </w:r>
            <w:r>
              <w:rPr>
                <w:rFonts w:ascii="Times New Roman" w:hAnsi="Times New Roman" w:cs="Times New Roman"/>
                <w:szCs w:val="21"/>
              </w:rPr>
              <w:t>位）</w:t>
            </w:r>
          </w:p>
        </w:tc>
      </w:tr>
      <w:tr w:rsidR="00043D71" w14:paraId="1DFC5649" w14:textId="77777777">
        <w:trPr>
          <w:trHeight w:val="633"/>
          <w:jc w:val="center"/>
        </w:trPr>
        <w:tc>
          <w:tcPr>
            <w:tcW w:w="1553" w:type="dxa"/>
            <w:tcBorders>
              <w:top w:val="single" w:sz="4" w:space="0" w:color="auto"/>
              <w:right w:val="single" w:sz="4" w:space="0" w:color="auto"/>
            </w:tcBorders>
            <w:vAlign w:val="center"/>
          </w:tcPr>
          <w:p w14:paraId="281AEF58" w14:textId="77777777" w:rsidR="00043D71" w:rsidRDefault="00000000">
            <w:pPr>
              <w:snapToGrid w:val="0"/>
              <w:jc w:val="center"/>
              <w:rPr>
                <w:rFonts w:ascii="Times New Roman" w:hAnsi="Times New Roman" w:cs="Times New Roman"/>
                <w:szCs w:val="21"/>
              </w:rPr>
            </w:pPr>
            <w:r>
              <w:rPr>
                <w:rFonts w:ascii="Times New Roman" w:hAnsi="Times New Roman" w:cs="Times New Roman"/>
                <w:szCs w:val="21"/>
              </w:rPr>
              <w:t>2.2.3</w:t>
            </w:r>
          </w:p>
        </w:tc>
        <w:tc>
          <w:tcPr>
            <w:tcW w:w="1419" w:type="dxa"/>
            <w:tcBorders>
              <w:top w:val="single" w:sz="4" w:space="0" w:color="auto"/>
              <w:right w:val="single" w:sz="4" w:space="0" w:color="auto"/>
            </w:tcBorders>
            <w:tcMar>
              <w:left w:w="75" w:type="dxa"/>
            </w:tcMar>
            <w:vAlign w:val="center"/>
          </w:tcPr>
          <w:p w14:paraId="2C5CDDC9" w14:textId="77777777" w:rsidR="00043D71" w:rsidRDefault="00000000">
            <w:pPr>
              <w:snapToGrid w:val="0"/>
              <w:jc w:val="left"/>
              <w:rPr>
                <w:rFonts w:ascii="Times New Roman" w:hAnsi="Times New Roman" w:cs="Times New Roman"/>
                <w:szCs w:val="21"/>
              </w:rPr>
            </w:pPr>
            <w:r>
              <w:rPr>
                <w:rFonts w:ascii="Times New Roman" w:hAnsi="Times New Roman" w:cs="Times New Roman"/>
                <w:szCs w:val="21"/>
              </w:rPr>
              <w:t>评审价的偏差率计算公式</w:t>
            </w:r>
          </w:p>
        </w:tc>
        <w:tc>
          <w:tcPr>
            <w:tcW w:w="6232" w:type="dxa"/>
            <w:tcBorders>
              <w:top w:val="single" w:sz="4" w:space="0" w:color="auto"/>
              <w:left w:val="single" w:sz="4" w:space="0" w:color="auto"/>
              <w:right w:val="single" w:sz="4" w:space="0" w:color="auto"/>
            </w:tcBorders>
            <w:vAlign w:val="center"/>
          </w:tcPr>
          <w:p w14:paraId="01B52132" w14:textId="77777777" w:rsidR="00043D71"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偏差率</w:t>
            </w:r>
            <w:r>
              <w:rPr>
                <w:rFonts w:ascii="Times New Roman" w:hAnsi="Times New Roman" w:cs="Times New Roman"/>
                <w:szCs w:val="21"/>
              </w:rPr>
              <w:t>=100% ×</w:t>
            </w:r>
            <w:r>
              <w:rPr>
                <w:rFonts w:ascii="Times New Roman" w:hAnsi="Times New Roman" w:cs="Times New Roman"/>
                <w:szCs w:val="21"/>
              </w:rPr>
              <w:t>（供应商评审价－评审基准价）</w:t>
            </w:r>
            <w:r>
              <w:rPr>
                <w:rFonts w:ascii="Times New Roman" w:hAnsi="Times New Roman" w:cs="Times New Roman"/>
                <w:szCs w:val="21"/>
              </w:rPr>
              <w:t>/</w:t>
            </w:r>
            <w:r>
              <w:rPr>
                <w:rFonts w:ascii="Times New Roman" w:hAnsi="Times New Roman" w:cs="Times New Roman"/>
                <w:szCs w:val="21"/>
              </w:rPr>
              <w:t>评审基准价</w:t>
            </w:r>
          </w:p>
          <w:p w14:paraId="1CC71EFB" w14:textId="77777777" w:rsidR="00043D71"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偏差率保留</w:t>
            </w:r>
            <w:r>
              <w:rPr>
                <w:rFonts w:ascii="Times New Roman" w:hAnsi="Times New Roman" w:cs="Times New Roman"/>
                <w:szCs w:val="21"/>
                <w:u w:val="single"/>
              </w:rPr>
              <w:t xml:space="preserve">  </w:t>
            </w:r>
            <w:r w:rsidR="001230B6">
              <w:rPr>
                <w:rFonts w:ascii="Times New Roman" w:hAnsi="Times New Roman" w:cs="Times New Roman"/>
                <w:szCs w:val="21"/>
                <w:u w:val="single"/>
              </w:rPr>
              <w:t>2</w:t>
            </w:r>
            <w:r>
              <w:rPr>
                <w:rFonts w:ascii="Times New Roman" w:hAnsi="Times New Roman" w:cs="Times New Roman"/>
                <w:szCs w:val="21"/>
                <w:u w:val="single"/>
              </w:rPr>
              <w:t xml:space="preserve">  </w:t>
            </w:r>
            <w:r>
              <w:rPr>
                <w:rFonts w:ascii="Times New Roman" w:hAnsi="Times New Roman" w:cs="Times New Roman"/>
                <w:szCs w:val="21"/>
              </w:rPr>
              <w:t>位小数</w:t>
            </w:r>
          </w:p>
        </w:tc>
      </w:tr>
    </w:tbl>
    <w:p w14:paraId="7486E37E" w14:textId="77777777" w:rsidR="00043D71" w:rsidRDefault="00043D71">
      <w:pPr>
        <w:jc w:val="left"/>
        <w:rPr>
          <w:rFonts w:ascii="Times New Roman" w:hAnsi="Times New Roman" w:cs="Times New Roman"/>
          <w:spacing w:val="4"/>
          <w:szCs w:val="21"/>
        </w:rPr>
      </w:pPr>
    </w:p>
    <w:p w14:paraId="75D242B8" w14:textId="77777777" w:rsidR="00043D71" w:rsidRDefault="00000000">
      <w:pPr>
        <w:jc w:val="right"/>
        <w:rPr>
          <w:rFonts w:ascii="Times New Roman" w:hAnsi="Times New Roman" w:cs="Times New Roman"/>
        </w:rPr>
      </w:pPr>
      <w:r>
        <w:rPr>
          <w:rFonts w:ascii="Times New Roman" w:hAnsi="Times New Roman" w:cs="Times New Roman"/>
          <w:spacing w:val="4"/>
          <w:szCs w:val="21"/>
        </w:rPr>
        <w:t>续上表</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1635"/>
        <w:gridCol w:w="1005"/>
        <w:gridCol w:w="2877"/>
        <w:gridCol w:w="756"/>
        <w:gridCol w:w="1771"/>
      </w:tblGrid>
      <w:tr w:rsidR="00043D71" w14:paraId="0FE0EFEB" w14:textId="77777777">
        <w:trPr>
          <w:tblHeader/>
          <w:jc w:val="center"/>
        </w:trPr>
        <w:tc>
          <w:tcPr>
            <w:tcW w:w="7433" w:type="dxa"/>
            <w:gridSpan w:val="5"/>
            <w:tcBorders>
              <w:top w:val="single" w:sz="4" w:space="0" w:color="auto"/>
            </w:tcBorders>
          </w:tcPr>
          <w:p w14:paraId="1E56870E" w14:textId="77777777" w:rsidR="00043D71" w:rsidRDefault="00000000">
            <w:pPr>
              <w:spacing w:line="380" w:lineRule="atLeast"/>
              <w:jc w:val="center"/>
              <w:rPr>
                <w:rFonts w:ascii="Times New Roman" w:hAnsi="Times New Roman" w:cs="Times New Roman"/>
                <w:b/>
                <w:szCs w:val="21"/>
              </w:rPr>
            </w:pPr>
            <w:r>
              <w:rPr>
                <w:rFonts w:ascii="Times New Roman" w:hAnsi="Times New Roman" w:cs="Times New Roman"/>
                <w:b/>
                <w:szCs w:val="21"/>
              </w:rPr>
              <w:t>评分因素与权重分值</w:t>
            </w:r>
          </w:p>
        </w:tc>
        <w:tc>
          <w:tcPr>
            <w:tcW w:w="1771" w:type="dxa"/>
            <w:vMerge w:val="restart"/>
            <w:tcBorders>
              <w:top w:val="single" w:sz="4" w:space="0" w:color="auto"/>
            </w:tcBorders>
            <w:vAlign w:val="center"/>
          </w:tcPr>
          <w:p w14:paraId="7887E173" w14:textId="77777777" w:rsidR="00043D71" w:rsidRDefault="00000000">
            <w:pPr>
              <w:spacing w:line="380" w:lineRule="atLeast"/>
              <w:jc w:val="center"/>
              <w:rPr>
                <w:rFonts w:ascii="Times New Roman" w:hAnsi="Times New Roman" w:cs="Times New Roman"/>
                <w:b/>
                <w:szCs w:val="21"/>
              </w:rPr>
            </w:pPr>
            <w:r>
              <w:rPr>
                <w:rFonts w:ascii="Times New Roman" w:hAnsi="Times New Roman" w:cs="Times New Roman"/>
                <w:b/>
                <w:szCs w:val="21"/>
              </w:rPr>
              <w:t>评分标准</w:t>
            </w:r>
          </w:p>
        </w:tc>
      </w:tr>
      <w:tr w:rsidR="00043D71" w14:paraId="43C723D0" w14:textId="77777777">
        <w:trPr>
          <w:tblHeader/>
          <w:jc w:val="center"/>
        </w:trPr>
        <w:tc>
          <w:tcPr>
            <w:tcW w:w="1160" w:type="dxa"/>
            <w:vAlign w:val="center"/>
          </w:tcPr>
          <w:p w14:paraId="4360B6A7" w14:textId="77777777" w:rsidR="00043D71" w:rsidRDefault="00000000">
            <w:pPr>
              <w:spacing w:line="380" w:lineRule="atLeast"/>
              <w:jc w:val="center"/>
              <w:rPr>
                <w:rFonts w:ascii="Times New Roman" w:hAnsi="Times New Roman" w:cs="Times New Roman"/>
                <w:b/>
                <w:szCs w:val="21"/>
              </w:rPr>
            </w:pPr>
            <w:r>
              <w:rPr>
                <w:rFonts w:ascii="Times New Roman" w:hAnsi="Times New Roman" w:cs="Times New Roman"/>
                <w:b/>
                <w:szCs w:val="21"/>
              </w:rPr>
              <w:t>条款号</w:t>
            </w:r>
          </w:p>
        </w:tc>
        <w:tc>
          <w:tcPr>
            <w:tcW w:w="1635" w:type="dxa"/>
            <w:vAlign w:val="center"/>
          </w:tcPr>
          <w:p w14:paraId="704C0BEB" w14:textId="77777777" w:rsidR="00043D71" w:rsidRDefault="00000000">
            <w:pPr>
              <w:spacing w:line="380" w:lineRule="atLeast"/>
              <w:jc w:val="center"/>
              <w:rPr>
                <w:rFonts w:ascii="Times New Roman" w:hAnsi="Times New Roman" w:cs="Times New Roman"/>
                <w:b/>
                <w:szCs w:val="21"/>
              </w:rPr>
            </w:pPr>
            <w:r>
              <w:rPr>
                <w:rFonts w:ascii="Times New Roman" w:hAnsi="Times New Roman" w:cs="Times New Roman"/>
                <w:b/>
                <w:szCs w:val="21"/>
              </w:rPr>
              <w:t>评分因素</w:t>
            </w:r>
          </w:p>
        </w:tc>
        <w:tc>
          <w:tcPr>
            <w:tcW w:w="1005" w:type="dxa"/>
            <w:vAlign w:val="center"/>
          </w:tcPr>
          <w:p w14:paraId="30721BC0" w14:textId="77777777" w:rsidR="00043D71" w:rsidRDefault="00000000">
            <w:pPr>
              <w:spacing w:line="380" w:lineRule="atLeast"/>
              <w:ind w:leftChars="-50" w:left="-105" w:rightChars="-50" w:right="-105"/>
              <w:jc w:val="center"/>
              <w:rPr>
                <w:rFonts w:ascii="Times New Roman" w:hAnsi="Times New Roman" w:cs="Times New Roman"/>
                <w:b/>
                <w:szCs w:val="21"/>
              </w:rPr>
            </w:pPr>
            <w:r>
              <w:rPr>
                <w:rFonts w:ascii="Times New Roman" w:hAnsi="Times New Roman" w:cs="Times New Roman"/>
                <w:b/>
                <w:szCs w:val="21"/>
              </w:rPr>
              <w:t>评分因素权重分值</w:t>
            </w:r>
          </w:p>
        </w:tc>
        <w:tc>
          <w:tcPr>
            <w:tcW w:w="2877" w:type="dxa"/>
            <w:vAlign w:val="center"/>
          </w:tcPr>
          <w:p w14:paraId="249F6573" w14:textId="77777777" w:rsidR="00043D71" w:rsidRDefault="00000000">
            <w:pPr>
              <w:spacing w:line="380" w:lineRule="atLeast"/>
              <w:jc w:val="center"/>
              <w:rPr>
                <w:rFonts w:ascii="Times New Roman" w:hAnsi="Times New Roman" w:cs="Times New Roman"/>
                <w:b/>
                <w:szCs w:val="21"/>
              </w:rPr>
            </w:pPr>
            <w:r>
              <w:rPr>
                <w:rFonts w:ascii="Times New Roman" w:hAnsi="Times New Roman" w:cs="Times New Roman"/>
                <w:b/>
                <w:szCs w:val="21"/>
              </w:rPr>
              <w:t>各评分因素细分项</w:t>
            </w:r>
          </w:p>
        </w:tc>
        <w:tc>
          <w:tcPr>
            <w:tcW w:w="756" w:type="dxa"/>
            <w:vAlign w:val="center"/>
          </w:tcPr>
          <w:p w14:paraId="1203B84F" w14:textId="77777777" w:rsidR="00043D71" w:rsidRDefault="00000000">
            <w:pPr>
              <w:spacing w:line="380" w:lineRule="atLeast"/>
              <w:jc w:val="right"/>
              <w:rPr>
                <w:rFonts w:ascii="Times New Roman" w:hAnsi="Times New Roman" w:cs="Times New Roman"/>
                <w:b/>
                <w:szCs w:val="21"/>
              </w:rPr>
            </w:pPr>
            <w:r>
              <w:rPr>
                <w:rFonts w:ascii="Times New Roman" w:hAnsi="Times New Roman" w:cs="Times New Roman"/>
                <w:b/>
                <w:szCs w:val="21"/>
              </w:rPr>
              <w:t>分值</w:t>
            </w:r>
          </w:p>
        </w:tc>
        <w:tc>
          <w:tcPr>
            <w:tcW w:w="1771" w:type="dxa"/>
            <w:vMerge/>
          </w:tcPr>
          <w:p w14:paraId="33C265C6" w14:textId="77777777" w:rsidR="00043D71" w:rsidRDefault="00043D71">
            <w:pPr>
              <w:spacing w:line="380" w:lineRule="atLeast"/>
              <w:jc w:val="center"/>
              <w:rPr>
                <w:rFonts w:ascii="Times New Roman" w:hAnsi="Times New Roman" w:cs="Times New Roman"/>
                <w:b/>
                <w:szCs w:val="21"/>
              </w:rPr>
            </w:pPr>
          </w:p>
        </w:tc>
      </w:tr>
      <w:tr w:rsidR="001230B6" w14:paraId="1AD8360E" w14:textId="77777777" w:rsidTr="00910472">
        <w:trPr>
          <w:jc w:val="center"/>
        </w:trPr>
        <w:tc>
          <w:tcPr>
            <w:tcW w:w="1160" w:type="dxa"/>
            <w:vAlign w:val="center"/>
          </w:tcPr>
          <w:p w14:paraId="49B5B5F5" w14:textId="77777777" w:rsidR="001230B6" w:rsidRDefault="001230B6">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w:t>
            </w:r>
          </w:p>
        </w:tc>
        <w:tc>
          <w:tcPr>
            <w:tcW w:w="1635" w:type="dxa"/>
            <w:vAlign w:val="center"/>
          </w:tcPr>
          <w:p w14:paraId="5B125836" w14:textId="6724DCD5" w:rsidR="001230B6" w:rsidRDefault="001230B6">
            <w:pPr>
              <w:spacing w:line="380" w:lineRule="atLeast"/>
              <w:jc w:val="center"/>
              <w:rPr>
                <w:rFonts w:ascii="Times New Roman" w:hAnsi="Times New Roman" w:cs="Times New Roman"/>
                <w:szCs w:val="21"/>
              </w:rPr>
            </w:pPr>
            <w:r>
              <w:rPr>
                <w:rFonts w:ascii="Times New Roman" w:hAnsi="Times New Roman" w:cs="Times New Roman" w:hint="eastAsia"/>
                <w:szCs w:val="21"/>
              </w:rPr>
              <w:t>业绩</w:t>
            </w:r>
          </w:p>
        </w:tc>
        <w:tc>
          <w:tcPr>
            <w:tcW w:w="1005" w:type="dxa"/>
            <w:vAlign w:val="center"/>
          </w:tcPr>
          <w:p w14:paraId="69CEF225" w14:textId="77777777" w:rsidR="001230B6" w:rsidRDefault="001230B6">
            <w:pPr>
              <w:spacing w:line="380" w:lineRule="atLeast"/>
              <w:jc w:val="right"/>
              <w:rPr>
                <w:rFonts w:ascii="Times New Roman" w:hAnsi="Times New Roman" w:cs="Times New Roman"/>
                <w:szCs w:val="21"/>
                <w:u w:val="single"/>
              </w:rPr>
            </w:pPr>
            <w:r>
              <w:rPr>
                <w:rFonts w:ascii="Times New Roman" w:hAnsi="Times New Roman" w:cs="Times New Roman"/>
                <w:szCs w:val="21"/>
                <w:u w:val="single"/>
              </w:rPr>
              <w:t xml:space="preserve">  20 </w:t>
            </w:r>
            <w:r>
              <w:rPr>
                <w:rFonts w:ascii="Times New Roman" w:hAnsi="Times New Roman" w:cs="Times New Roman"/>
                <w:szCs w:val="21"/>
              </w:rPr>
              <w:t>分</w:t>
            </w:r>
          </w:p>
        </w:tc>
        <w:tc>
          <w:tcPr>
            <w:tcW w:w="5404" w:type="dxa"/>
            <w:gridSpan w:val="3"/>
          </w:tcPr>
          <w:p w14:paraId="432C702D" w14:textId="77777777" w:rsidR="001230B6" w:rsidRDefault="00E102AB">
            <w:pPr>
              <w:spacing w:line="380" w:lineRule="atLeast"/>
              <w:rPr>
                <w:rFonts w:ascii="Times New Roman" w:hAnsi="Times New Roman" w:cs="Times New Roman"/>
                <w:szCs w:val="21"/>
              </w:rPr>
            </w:pPr>
            <w:r w:rsidRPr="00E102AB">
              <w:rPr>
                <w:rFonts w:ascii="Times New Roman" w:hAnsi="Times New Roman" w:cs="Times New Roman" w:hint="eastAsia"/>
                <w:szCs w:val="21"/>
              </w:rPr>
              <w:t>响应人每有一个近</w:t>
            </w:r>
            <w:r w:rsidRPr="00E102AB">
              <w:rPr>
                <w:rFonts w:ascii="Times New Roman" w:hAnsi="Times New Roman" w:cs="Times New Roman" w:hint="eastAsia"/>
                <w:szCs w:val="21"/>
              </w:rPr>
              <w:t>3</w:t>
            </w:r>
            <w:r w:rsidRPr="00E102AB">
              <w:rPr>
                <w:rFonts w:ascii="Times New Roman" w:hAnsi="Times New Roman" w:cs="Times New Roman" w:hint="eastAsia"/>
                <w:szCs w:val="21"/>
              </w:rPr>
              <w:t>年内的类似业绩得</w:t>
            </w:r>
            <w:r w:rsidRPr="00E102AB">
              <w:rPr>
                <w:rFonts w:ascii="Times New Roman" w:hAnsi="Times New Roman" w:cs="Times New Roman" w:hint="eastAsia"/>
                <w:szCs w:val="21"/>
              </w:rPr>
              <w:t>5</w:t>
            </w:r>
            <w:r w:rsidRPr="00E102AB">
              <w:rPr>
                <w:rFonts w:ascii="Times New Roman" w:hAnsi="Times New Roman" w:cs="Times New Roman" w:hint="eastAsia"/>
                <w:szCs w:val="21"/>
              </w:rPr>
              <w:t>分，满分</w:t>
            </w:r>
            <w:r w:rsidRPr="00E102AB">
              <w:rPr>
                <w:rFonts w:ascii="Times New Roman" w:hAnsi="Times New Roman" w:cs="Times New Roman" w:hint="eastAsia"/>
                <w:szCs w:val="21"/>
              </w:rPr>
              <w:t>20</w:t>
            </w:r>
            <w:r w:rsidRPr="00E102AB">
              <w:rPr>
                <w:rFonts w:ascii="Times New Roman" w:hAnsi="Times New Roman" w:cs="Times New Roman" w:hint="eastAsia"/>
                <w:szCs w:val="21"/>
              </w:rPr>
              <w:t>分。备注：</w:t>
            </w:r>
            <w:r w:rsidRPr="00E102AB">
              <w:rPr>
                <w:rFonts w:ascii="Times New Roman" w:hAnsi="Times New Roman" w:cs="Times New Roman" w:hint="eastAsia"/>
                <w:szCs w:val="21"/>
              </w:rPr>
              <w:t>1.</w:t>
            </w:r>
            <w:r w:rsidRPr="00E102AB">
              <w:rPr>
                <w:rFonts w:ascii="Times New Roman" w:hAnsi="Times New Roman" w:cs="Times New Roman" w:hint="eastAsia"/>
                <w:szCs w:val="21"/>
              </w:rPr>
              <w:t>近</w:t>
            </w:r>
            <w:r w:rsidRPr="00E102AB">
              <w:rPr>
                <w:rFonts w:ascii="Times New Roman" w:hAnsi="Times New Roman" w:cs="Times New Roman" w:hint="eastAsia"/>
                <w:szCs w:val="21"/>
              </w:rPr>
              <w:t>3</w:t>
            </w:r>
            <w:r w:rsidRPr="00E102AB">
              <w:rPr>
                <w:rFonts w:ascii="Times New Roman" w:hAnsi="Times New Roman" w:cs="Times New Roman" w:hint="eastAsia"/>
                <w:szCs w:val="21"/>
              </w:rPr>
              <w:t>年及类似业绩定义</w:t>
            </w:r>
            <w:proofErr w:type="gramStart"/>
            <w:r w:rsidRPr="00E102AB">
              <w:rPr>
                <w:rFonts w:ascii="Times New Roman" w:hAnsi="Times New Roman" w:cs="Times New Roman" w:hint="eastAsia"/>
                <w:szCs w:val="21"/>
              </w:rPr>
              <w:t>同资格</w:t>
            </w:r>
            <w:proofErr w:type="gramEnd"/>
            <w:r w:rsidRPr="00E102AB">
              <w:rPr>
                <w:rFonts w:ascii="Times New Roman" w:hAnsi="Times New Roman" w:cs="Times New Roman" w:hint="eastAsia"/>
                <w:szCs w:val="21"/>
              </w:rPr>
              <w:t>条件。</w:t>
            </w:r>
            <w:r w:rsidRPr="00E102AB">
              <w:rPr>
                <w:rFonts w:ascii="Times New Roman" w:hAnsi="Times New Roman" w:cs="Times New Roman" w:hint="eastAsia"/>
                <w:szCs w:val="21"/>
              </w:rPr>
              <w:t>2.</w:t>
            </w:r>
            <w:r w:rsidRPr="00E102AB">
              <w:rPr>
                <w:rFonts w:ascii="Times New Roman" w:hAnsi="Times New Roman" w:cs="Times New Roman" w:hint="eastAsia"/>
                <w:szCs w:val="21"/>
              </w:rPr>
              <w:t>一个项目分多个合同签订的只计一个业绩。</w:t>
            </w:r>
          </w:p>
        </w:tc>
      </w:tr>
      <w:tr w:rsidR="001230B6" w14:paraId="703D7F7F" w14:textId="77777777" w:rsidTr="00FD0883">
        <w:trPr>
          <w:jc w:val="center"/>
        </w:trPr>
        <w:tc>
          <w:tcPr>
            <w:tcW w:w="1160" w:type="dxa"/>
            <w:vAlign w:val="center"/>
          </w:tcPr>
          <w:p w14:paraId="739E8A67" w14:textId="77777777" w:rsidR="001230B6" w:rsidRDefault="001230B6">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w:t>
            </w:r>
          </w:p>
        </w:tc>
        <w:tc>
          <w:tcPr>
            <w:tcW w:w="1635" w:type="dxa"/>
            <w:vAlign w:val="center"/>
          </w:tcPr>
          <w:p w14:paraId="24309106" w14:textId="0C38D70F" w:rsidR="001230B6" w:rsidRDefault="00E102AB">
            <w:pPr>
              <w:spacing w:line="380" w:lineRule="atLeast"/>
              <w:jc w:val="center"/>
              <w:rPr>
                <w:rFonts w:ascii="Times New Roman" w:hAnsi="Times New Roman" w:cs="Times New Roman"/>
                <w:szCs w:val="21"/>
              </w:rPr>
            </w:pPr>
            <w:r>
              <w:rPr>
                <w:rFonts w:ascii="Times New Roman" w:hAnsi="Times New Roman" w:cs="Times New Roman" w:hint="eastAsia"/>
                <w:szCs w:val="21"/>
              </w:rPr>
              <w:t>施工组织设计</w:t>
            </w:r>
          </w:p>
        </w:tc>
        <w:tc>
          <w:tcPr>
            <w:tcW w:w="1005" w:type="dxa"/>
            <w:vAlign w:val="center"/>
          </w:tcPr>
          <w:p w14:paraId="7638538A" w14:textId="77777777" w:rsidR="001230B6" w:rsidRDefault="00E102AB">
            <w:pPr>
              <w:spacing w:line="380" w:lineRule="atLeast"/>
              <w:jc w:val="right"/>
              <w:rPr>
                <w:rFonts w:ascii="Times New Roman" w:hAnsi="Times New Roman" w:cs="Times New Roman"/>
                <w:szCs w:val="21"/>
                <w:u w:val="single"/>
              </w:rPr>
            </w:pPr>
            <w:r>
              <w:rPr>
                <w:rFonts w:ascii="Times New Roman" w:hAnsi="Times New Roman" w:cs="Times New Roman"/>
                <w:szCs w:val="21"/>
                <w:u w:val="single"/>
              </w:rPr>
              <w:t>10</w:t>
            </w:r>
            <w:r w:rsidR="001230B6">
              <w:rPr>
                <w:rFonts w:ascii="Times New Roman" w:hAnsi="Times New Roman" w:cs="Times New Roman"/>
                <w:szCs w:val="21"/>
                <w:u w:val="single"/>
              </w:rPr>
              <w:t xml:space="preserve">   </w:t>
            </w:r>
            <w:r w:rsidR="001230B6">
              <w:rPr>
                <w:rFonts w:ascii="Times New Roman" w:hAnsi="Times New Roman" w:cs="Times New Roman"/>
                <w:szCs w:val="21"/>
              </w:rPr>
              <w:t>分</w:t>
            </w:r>
          </w:p>
        </w:tc>
        <w:tc>
          <w:tcPr>
            <w:tcW w:w="5404" w:type="dxa"/>
            <w:gridSpan w:val="3"/>
          </w:tcPr>
          <w:p w14:paraId="69E9D675" w14:textId="77777777" w:rsidR="00E102AB" w:rsidRPr="00F557A0" w:rsidRDefault="00E102AB" w:rsidP="00E102AB">
            <w:pPr>
              <w:spacing w:line="380" w:lineRule="atLeast"/>
              <w:rPr>
                <w:rFonts w:ascii="Times New Roman" w:hAnsi="Times New Roman" w:cs="Times New Roman"/>
                <w:szCs w:val="21"/>
              </w:rPr>
            </w:pPr>
            <w:r w:rsidRPr="00F557A0">
              <w:rPr>
                <w:rFonts w:ascii="Times New Roman" w:hAnsi="Times New Roman" w:cs="Times New Roman" w:hint="eastAsia"/>
                <w:szCs w:val="21"/>
              </w:rPr>
              <w:t>基本分</w:t>
            </w:r>
            <w:r w:rsidRPr="00F557A0">
              <w:rPr>
                <w:rFonts w:ascii="Times New Roman" w:hAnsi="Times New Roman" w:cs="Times New Roman" w:hint="eastAsia"/>
                <w:szCs w:val="21"/>
              </w:rPr>
              <w:t>6</w:t>
            </w:r>
            <w:r w:rsidRPr="00F557A0">
              <w:rPr>
                <w:rFonts w:ascii="Times New Roman" w:hAnsi="Times New Roman" w:cs="Times New Roman" w:hint="eastAsia"/>
                <w:szCs w:val="21"/>
              </w:rPr>
              <w:t>分，齐全完整的得基本分。综合比较其人员设备投入、施工技术方案、质量、进度、安全管理、工期保证、</w:t>
            </w:r>
            <w:proofErr w:type="gramStart"/>
            <w:r w:rsidRPr="00F557A0">
              <w:rPr>
                <w:rFonts w:ascii="Times New Roman" w:hAnsi="Times New Roman" w:cs="Times New Roman" w:hint="eastAsia"/>
                <w:szCs w:val="21"/>
              </w:rPr>
              <w:t>施工重</w:t>
            </w:r>
            <w:proofErr w:type="gramEnd"/>
            <w:r w:rsidRPr="00F557A0">
              <w:rPr>
                <w:rFonts w:ascii="Times New Roman" w:hAnsi="Times New Roman" w:cs="Times New Roman" w:hint="eastAsia"/>
                <w:szCs w:val="21"/>
              </w:rPr>
              <w:t>难点等方面加</w:t>
            </w:r>
            <w:r w:rsidRPr="00F557A0">
              <w:rPr>
                <w:rFonts w:ascii="Times New Roman" w:hAnsi="Times New Roman" w:cs="Times New Roman" w:hint="eastAsia"/>
                <w:szCs w:val="21"/>
              </w:rPr>
              <w:t>0~4</w:t>
            </w:r>
            <w:r w:rsidRPr="00F557A0">
              <w:rPr>
                <w:rFonts w:ascii="Times New Roman" w:hAnsi="Times New Roman" w:cs="Times New Roman" w:hint="eastAsia"/>
                <w:szCs w:val="21"/>
              </w:rPr>
              <w:t>分</w:t>
            </w:r>
            <w:r>
              <w:rPr>
                <w:rFonts w:ascii="Times New Roman" w:hAnsi="Times New Roman" w:cs="Times New Roman" w:hint="eastAsia"/>
                <w:szCs w:val="21"/>
              </w:rPr>
              <w:t>。</w:t>
            </w:r>
          </w:p>
          <w:p w14:paraId="4AD53420" w14:textId="77777777" w:rsidR="001230B6" w:rsidRDefault="00E102AB" w:rsidP="00E102AB">
            <w:pPr>
              <w:spacing w:line="380" w:lineRule="atLeast"/>
              <w:rPr>
                <w:rFonts w:ascii="Times New Roman" w:hAnsi="Times New Roman" w:cs="Times New Roman"/>
                <w:szCs w:val="21"/>
              </w:rPr>
            </w:pPr>
            <w:r w:rsidRPr="00F557A0">
              <w:rPr>
                <w:rFonts w:ascii="Times New Roman" w:hAnsi="Times New Roman" w:cs="Times New Roman" w:hint="eastAsia"/>
                <w:szCs w:val="21"/>
              </w:rPr>
              <w:t>未提供的或不满足采购文件基本要求的不得分。</w:t>
            </w:r>
          </w:p>
        </w:tc>
      </w:tr>
      <w:tr w:rsidR="00043D71" w14:paraId="46E42274" w14:textId="77777777">
        <w:trPr>
          <w:jc w:val="center"/>
        </w:trPr>
        <w:tc>
          <w:tcPr>
            <w:tcW w:w="1160" w:type="dxa"/>
            <w:vAlign w:val="center"/>
          </w:tcPr>
          <w:p w14:paraId="21E98E05" w14:textId="7B9F21B4" w:rsidR="00043D71" w:rsidRDefault="00000000">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ascii="Times New Roman" w:hAnsi="Times New Roman" w:cs="Times New Roman" w:hint="eastAsia"/>
                <w:szCs w:val="21"/>
              </w:rPr>
              <w:t>（</w:t>
            </w:r>
            <w:r w:rsidR="00E102AB">
              <w:rPr>
                <w:rFonts w:ascii="Times New Roman" w:hAnsi="Times New Roman" w:cs="Times New Roman"/>
                <w:szCs w:val="21"/>
              </w:rPr>
              <w:t>3</w:t>
            </w:r>
            <w:r>
              <w:rPr>
                <w:rFonts w:ascii="Times New Roman" w:hAnsi="Times New Roman" w:cs="Times New Roman" w:hint="eastAsia"/>
                <w:szCs w:val="21"/>
              </w:rPr>
              <w:t>）</w:t>
            </w:r>
          </w:p>
        </w:tc>
        <w:tc>
          <w:tcPr>
            <w:tcW w:w="1635" w:type="dxa"/>
            <w:vAlign w:val="center"/>
          </w:tcPr>
          <w:p w14:paraId="17FA17C2" w14:textId="77777777" w:rsidR="00043D71" w:rsidRDefault="00000000">
            <w:pPr>
              <w:spacing w:line="380" w:lineRule="atLeast"/>
              <w:jc w:val="center"/>
              <w:rPr>
                <w:rFonts w:ascii="Times New Roman" w:hAnsi="Times New Roman" w:cs="Times New Roman"/>
                <w:szCs w:val="21"/>
              </w:rPr>
            </w:pPr>
            <w:r>
              <w:rPr>
                <w:rFonts w:ascii="Times New Roman" w:hAnsi="Times New Roman" w:cs="Times New Roman"/>
                <w:szCs w:val="21"/>
              </w:rPr>
              <w:t>评审价</w:t>
            </w:r>
          </w:p>
          <w:p w14:paraId="706E1AF5" w14:textId="77777777" w:rsidR="00043D71" w:rsidRDefault="00000000">
            <w:pPr>
              <w:spacing w:line="380" w:lineRule="atLeast"/>
              <w:jc w:val="center"/>
              <w:rPr>
                <w:rFonts w:ascii="Times New Roman" w:hAnsi="Times New Roman" w:cs="Times New Roman"/>
                <w:szCs w:val="21"/>
              </w:rPr>
            </w:pPr>
            <w:r>
              <w:rPr>
                <w:rFonts w:ascii="Times New Roman" w:hAnsi="Times New Roman" w:cs="Times New Roman" w:hint="eastAsia"/>
                <w:szCs w:val="21"/>
              </w:rPr>
              <w:t>（方法一、方法二）</w:t>
            </w:r>
          </w:p>
        </w:tc>
        <w:tc>
          <w:tcPr>
            <w:tcW w:w="1005" w:type="dxa"/>
            <w:vAlign w:val="center"/>
          </w:tcPr>
          <w:p w14:paraId="4B0D0CA8" w14:textId="77777777" w:rsidR="00043D71" w:rsidRDefault="00000000">
            <w:pPr>
              <w:spacing w:line="380" w:lineRule="atLeast"/>
              <w:jc w:val="right"/>
              <w:rPr>
                <w:rFonts w:ascii="Times New Roman" w:hAnsi="Times New Roman" w:cs="Times New Roman"/>
                <w:szCs w:val="21"/>
              </w:rPr>
            </w:pPr>
            <w:r>
              <w:rPr>
                <w:rFonts w:ascii="Times New Roman" w:hAnsi="Times New Roman" w:cs="Times New Roman"/>
                <w:szCs w:val="21"/>
                <w:u w:val="single"/>
              </w:rPr>
              <w:t xml:space="preserve">  </w:t>
            </w:r>
            <w:r w:rsidR="00E102AB">
              <w:rPr>
                <w:rFonts w:ascii="Times New Roman" w:hAnsi="Times New Roman" w:cs="Times New Roman"/>
                <w:szCs w:val="21"/>
                <w:u w:val="single"/>
              </w:rPr>
              <w:t>70</w:t>
            </w:r>
            <w:r>
              <w:rPr>
                <w:rFonts w:ascii="Times New Roman" w:hAnsi="Times New Roman" w:cs="Times New Roman"/>
                <w:szCs w:val="21"/>
                <w:u w:val="single"/>
              </w:rPr>
              <w:t xml:space="preserve"> </w:t>
            </w:r>
            <w:r>
              <w:rPr>
                <w:rFonts w:ascii="Times New Roman" w:hAnsi="Times New Roman" w:cs="Times New Roman"/>
                <w:szCs w:val="21"/>
              </w:rPr>
              <w:t>分</w:t>
            </w:r>
          </w:p>
        </w:tc>
        <w:tc>
          <w:tcPr>
            <w:tcW w:w="5404" w:type="dxa"/>
            <w:gridSpan w:val="3"/>
            <w:shd w:val="clear" w:color="auto" w:fill="auto"/>
          </w:tcPr>
          <w:p w14:paraId="4EAB7959" w14:textId="77777777" w:rsidR="00043D71" w:rsidRDefault="00000000">
            <w:pPr>
              <w:spacing w:line="380" w:lineRule="atLeast"/>
              <w:rPr>
                <w:rFonts w:ascii="Times New Roman" w:hAnsi="Times New Roman" w:cs="Times New Roman"/>
                <w:szCs w:val="21"/>
              </w:rPr>
            </w:pPr>
            <w:r>
              <w:rPr>
                <w:rFonts w:ascii="Times New Roman" w:hAnsi="Times New Roman" w:cs="Times New Roman"/>
                <w:szCs w:val="21"/>
              </w:rPr>
              <w:t>评审价得分计算公式示例：</w:t>
            </w:r>
          </w:p>
          <w:p w14:paraId="235B2FE3" w14:textId="22DCECA1" w:rsidR="00043D71" w:rsidRDefault="00000000">
            <w:pPr>
              <w:spacing w:line="380" w:lineRule="atLeast"/>
              <w:rPr>
                <w:rFonts w:ascii="Times New Roman" w:hAnsi="Times New Roman" w:cs="Times New Roman"/>
                <w:szCs w:val="21"/>
                <w:u w:val="single"/>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）如果供应商的评审价</w:t>
            </w:r>
            <w:r>
              <w:rPr>
                <w:rFonts w:ascii="Times New Roman" w:hAnsi="Times New Roman" w:cs="Times New Roman"/>
                <w:szCs w:val="21"/>
              </w:rPr>
              <w:t>&gt;</w:t>
            </w:r>
            <w:r>
              <w:rPr>
                <w:rFonts w:ascii="Times New Roman" w:hAnsi="Times New Roman" w:cs="Times New Roman"/>
                <w:szCs w:val="21"/>
              </w:rPr>
              <w:t>评审基准价，则评审价得分＝</w:t>
            </w:r>
            <w:r>
              <w:rPr>
                <w:rFonts w:ascii="Times New Roman" w:hAnsi="Times New Roman" w:cs="Times New Roman"/>
                <w:szCs w:val="21"/>
              </w:rPr>
              <w:t>F</w:t>
            </w:r>
            <w:r>
              <w:rPr>
                <w:rFonts w:ascii="Times New Roman" w:hAnsi="Times New Roman" w:cs="Times New Roman"/>
                <w:szCs w:val="21"/>
              </w:rPr>
              <w:t>－偏差率</w:t>
            </w:r>
            <w:r>
              <w:rPr>
                <w:rFonts w:ascii="Times New Roman" w:hAnsi="Times New Roman" w:cs="Times New Roman"/>
                <w:szCs w:val="21"/>
              </w:rPr>
              <w:t>×100× E</w:t>
            </w:r>
            <w:r>
              <w:rPr>
                <w:rFonts w:ascii="Times New Roman" w:hAnsi="Times New Roman" w:cs="Times New Roman"/>
                <w:szCs w:val="21"/>
                <w:vertAlign w:val="subscript"/>
              </w:rPr>
              <w:t>1</w:t>
            </w:r>
            <w:r>
              <w:rPr>
                <w:rFonts w:ascii="Times New Roman" w:hAnsi="Times New Roman" w:cs="Times New Roman"/>
                <w:szCs w:val="21"/>
              </w:rPr>
              <w:t>；</w:t>
            </w:r>
            <w:r>
              <w:rPr>
                <w:rFonts w:ascii="Times New Roman" w:hAnsi="Times New Roman" w:cs="Times New Roman"/>
                <w:szCs w:val="21"/>
              </w:rPr>
              <w:t>E</w:t>
            </w:r>
            <w:r w:rsidRPr="00760BE1">
              <w:rPr>
                <w:rFonts w:ascii="Times New Roman" w:hAnsi="Times New Roman" w:cs="Times New Roman"/>
                <w:szCs w:val="21"/>
              </w:rPr>
              <w:t>1=</w:t>
            </w:r>
            <w:r w:rsidR="00E102AB" w:rsidRPr="00760BE1">
              <w:rPr>
                <w:rFonts w:ascii="Times New Roman" w:hAnsi="Times New Roman" w:cs="Times New Roman"/>
                <w:szCs w:val="21"/>
              </w:rPr>
              <w:t>1</w:t>
            </w:r>
            <w:r w:rsidRPr="00760BE1">
              <w:rPr>
                <w:rFonts w:ascii="Times New Roman" w:hAnsi="Times New Roman" w:cs="Times New Roman"/>
                <w:szCs w:val="21"/>
              </w:rPr>
              <w:t xml:space="preserve"> </w:t>
            </w:r>
            <w:r w:rsidRPr="00760BE1">
              <w:rPr>
                <w:rFonts w:ascii="Times New Roman" w:hAnsi="Times New Roman" w:cs="Times New Roman" w:hint="eastAsia"/>
                <w:szCs w:val="21"/>
              </w:rPr>
              <w:t>；</w:t>
            </w:r>
          </w:p>
          <w:p w14:paraId="7C48E829" w14:textId="77777777" w:rsidR="00043D71" w:rsidRDefault="00000000">
            <w:pPr>
              <w:spacing w:line="380" w:lineRule="atLeas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）如果供应商的评审价</w:t>
            </w:r>
            <w:r>
              <w:rPr>
                <w:rFonts w:ascii="Times New Roman" w:hAnsi="Times New Roman" w:cs="Times New Roman"/>
                <w:szCs w:val="21"/>
              </w:rPr>
              <w:t>≤</w:t>
            </w:r>
            <w:r>
              <w:rPr>
                <w:rFonts w:ascii="Times New Roman" w:hAnsi="Times New Roman" w:cs="Times New Roman"/>
                <w:szCs w:val="21"/>
              </w:rPr>
              <w:t>评审基准价，则评审价得分＝</w:t>
            </w:r>
            <w:r>
              <w:rPr>
                <w:rFonts w:ascii="Times New Roman" w:hAnsi="Times New Roman" w:cs="Times New Roman"/>
                <w:szCs w:val="21"/>
              </w:rPr>
              <w:t>F</w:t>
            </w:r>
            <w:r>
              <w:rPr>
                <w:rFonts w:ascii="Times New Roman" w:hAnsi="Times New Roman" w:cs="Times New Roman"/>
                <w:szCs w:val="21"/>
              </w:rPr>
              <w:t>＋偏差率</w:t>
            </w:r>
            <w:r>
              <w:rPr>
                <w:rFonts w:ascii="Times New Roman" w:hAnsi="Times New Roman" w:cs="Times New Roman"/>
                <w:szCs w:val="21"/>
              </w:rPr>
              <w:t>× 100× E</w:t>
            </w:r>
            <w:r>
              <w:rPr>
                <w:rFonts w:ascii="Times New Roman" w:hAnsi="Times New Roman" w:cs="Times New Roman"/>
                <w:szCs w:val="21"/>
                <w:vertAlign w:val="subscript"/>
              </w:rPr>
              <w:t>2</w:t>
            </w:r>
            <w:r>
              <w:rPr>
                <w:rFonts w:ascii="Times New Roman" w:hAnsi="Times New Roman" w:cs="Times New Roman"/>
                <w:szCs w:val="21"/>
              </w:rPr>
              <w:t>。</w:t>
            </w:r>
            <w:r>
              <w:rPr>
                <w:rFonts w:ascii="Times New Roman" w:hAnsi="Times New Roman" w:cs="Times New Roman"/>
                <w:szCs w:val="21"/>
              </w:rPr>
              <w:t>E</w:t>
            </w:r>
            <w:r w:rsidRPr="00760BE1">
              <w:rPr>
                <w:rFonts w:ascii="Times New Roman" w:hAnsi="Times New Roman" w:cs="Times New Roman"/>
                <w:szCs w:val="21"/>
              </w:rPr>
              <w:t xml:space="preserve">2=    </w:t>
            </w:r>
            <w:r w:rsidR="00E102AB" w:rsidRPr="00760BE1">
              <w:rPr>
                <w:rFonts w:ascii="Times New Roman" w:hAnsi="Times New Roman" w:cs="Times New Roman"/>
                <w:szCs w:val="21"/>
              </w:rPr>
              <w:t>0.5</w:t>
            </w:r>
            <w:r>
              <w:rPr>
                <w:rFonts w:ascii="Times New Roman" w:hAnsi="Times New Roman" w:cs="Times New Roman" w:hint="eastAsia"/>
                <w:szCs w:val="21"/>
                <w:vertAlign w:val="subscript"/>
              </w:rPr>
              <w:t>；</w:t>
            </w:r>
          </w:p>
          <w:p w14:paraId="13FF5ECA" w14:textId="1F57DC05" w:rsidR="00043D71" w:rsidRDefault="00000000">
            <w:pPr>
              <w:spacing w:line="380" w:lineRule="atLeast"/>
              <w:rPr>
                <w:rFonts w:ascii="Times New Roman" w:hAnsi="Times New Roman" w:cs="Times New Roman"/>
                <w:szCs w:val="21"/>
              </w:rPr>
            </w:pPr>
            <w:r>
              <w:rPr>
                <w:rFonts w:ascii="Times New Roman" w:hAnsi="Times New Roman" w:cs="Times New Roman"/>
                <w:szCs w:val="21"/>
              </w:rPr>
              <w:t>其中：</w:t>
            </w:r>
            <w:r>
              <w:rPr>
                <w:rFonts w:ascii="Times New Roman" w:hAnsi="Times New Roman" w:cs="Times New Roman"/>
                <w:szCs w:val="21"/>
              </w:rPr>
              <w:t>F</w:t>
            </w:r>
            <w:r>
              <w:rPr>
                <w:rFonts w:ascii="Times New Roman" w:hAnsi="Times New Roman" w:cs="Times New Roman"/>
                <w:szCs w:val="21"/>
              </w:rPr>
              <w:t>是评审价所占的权重分值，</w:t>
            </w:r>
            <w:r>
              <w:rPr>
                <w:rFonts w:ascii="Times New Roman" w:hAnsi="Times New Roman" w:cs="Times New Roman"/>
                <w:szCs w:val="21"/>
              </w:rPr>
              <w:t>E</w:t>
            </w:r>
            <w:r>
              <w:rPr>
                <w:rFonts w:ascii="Times New Roman" w:hAnsi="Times New Roman" w:cs="Times New Roman"/>
                <w:szCs w:val="21"/>
                <w:vertAlign w:val="subscript"/>
              </w:rPr>
              <w:t>1</w:t>
            </w:r>
            <w:r>
              <w:rPr>
                <w:rFonts w:ascii="Times New Roman" w:hAnsi="Times New Roman" w:cs="Times New Roman"/>
                <w:szCs w:val="21"/>
              </w:rPr>
              <w:t>是评审价每高于评审基准价一个百分点的扣分值，</w:t>
            </w:r>
            <w:r>
              <w:rPr>
                <w:rFonts w:ascii="Times New Roman" w:hAnsi="Times New Roman" w:cs="Times New Roman"/>
                <w:szCs w:val="21"/>
              </w:rPr>
              <w:t>E</w:t>
            </w:r>
            <w:r>
              <w:rPr>
                <w:rFonts w:ascii="Times New Roman" w:hAnsi="Times New Roman" w:cs="Times New Roman"/>
                <w:szCs w:val="21"/>
                <w:vertAlign w:val="subscript"/>
              </w:rPr>
              <w:t>2</w:t>
            </w:r>
            <w:r>
              <w:rPr>
                <w:rFonts w:ascii="Times New Roman" w:hAnsi="Times New Roman" w:cs="Times New Roman"/>
                <w:szCs w:val="21"/>
              </w:rPr>
              <w:t>是评审价每低于评审基准价一个百分点的扣分值；</w:t>
            </w:r>
            <w:r>
              <w:rPr>
                <w:rFonts w:ascii="Times New Roman" w:hAnsi="Times New Roman" w:cs="Times New Roman" w:hint="eastAsia"/>
                <w:szCs w:val="21"/>
              </w:rPr>
              <w:t>评审价得分最低为</w:t>
            </w:r>
            <w:r>
              <w:rPr>
                <w:rFonts w:ascii="Times New Roman" w:hAnsi="Times New Roman" w:cs="Times New Roman" w:hint="eastAsia"/>
                <w:szCs w:val="21"/>
              </w:rPr>
              <w:t>0</w:t>
            </w:r>
            <w:r>
              <w:rPr>
                <w:rFonts w:ascii="Times New Roman" w:hAnsi="Times New Roman" w:cs="Times New Roman" w:hint="eastAsia"/>
                <w:szCs w:val="21"/>
              </w:rPr>
              <w:t>分。</w:t>
            </w:r>
          </w:p>
        </w:tc>
      </w:tr>
      <w:tr w:rsidR="00043D71" w14:paraId="4A0296BB" w14:textId="77777777">
        <w:trPr>
          <w:trHeight w:val="385"/>
          <w:jc w:val="center"/>
        </w:trPr>
        <w:tc>
          <w:tcPr>
            <w:tcW w:w="1160" w:type="dxa"/>
            <w:vAlign w:val="center"/>
          </w:tcPr>
          <w:p w14:paraId="390AA963" w14:textId="08A06823" w:rsidR="00043D71" w:rsidRDefault="00000000">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ascii="Times New Roman" w:hAnsi="Times New Roman" w:cs="Times New Roman" w:hint="eastAsia"/>
                <w:szCs w:val="21"/>
              </w:rPr>
              <w:t>（</w:t>
            </w:r>
            <w:r w:rsidR="00E102AB">
              <w:rPr>
                <w:rFonts w:ascii="Times New Roman" w:hAnsi="Times New Roman" w:cs="Times New Roman"/>
                <w:szCs w:val="21"/>
              </w:rPr>
              <w:t>3</w:t>
            </w:r>
            <w:r>
              <w:rPr>
                <w:rFonts w:ascii="Times New Roman" w:hAnsi="Times New Roman" w:cs="Times New Roman" w:hint="eastAsia"/>
                <w:szCs w:val="21"/>
              </w:rPr>
              <w:t>）</w:t>
            </w:r>
          </w:p>
        </w:tc>
        <w:tc>
          <w:tcPr>
            <w:tcW w:w="1635" w:type="dxa"/>
            <w:vAlign w:val="center"/>
          </w:tcPr>
          <w:p w14:paraId="69110E5C" w14:textId="77777777" w:rsidR="00043D71" w:rsidRDefault="00000000">
            <w:pPr>
              <w:spacing w:line="380" w:lineRule="atLeast"/>
              <w:jc w:val="center"/>
              <w:rPr>
                <w:rFonts w:ascii="Times New Roman" w:hAnsi="Times New Roman" w:cs="Times New Roman"/>
                <w:szCs w:val="21"/>
              </w:rPr>
            </w:pPr>
            <w:r>
              <w:rPr>
                <w:rFonts w:ascii="Times New Roman" w:hAnsi="Times New Roman" w:cs="Times New Roman"/>
                <w:szCs w:val="21"/>
              </w:rPr>
              <w:t>评审价</w:t>
            </w:r>
          </w:p>
          <w:p w14:paraId="4E60BFA1" w14:textId="77777777" w:rsidR="00043D71" w:rsidRDefault="00000000">
            <w:pPr>
              <w:spacing w:line="380" w:lineRule="atLeast"/>
              <w:jc w:val="center"/>
              <w:rPr>
                <w:rFonts w:ascii="Times New Roman" w:hAnsi="Times New Roman" w:cs="Times New Roman"/>
                <w:szCs w:val="21"/>
              </w:rPr>
            </w:pPr>
            <w:r>
              <w:rPr>
                <w:rFonts w:ascii="Times New Roman" w:hAnsi="Times New Roman" w:cs="Times New Roman" w:hint="eastAsia"/>
                <w:szCs w:val="21"/>
              </w:rPr>
              <w:t>（方法三、方法四）</w:t>
            </w:r>
          </w:p>
        </w:tc>
        <w:tc>
          <w:tcPr>
            <w:tcW w:w="1005" w:type="dxa"/>
            <w:vAlign w:val="center"/>
          </w:tcPr>
          <w:p w14:paraId="70A46604" w14:textId="77777777" w:rsidR="00043D71" w:rsidRDefault="00000000">
            <w:pPr>
              <w:spacing w:line="380" w:lineRule="atLeast"/>
              <w:jc w:val="right"/>
              <w:rPr>
                <w:rFonts w:ascii="Times New Roman" w:hAnsi="Times New Roman" w:cs="Times New Roman"/>
                <w:szCs w:val="21"/>
                <w:u w:val="single"/>
              </w:rPr>
            </w:pPr>
            <w:r>
              <w:rPr>
                <w:rFonts w:ascii="Times New Roman" w:hAnsi="Times New Roman" w:cs="Times New Roman"/>
                <w:szCs w:val="21"/>
                <w:u w:val="single"/>
              </w:rPr>
              <w:t xml:space="preserve"> </w:t>
            </w:r>
            <w:r w:rsidR="00E102AB">
              <w:rPr>
                <w:rFonts w:ascii="Times New Roman" w:hAnsi="Times New Roman" w:cs="Times New Roman"/>
                <w:szCs w:val="21"/>
                <w:u w:val="single"/>
              </w:rPr>
              <w:t>/</w:t>
            </w:r>
            <w:r>
              <w:rPr>
                <w:rFonts w:ascii="Times New Roman" w:hAnsi="Times New Roman" w:cs="Times New Roman"/>
                <w:szCs w:val="21"/>
                <w:u w:val="single"/>
              </w:rPr>
              <w:t xml:space="preserve">  </w:t>
            </w:r>
            <w:r>
              <w:rPr>
                <w:rFonts w:ascii="Times New Roman" w:hAnsi="Times New Roman" w:cs="Times New Roman"/>
                <w:szCs w:val="21"/>
              </w:rPr>
              <w:t>分</w:t>
            </w:r>
          </w:p>
        </w:tc>
        <w:tc>
          <w:tcPr>
            <w:tcW w:w="5404" w:type="dxa"/>
            <w:gridSpan w:val="3"/>
            <w:shd w:val="clear" w:color="auto" w:fill="auto"/>
          </w:tcPr>
          <w:p w14:paraId="6DEAA22F" w14:textId="77777777" w:rsidR="00043D71" w:rsidRDefault="00000000">
            <w:pPr>
              <w:spacing w:line="380" w:lineRule="atLeast"/>
              <w:rPr>
                <w:rFonts w:ascii="Times New Roman" w:hAnsi="Times New Roman" w:cs="Times New Roman"/>
                <w:szCs w:val="21"/>
              </w:rPr>
            </w:pPr>
            <w:r>
              <w:rPr>
                <w:rFonts w:ascii="Times New Roman" w:hAnsi="Times New Roman" w:cs="Times New Roman"/>
                <w:szCs w:val="21"/>
              </w:rPr>
              <w:t>评审价得分计算公式示例：</w:t>
            </w:r>
          </w:p>
          <w:p w14:paraId="5D5CD34B" w14:textId="77777777" w:rsidR="00043D71" w:rsidRDefault="00000000">
            <w:pPr>
              <w:spacing w:line="380" w:lineRule="atLeast"/>
            </w:pPr>
            <w:r>
              <w:rPr>
                <w:rFonts w:ascii="Times New Roman" w:hAnsi="Times New Roman" w:cs="Times New Roman"/>
                <w:szCs w:val="21"/>
              </w:rPr>
              <w:t>评审价得分＝</w:t>
            </w:r>
            <w:r>
              <w:rPr>
                <w:rFonts w:ascii="Times New Roman" w:hAnsi="Times New Roman" w:cs="Times New Roman"/>
                <w:szCs w:val="21"/>
              </w:rPr>
              <w:t>F</w:t>
            </w:r>
            <w:r>
              <w:rPr>
                <w:rFonts w:ascii="Times New Roman" w:hAnsi="Times New Roman" w:cs="Times New Roman"/>
                <w:szCs w:val="21"/>
              </w:rPr>
              <w:t>－偏差率</w:t>
            </w:r>
            <w:r>
              <w:rPr>
                <w:rFonts w:ascii="Times New Roman" w:hAnsi="Times New Roman" w:cs="Times New Roman"/>
                <w:szCs w:val="21"/>
              </w:rPr>
              <w:t>×100× E</w:t>
            </w:r>
            <w:r>
              <w:rPr>
                <w:rFonts w:ascii="Times New Roman" w:hAnsi="Times New Roman" w:cs="Times New Roman"/>
                <w:szCs w:val="21"/>
              </w:rPr>
              <w:t>；</w:t>
            </w:r>
          </w:p>
          <w:p w14:paraId="4D22C594" w14:textId="5FBFA7FD" w:rsidR="00043D71" w:rsidRDefault="00000000">
            <w:pPr>
              <w:spacing w:line="380" w:lineRule="atLeast"/>
              <w:rPr>
                <w:rFonts w:ascii="Times New Roman" w:hAnsi="Times New Roman" w:cs="Times New Roman"/>
                <w:szCs w:val="21"/>
              </w:rPr>
            </w:pPr>
            <w:r>
              <w:rPr>
                <w:rFonts w:ascii="Times New Roman" w:hAnsi="Times New Roman" w:cs="Times New Roman"/>
                <w:szCs w:val="21"/>
              </w:rPr>
              <w:t>其中：</w:t>
            </w:r>
            <w:r>
              <w:rPr>
                <w:rFonts w:ascii="Times New Roman" w:hAnsi="Times New Roman" w:cs="Times New Roman"/>
                <w:szCs w:val="21"/>
              </w:rPr>
              <w:t>F</w:t>
            </w:r>
            <w:r>
              <w:rPr>
                <w:rFonts w:ascii="Times New Roman" w:hAnsi="Times New Roman" w:cs="Times New Roman"/>
                <w:szCs w:val="21"/>
              </w:rPr>
              <w:t>是评审价所占的权重分值，</w:t>
            </w:r>
            <w:r>
              <w:rPr>
                <w:rFonts w:ascii="Times New Roman" w:hAnsi="Times New Roman" w:cs="Times New Roman"/>
                <w:szCs w:val="21"/>
              </w:rPr>
              <w:t>E</w:t>
            </w:r>
            <w:r>
              <w:rPr>
                <w:rFonts w:ascii="Times New Roman" w:hAnsi="Times New Roman" w:cs="Times New Roman"/>
                <w:szCs w:val="21"/>
              </w:rPr>
              <w:t>是评审价每高于评审基准价一个百分点的扣分值</w:t>
            </w:r>
            <w:r>
              <w:rPr>
                <w:rFonts w:ascii="Times New Roman" w:hAnsi="Times New Roman" w:cs="Times New Roman" w:hint="eastAsia"/>
                <w:szCs w:val="21"/>
              </w:rPr>
              <w:t>；评审价得分最低为</w:t>
            </w:r>
            <w:r>
              <w:rPr>
                <w:rFonts w:ascii="Times New Roman" w:hAnsi="Times New Roman" w:cs="Times New Roman" w:hint="eastAsia"/>
                <w:szCs w:val="21"/>
              </w:rPr>
              <w:t>0</w:t>
            </w:r>
            <w:r>
              <w:rPr>
                <w:rFonts w:ascii="Times New Roman" w:hAnsi="Times New Roman" w:cs="Times New Roman" w:hint="eastAsia"/>
                <w:szCs w:val="21"/>
              </w:rPr>
              <w:t>分。</w:t>
            </w:r>
          </w:p>
        </w:tc>
      </w:tr>
      <w:tr w:rsidR="00043D71" w14:paraId="08C07990" w14:textId="77777777">
        <w:trPr>
          <w:jc w:val="center"/>
        </w:trPr>
        <w:tc>
          <w:tcPr>
            <w:tcW w:w="9204" w:type="dxa"/>
            <w:gridSpan w:val="6"/>
            <w:vAlign w:val="center"/>
          </w:tcPr>
          <w:p w14:paraId="605D6736" w14:textId="77777777" w:rsidR="00043D71" w:rsidRDefault="00000000">
            <w:pPr>
              <w:spacing w:line="360" w:lineRule="atLeast"/>
              <w:rPr>
                <w:rFonts w:ascii="Times New Roman" w:hAnsi="Times New Roman" w:cs="Times New Roman"/>
                <w:szCs w:val="21"/>
              </w:rPr>
            </w:pPr>
            <w:r>
              <w:rPr>
                <w:rFonts w:ascii="Times New Roman" w:hAnsi="Times New Roman" w:cs="Times New Roman"/>
                <w:szCs w:val="21"/>
              </w:rPr>
              <w:t>需要补充的其他内容：</w:t>
            </w:r>
          </w:p>
          <w:p w14:paraId="7A4D764E" w14:textId="77777777" w:rsidR="00043D71" w:rsidRDefault="00000000">
            <w:pPr>
              <w:spacing w:line="360" w:lineRule="atLeast"/>
              <w:rPr>
                <w:rFonts w:ascii="Times New Roman" w:hAnsi="Times New Roman" w:cs="Times New Roman"/>
                <w:szCs w:val="21"/>
              </w:rPr>
            </w:pPr>
            <w:r>
              <w:rPr>
                <w:rFonts w:ascii="Times New Roman" w:hAnsi="Times New Roman" w:cs="Times New Roman"/>
                <w:szCs w:val="21"/>
              </w:rPr>
              <w:t>……</w:t>
            </w:r>
          </w:p>
        </w:tc>
      </w:tr>
    </w:tbl>
    <w:p w14:paraId="5B043A17" w14:textId="77777777" w:rsidR="00043D71"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sz w:val="29"/>
          <w:szCs w:val="29"/>
        </w:rPr>
        <w:br w:type="page"/>
      </w:r>
      <w:r>
        <w:rPr>
          <w:rFonts w:ascii="Times New Roman" w:eastAsia="黑体" w:hAnsi="Times New Roman" w:cs="Times New Roman"/>
          <w:bCs/>
          <w:sz w:val="24"/>
          <w:szCs w:val="32"/>
        </w:rPr>
        <w:t xml:space="preserve">1. </w:t>
      </w:r>
      <w:r>
        <w:rPr>
          <w:rFonts w:ascii="Times New Roman" w:eastAsia="黑体" w:hAnsi="Times New Roman" w:cs="Times New Roman"/>
          <w:bCs/>
          <w:sz w:val="24"/>
          <w:szCs w:val="32"/>
        </w:rPr>
        <w:t>评审方法</w:t>
      </w:r>
    </w:p>
    <w:p w14:paraId="4C3567B6"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本次评审采用综合评分法。</w:t>
      </w:r>
      <w:r>
        <w:rPr>
          <w:rFonts w:ascii="Times New Roman" w:hAnsi="Times New Roman" w:cs="Times New Roman" w:hint="eastAsia"/>
        </w:rPr>
        <w:t>评审小组</w:t>
      </w:r>
      <w:r>
        <w:rPr>
          <w:rFonts w:ascii="Times New Roman" w:hAnsi="Times New Roman" w:cs="Times New Roman"/>
        </w:rPr>
        <w:t>对满足</w:t>
      </w:r>
      <w:proofErr w:type="gramStart"/>
      <w:r>
        <w:rPr>
          <w:rFonts w:ascii="Times New Roman" w:hAnsi="Times New Roman" w:cs="Times New Roman"/>
        </w:rPr>
        <w:t>询</w:t>
      </w:r>
      <w:proofErr w:type="gramEnd"/>
      <w:r>
        <w:rPr>
          <w:rFonts w:ascii="Times New Roman" w:hAnsi="Times New Roman" w:cs="Times New Roman"/>
        </w:rPr>
        <w:t>比文件实质性要求的响应文件按照本章第</w:t>
      </w:r>
      <w:r>
        <w:rPr>
          <w:rFonts w:ascii="Times New Roman" w:hAnsi="Times New Roman" w:cs="Times New Roman"/>
        </w:rPr>
        <w:t>2.2</w:t>
      </w:r>
      <w:r>
        <w:rPr>
          <w:rFonts w:ascii="Times New Roman" w:hAnsi="Times New Roman" w:cs="Times New Roman"/>
        </w:rPr>
        <w:t>款规定的评分标准进行打分，按照得分由高到低依次推荐成交候选人。如得分相同的，按照评审办法前附表中的规定确定成交候选人顺序。</w:t>
      </w:r>
    </w:p>
    <w:p w14:paraId="37D8856A" w14:textId="77777777" w:rsidR="00043D71"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 </w:t>
      </w:r>
      <w:r>
        <w:rPr>
          <w:rFonts w:ascii="Times New Roman" w:eastAsia="黑体" w:hAnsi="Times New Roman" w:cs="Times New Roman"/>
          <w:bCs/>
          <w:sz w:val="24"/>
          <w:szCs w:val="32"/>
        </w:rPr>
        <w:t>评审标准</w:t>
      </w:r>
    </w:p>
    <w:p w14:paraId="0882F440"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2.1 </w:t>
      </w:r>
      <w:r>
        <w:rPr>
          <w:rFonts w:ascii="Times New Roman" w:eastAsia="黑体" w:hAnsi="Times New Roman" w:cs="Times New Roman"/>
          <w:bCs/>
          <w:sz w:val="24"/>
          <w:szCs w:val="32"/>
        </w:rPr>
        <w:t>初步评审标准</w:t>
      </w:r>
    </w:p>
    <w:p w14:paraId="22E0EC55"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 xml:space="preserve">2.1.1 </w:t>
      </w:r>
      <w:r>
        <w:rPr>
          <w:rFonts w:ascii="Times New Roman" w:hAnsi="Times New Roman" w:cs="Times New Roman"/>
        </w:rPr>
        <w:t>形式评审标准：见评审办法前附表。</w:t>
      </w:r>
    </w:p>
    <w:p w14:paraId="29D72B62"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 xml:space="preserve">2.1.2 </w:t>
      </w:r>
      <w:r>
        <w:rPr>
          <w:rFonts w:ascii="Times New Roman" w:hAnsi="Times New Roman" w:cs="Times New Roman"/>
        </w:rPr>
        <w:t>资格评审标准：见评审办法前附表。</w:t>
      </w:r>
    </w:p>
    <w:p w14:paraId="3EA81269"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 xml:space="preserve">2.1.3 </w:t>
      </w:r>
      <w:r>
        <w:rPr>
          <w:rFonts w:ascii="Times New Roman" w:hAnsi="Times New Roman" w:cs="Times New Roman"/>
        </w:rPr>
        <w:t>响应性评审标准：见评审办法前附表。</w:t>
      </w:r>
    </w:p>
    <w:p w14:paraId="50D72EBE"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2.2 </w:t>
      </w:r>
      <w:r>
        <w:rPr>
          <w:rFonts w:ascii="Times New Roman" w:eastAsia="黑体" w:hAnsi="Times New Roman" w:cs="Times New Roman"/>
          <w:bCs/>
          <w:sz w:val="24"/>
          <w:szCs w:val="32"/>
        </w:rPr>
        <w:t>分值构成与评审标准</w:t>
      </w:r>
    </w:p>
    <w:p w14:paraId="6A291EBD"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2.2.1</w:t>
      </w:r>
      <w:r>
        <w:rPr>
          <w:rFonts w:ascii="Times New Roman" w:hAnsi="Times New Roman" w:cs="Times New Roman"/>
        </w:rPr>
        <w:t>分值构成：</w:t>
      </w:r>
    </w:p>
    <w:p w14:paraId="468D3232" w14:textId="569C8D78"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E102AB">
        <w:rPr>
          <w:rFonts w:ascii="Times New Roman" w:hAnsi="Times New Roman" w:cs="Times New Roman" w:hint="eastAsia"/>
        </w:rPr>
        <w:t>业绩</w:t>
      </w:r>
      <w:r>
        <w:rPr>
          <w:rFonts w:ascii="Times New Roman" w:hAnsi="Times New Roman" w:cs="Times New Roman"/>
        </w:rPr>
        <w:t>：见评审办法前附表；</w:t>
      </w:r>
    </w:p>
    <w:p w14:paraId="65198B1F" w14:textId="64119852" w:rsidR="00043D71" w:rsidRDefault="00000000">
      <w:pPr>
        <w:spacing w:line="440" w:lineRule="exact"/>
        <w:ind w:firstLine="420"/>
        <w:rPr>
          <w:rFonts w:ascii="Times New Roman" w:hAnsi="Times New Roman" w:cs="Times New Roman"/>
        </w:rPr>
      </w:pPr>
      <w:r>
        <w:rPr>
          <w:rFonts w:ascii="Times New Roman" w:hAnsi="Times New Roman" w:cs="Times New Roman"/>
        </w:rPr>
        <w:t>（</w:t>
      </w:r>
      <w:r w:rsidR="00E102AB">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施工组织设计</w:t>
      </w:r>
      <w:r>
        <w:rPr>
          <w:rFonts w:ascii="Times New Roman" w:hAnsi="Times New Roman" w:cs="Times New Roman"/>
        </w:rPr>
        <w:t>：见评审办法前附表；</w:t>
      </w:r>
    </w:p>
    <w:p w14:paraId="1FFB1DDF" w14:textId="120D75A2" w:rsidR="00043D71" w:rsidRDefault="00000000">
      <w:pPr>
        <w:spacing w:line="440" w:lineRule="exact"/>
        <w:ind w:firstLine="420"/>
        <w:rPr>
          <w:rFonts w:ascii="Times New Roman" w:hAnsi="Times New Roman" w:cs="Times New Roman"/>
        </w:rPr>
      </w:pPr>
      <w:r>
        <w:rPr>
          <w:rFonts w:ascii="Times New Roman" w:hAnsi="Times New Roman" w:cs="Times New Roman"/>
        </w:rPr>
        <w:t>（</w:t>
      </w:r>
      <w:r w:rsidR="00E102AB">
        <w:rPr>
          <w:rFonts w:ascii="Times New Roman" w:hAnsi="Times New Roman" w:cs="Times New Roman"/>
        </w:rPr>
        <w:t>3</w:t>
      </w:r>
      <w:r>
        <w:rPr>
          <w:rFonts w:ascii="Times New Roman" w:hAnsi="Times New Roman" w:cs="Times New Roman"/>
        </w:rPr>
        <w:t>）</w:t>
      </w:r>
      <w:r>
        <w:rPr>
          <w:rFonts w:ascii="Times New Roman" w:hAnsi="Times New Roman" w:cs="Times New Roman" w:hint="eastAsia"/>
        </w:rPr>
        <w:t>评审价</w:t>
      </w:r>
      <w:r>
        <w:rPr>
          <w:rFonts w:ascii="Times New Roman" w:hAnsi="Times New Roman" w:cs="Times New Roman"/>
        </w:rPr>
        <w:t>：见评审办法前附表。</w:t>
      </w:r>
    </w:p>
    <w:p w14:paraId="7FB5C648"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 xml:space="preserve">2.2.2 </w:t>
      </w:r>
      <w:r>
        <w:rPr>
          <w:rFonts w:ascii="Times New Roman" w:hAnsi="Times New Roman" w:cs="Times New Roman"/>
        </w:rPr>
        <w:t>评审基准价计算</w:t>
      </w:r>
    </w:p>
    <w:p w14:paraId="7B84A2ED"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评审基准价计算方法：见评审办法前附表。</w:t>
      </w:r>
    </w:p>
    <w:p w14:paraId="2A6B5828"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 xml:space="preserve">2.2.3 </w:t>
      </w:r>
      <w:r>
        <w:rPr>
          <w:rFonts w:ascii="Times New Roman" w:hAnsi="Times New Roman" w:cs="Times New Roman"/>
        </w:rPr>
        <w:t>评审价的偏差率计算</w:t>
      </w:r>
    </w:p>
    <w:p w14:paraId="7321CC52"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评审价的偏差率计算公式：见评审办法前附表。</w:t>
      </w:r>
    </w:p>
    <w:p w14:paraId="72A8652A"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2.2.4</w:t>
      </w:r>
      <w:r>
        <w:rPr>
          <w:rFonts w:ascii="Times New Roman" w:hAnsi="Times New Roman" w:cs="Times New Roman"/>
        </w:rPr>
        <w:t>评分标准：</w:t>
      </w:r>
    </w:p>
    <w:p w14:paraId="413DF45E" w14:textId="29667449"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841F14">
        <w:rPr>
          <w:rFonts w:ascii="Times New Roman" w:hAnsi="Times New Roman" w:cs="Times New Roman" w:hint="eastAsia"/>
        </w:rPr>
        <w:t>业绩</w:t>
      </w:r>
      <w:r>
        <w:rPr>
          <w:rFonts w:ascii="Times New Roman" w:hAnsi="Times New Roman" w:cs="Times New Roman"/>
        </w:rPr>
        <w:t>评分标准：见评审办法前附表；</w:t>
      </w:r>
    </w:p>
    <w:p w14:paraId="773B1733" w14:textId="4C0EC4EE"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施工组织设计</w:t>
      </w:r>
      <w:r>
        <w:rPr>
          <w:rFonts w:ascii="Times New Roman" w:hAnsi="Times New Roman" w:cs="Times New Roman"/>
        </w:rPr>
        <w:t>评分标准：见评审办法前附表；</w:t>
      </w:r>
    </w:p>
    <w:p w14:paraId="30F5EDE6" w14:textId="6DA5B886" w:rsidR="00043D71" w:rsidRDefault="00000000">
      <w:pPr>
        <w:spacing w:line="440" w:lineRule="exact"/>
        <w:ind w:firstLine="420"/>
        <w:rPr>
          <w:rFonts w:ascii="Times New Roman" w:hAnsi="Times New Roman" w:cs="Times New Roman"/>
        </w:rPr>
      </w:pPr>
      <w:r>
        <w:rPr>
          <w:rFonts w:ascii="Times New Roman" w:hAnsi="Times New Roman" w:cs="Times New Roman"/>
        </w:rPr>
        <w:t>（</w:t>
      </w:r>
      <w:r w:rsidR="00841F14">
        <w:rPr>
          <w:rFonts w:ascii="Times New Roman" w:hAnsi="Times New Roman" w:cs="Times New Roman"/>
        </w:rPr>
        <w:t>3</w:t>
      </w:r>
      <w:r>
        <w:rPr>
          <w:rFonts w:ascii="Times New Roman" w:hAnsi="Times New Roman" w:cs="Times New Roman"/>
        </w:rPr>
        <w:t>）</w:t>
      </w:r>
      <w:r>
        <w:rPr>
          <w:rFonts w:ascii="Times New Roman" w:hAnsi="Times New Roman" w:cs="Times New Roman" w:hint="eastAsia"/>
        </w:rPr>
        <w:t>评审价</w:t>
      </w:r>
      <w:r>
        <w:rPr>
          <w:rFonts w:ascii="Times New Roman" w:hAnsi="Times New Roman" w:cs="Times New Roman"/>
        </w:rPr>
        <w:t>评分标准：见评审办法前附表。</w:t>
      </w:r>
    </w:p>
    <w:p w14:paraId="65B464FF" w14:textId="77777777" w:rsidR="00043D71"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 </w:t>
      </w:r>
      <w:r>
        <w:rPr>
          <w:rFonts w:ascii="Times New Roman" w:eastAsia="黑体" w:hAnsi="Times New Roman" w:cs="Times New Roman"/>
          <w:bCs/>
          <w:sz w:val="24"/>
          <w:szCs w:val="32"/>
        </w:rPr>
        <w:t>评审程序</w:t>
      </w:r>
    </w:p>
    <w:p w14:paraId="54937FAC"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3.1 </w:t>
      </w:r>
      <w:r>
        <w:rPr>
          <w:rFonts w:ascii="Times New Roman" w:eastAsia="黑体" w:hAnsi="Times New Roman" w:cs="Times New Roman"/>
          <w:bCs/>
          <w:sz w:val="24"/>
          <w:szCs w:val="32"/>
        </w:rPr>
        <w:t>初步评审</w:t>
      </w:r>
    </w:p>
    <w:p w14:paraId="3995DF0C"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3.1.1</w:t>
      </w:r>
      <w:r>
        <w:rPr>
          <w:rFonts w:ascii="Times New Roman" w:hAnsi="Times New Roman" w:cs="Times New Roman" w:hint="eastAsia"/>
        </w:rPr>
        <w:t>评审小组</w:t>
      </w:r>
      <w:r>
        <w:rPr>
          <w:rFonts w:ascii="Times New Roman" w:hAnsi="Times New Roman" w:cs="Times New Roman"/>
        </w:rPr>
        <w:t>依据本章第</w:t>
      </w:r>
      <w:r>
        <w:rPr>
          <w:rFonts w:ascii="Times New Roman" w:hAnsi="Times New Roman" w:cs="Times New Roman"/>
        </w:rPr>
        <w:t>2.1.1</w:t>
      </w:r>
      <w:r>
        <w:rPr>
          <w:rFonts w:ascii="Times New Roman" w:hAnsi="Times New Roman" w:cs="Times New Roman"/>
        </w:rPr>
        <w:t>项、第</w:t>
      </w:r>
      <w:r>
        <w:rPr>
          <w:rFonts w:ascii="Times New Roman" w:hAnsi="Times New Roman" w:cs="Times New Roman"/>
        </w:rPr>
        <w:t>2.1.2</w:t>
      </w:r>
      <w:r>
        <w:rPr>
          <w:rFonts w:ascii="Times New Roman" w:hAnsi="Times New Roman" w:cs="Times New Roman"/>
        </w:rPr>
        <w:t>项、第</w:t>
      </w:r>
      <w:r>
        <w:rPr>
          <w:rFonts w:ascii="Times New Roman" w:hAnsi="Times New Roman" w:cs="Times New Roman"/>
        </w:rPr>
        <w:t>2.1.3</w:t>
      </w:r>
      <w:r>
        <w:rPr>
          <w:rFonts w:ascii="Times New Roman" w:hAnsi="Times New Roman" w:cs="Times New Roman"/>
        </w:rPr>
        <w:t>项规定的标准对响应文件进行评审。有一项不符合评审标准的，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14:paraId="459AA8F9"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2 </w:t>
      </w:r>
      <w:r>
        <w:rPr>
          <w:rFonts w:ascii="Times New Roman" w:hAnsi="Times New Roman" w:cs="Times New Roman"/>
        </w:rPr>
        <w:t>响应文件中填报的报价、工期、工程质量标准前后不一致</w:t>
      </w:r>
      <w:r>
        <w:rPr>
          <w:rFonts w:ascii="Times New Roman" w:hAnsi="Times New Roman" w:cs="Times New Roman" w:hint="eastAsia"/>
        </w:rPr>
        <w:t>，且报价函中填写的内容满足</w:t>
      </w:r>
      <w:proofErr w:type="gramStart"/>
      <w:r>
        <w:rPr>
          <w:rFonts w:ascii="Times New Roman" w:hAnsi="Times New Roman" w:cs="Times New Roman" w:hint="eastAsia"/>
        </w:rPr>
        <w:t>询</w:t>
      </w:r>
      <w:proofErr w:type="gramEnd"/>
      <w:r>
        <w:rPr>
          <w:rFonts w:ascii="Times New Roman" w:hAnsi="Times New Roman" w:cs="Times New Roman" w:hint="eastAsia"/>
        </w:rPr>
        <w:t>比文件要求</w:t>
      </w:r>
      <w:r>
        <w:rPr>
          <w:rFonts w:ascii="Times New Roman" w:hAnsi="Times New Roman" w:cs="Times New Roman"/>
        </w:rPr>
        <w:t>时，</w:t>
      </w:r>
      <w:r>
        <w:rPr>
          <w:rFonts w:ascii="Times New Roman" w:hAnsi="Times New Roman" w:cs="Times New Roman" w:hint="eastAsia"/>
        </w:rPr>
        <w:t>按细微偏差处理，并</w:t>
      </w:r>
      <w:r>
        <w:rPr>
          <w:rFonts w:ascii="Times New Roman" w:hAnsi="Times New Roman" w:cs="Times New Roman"/>
        </w:rPr>
        <w:t>以报价函填报的为准</w:t>
      </w:r>
      <w:r>
        <w:rPr>
          <w:rFonts w:ascii="Times New Roman" w:hAnsi="Times New Roman" w:cs="Times New Roman" w:hint="eastAsia"/>
        </w:rPr>
        <w:t>。</w:t>
      </w:r>
    </w:p>
    <w:p w14:paraId="59513B96" w14:textId="77777777"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3.1.3</w:t>
      </w:r>
      <w:r>
        <w:rPr>
          <w:rFonts w:ascii="Times New Roman" w:hAnsi="Times New Roman" w:cs="Times New Roman"/>
        </w:rPr>
        <w:t>报价存在</w:t>
      </w:r>
      <w:r>
        <w:rPr>
          <w:rFonts w:ascii="Times New Roman" w:hAnsi="Times New Roman" w:cs="Times New Roman" w:hint="eastAsia"/>
        </w:rPr>
        <w:t>以下</w:t>
      </w:r>
      <w:r>
        <w:rPr>
          <w:rFonts w:ascii="Times New Roman" w:hAnsi="Times New Roman" w:cs="Times New Roman"/>
        </w:rPr>
        <w:t>细微偏差的，</w:t>
      </w:r>
      <w:r>
        <w:rPr>
          <w:rFonts w:ascii="Times New Roman" w:hAnsi="Times New Roman" w:cs="Times New Roman" w:hint="eastAsia"/>
        </w:rPr>
        <w:t>评审小组</w:t>
      </w:r>
      <w:r>
        <w:rPr>
          <w:rFonts w:ascii="Times New Roman" w:hAnsi="Times New Roman" w:cs="Times New Roman"/>
        </w:rPr>
        <w:t>按以</w:t>
      </w:r>
      <w:r>
        <w:rPr>
          <w:rFonts w:ascii="Times New Roman" w:hAnsi="Times New Roman" w:cs="Times New Roman" w:hint="eastAsia"/>
        </w:rPr>
        <w:t>下</w:t>
      </w:r>
      <w:r>
        <w:rPr>
          <w:rFonts w:ascii="Times New Roman" w:hAnsi="Times New Roman" w:cs="Times New Roman"/>
        </w:rPr>
        <w:t>原则对报价进行处理，并要求供应商书面澄清确认，供应商拒不澄清确认的，</w:t>
      </w:r>
      <w:r>
        <w:rPr>
          <w:rFonts w:ascii="Times New Roman" w:hAnsi="Times New Roman" w:cs="Times New Roman" w:hint="eastAsia"/>
        </w:rPr>
        <w:t>评审小组</w:t>
      </w:r>
      <w:r>
        <w:rPr>
          <w:rFonts w:ascii="Times New Roman" w:hAnsi="Times New Roman" w:cs="Times New Roman"/>
        </w:rPr>
        <w:t>应当否决其报价。</w:t>
      </w:r>
    </w:p>
    <w:p w14:paraId="1C67CF3F" w14:textId="77777777"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报价有算术错误的，评审小组按以下原则对报价进行修正，修正的价格</w:t>
      </w:r>
      <w:proofErr w:type="gramStart"/>
      <w:r>
        <w:rPr>
          <w:rFonts w:ascii="Times New Roman" w:hAnsi="Times New Roman" w:cs="Times New Roman"/>
        </w:rPr>
        <w:t>经供应</w:t>
      </w:r>
      <w:proofErr w:type="gramEnd"/>
      <w:r>
        <w:rPr>
          <w:rFonts w:ascii="Times New Roman" w:hAnsi="Times New Roman" w:cs="Times New Roman"/>
        </w:rPr>
        <w:t>商书面确认后具有约束力。供应商不接受修正价格的，评审小组应否决其报价。</w:t>
      </w:r>
    </w:p>
    <w:p w14:paraId="558670FD"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①</w:t>
      </w:r>
      <w:r>
        <w:rPr>
          <w:rFonts w:ascii="Times New Roman" w:hAnsi="Times New Roman" w:cs="Times New Roman"/>
        </w:rPr>
        <w:t>响应文件中的大写金额与小写金额不一致的，以大写金额为准；</w:t>
      </w:r>
    </w:p>
    <w:p w14:paraId="21A9703B"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②</w:t>
      </w:r>
      <w:r>
        <w:rPr>
          <w:rFonts w:ascii="Times New Roman" w:hAnsi="Times New Roman" w:cs="Times New Roman"/>
        </w:rPr>
        <w:t>总价金额与依据单价计算出的结果不一致的，以单价金额为准修正总价，但单价金额小数点有明显错误的除外；</w:t>
      </w:r>
    </w:p>
    <w:p w14:paraId="7C43447F"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③</w:t>
      </w:r>
      <w:r>
        <w:rPr>
          <w:rFonts w:ascii="Times New Roman" w:hAnsi="Times New Roman" w:cs="Times New Roman"/>
        </w:rPr>
        <w:t>当单价与数量相乘不等于合价时，以单价计算为准，如果单价有明显的小数点位置差错，应以标出的合价为准，同时对单价予以修正；</w:t>
      </w:r>
    </w:p>
    <w:p w14:paraId="3BA7BDC3"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④</w:t>
      </w:r>
      <w:r>
        <w:rPr>
          <w:rFonts w:ascii="Times New Roman" w:hAnsi="Times New Roman" w:cs="Times New Roman"/>
        </w:rPr>
        <w:t>当各子目的合价累计不等于总价时，应以各子目合价累计数为准，修正总价。</w:t>
      </w:r>
    </w:p>
    <w:p w14:paraId="2D27C4F9" w14:textId="77777777"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工程量清单中的报价有其他错误的，评审小组按以下原则对报价进行修正，修正的价格</w:t>
      </w:r>
      <w:proofErr w:type="gramStart"/>
      <w:r>
        <w:rPr>
          <w:rFonts w:ascii="Times New Roman" w:hAnsi="Times New Roman" w:cs="Times New Roman"/>
        </w:rPr>
        <w:t>经供应</w:t>
      </w:r>
      <w:proofErr w:type="gramEnd"/>
      <w:r>
        <w:rPr>
          <w:rFonts w:ascii="Times New Roman" w:hAnsi="Times New Roman" w:cs="Times New Roman"/>
        </w:rPr>
        <w:t>商书面确认后具有约束力。供应商不接受修正价格的，评审小组应否决其报价。</w:t>
      </w:r>
    </w:p>
    <w:p w14:paraId="69BC43D8"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①</w:t>
      </w:r>
      <w:r>
        <w:rPr>
          <w:rFonts w:ascii="Times New Roman" w:hAnsi="Times New Roman" w:cs="Times New Roman"/>
        </w:rPr>
        <w:t>在采购人给定的工程量清单中漏报了某个工程子目的单价、合价或总额价，或所报单价、合价或</w:t>
      </w:r>
      <w:proofErr w:type="gramStart"/>
      <w:r>
        <w:rPr>
          <w:rFonts w:ascii="Times New Roman" w:hAnsi="Times New Roman" w:cs="Times New Roman"/>
        </w:rPr>
        <w:t>总额价减少</w:t>
      </w:r>
      <w:proofErr w:type="gramEnd"/>
      <w:r>
        <w:rPr>
          <w:rFonts w:ascii="Times New Roman" w:hAnsi="Times New Roman" w:cs="Times New Roman"/>
        </w:rPr>
        <w:t>了报价范围，则漏报的工程子目单价、合价和</w:t>
      </w:r>
      <w:proofErr w:type="gramStart"/>
      <w:r>
        <w:rPr>
          <w:rFonts w:ascii="Times New Roman" w:hAnsi="Times New Roman" w:cs="Times New Roman"/>
        </w:rPr>
        <w:t>总额价</w:t>
      </w:r>
      <w:proofErr w:type="gramEnd"/>
      <w:r>
        <w:rPr>
          <w:rFonts w:ascii="Times New Roman" w:hAnsi="Times New Roman" w:cs="Times New Roman"/>
        </w:rPr>
        <w:t>或单价、合价和</w:t>
      </w:r>
      <w:proofErr w:type="gramStart"/>
      <w:r>
        <w:rPr>
          <w:rFonts w:ascii="Times New Roman" w:hAnsi="Times New Roman" w:cs="Times New Roman"/>
        </w:rPr>
        <w:t>总额价</w:t>
      </w:r>
      <w:proofErr w:type="gramEnd"/>
      <w:r>
        <w:rPr>
          <w:rFonts w:ascii="Times New Roman" w:hAnsi="Times New Roman" w:cs="Times New Roman"/>
        </w:rPr>
        <w:t>中减少的报价内容视为已含入其他工程子目的单价、合价和</w:t>
      </w:r>
      <w:proofErr w:type="gramStart"/>
      <w:r>
        <w:rPr>
          <w:rFonts w:ascii="Times New Roman" w:hAnsi="Times New Roman" w:cs="Times New Roman"/>
        </w:rPr>
        <w:t>总额价</w:t>
      </w:r>
      <w:proofErr w:type="gramEnd"/>
      <w:r>
        <w:rPr>
          <w:rFonts w:ascii="Times New Roman" w:hAnsi="Times New Roman" w:cs="Times New Roman"/>
        </w:rPr>
        <w:t>之中。</w:t>
      </w:r>
    </w:p>
    <w:p w14:paraId="7683A8EE"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②</w:t>
      </w:r>
      <w:r>
        <w:rPr>
          <w:rFonts w:ascii="Times New Roman" w:hAnsi="Times New Roman" w:cs="Times New Roman"/>
        </w:rPr>
        <w:t>在采购人给定的工程量清单中多报了某个工程子目的单价、合价或总额价，或所报单价、合价或</w:t>
      </w:r>
      <w:proofErr w:type="gramStart"/>
      <w:r>
        <w:rPr>
          <w:rFonts w:ascii="Times New Roman" w:hAnsi="Times New Roman" w:cs="Times New Roman"/>
        </w:rPr>
        <w:t>总额价增加</w:t>
      </w:r>
      <w:proofErr w:type="gramEnd"/>
      <w:r>
        <w:rPr>
          <w:rFonts w:ascii="Times New Roman" w:hAnsi="Times New Roman" w:cs="Times New Roman"/>
        </w:rPr>
        <w:t>了报价范围，则从报价中扣除多报的工程子目报价或工程子目报价中增加了报价范围的部分报价。</w:t>
      </w:r>
    </w:p>
    <w:p w14:paraId="33F4AF25"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③</w:t>
      </w:r>
      <w:r>
        <w:rPr>
          <w:rFonts w:ascii="Times New Roman" w:hAnsi="Times New Roman" w:cs="Times New Roman"/>
        </w:rPr>
        <w:t>当单价与数量的乘积与合价（金额）虽然一致，但供应</w:t>
      </w:r>
      <w:proofErr w:type="gramStart"/>
      <w:r>
        <w:rPr>
          <w:rFonts w:ascii="Times New Roman" w:hAnsi="Times New Roman" w:cs="Times New Roman"/>
        </w:rPr>
        <w:t>商修改</w:t>
      </w:r>
      <w:proofErr w:type="gramEnd"/>
      <w:r>
        <w:rPr>
          <w:rFonts w:ascii="Times New Roman" w:hAnsi="Times New Roman" w:cs="Times New Roman"/>
        </w:rPr>
        <w:t>了该子目的工程数量，则其合价按采购人给定的工程数量乘以供应商所报单价予以修正。</w:t>
      </w:r>
    </w:p>
    <w:p w14:paraId="4CEFDB82"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④</w:t>
      </w:r>
      <w:r>
        <w:rPr>
          <w:rFonts w:ascii="Times New Roman" w:hAnsi="Times New Roman" w:cs="Times New Roman"/>
        </w:rPr>
        <w:t>当各子目的合价累计不等于总价时，应以各子目合价累计数为准，修正总价。</w:t>
      </w:r>
    </w:p>
    <w:p w14:paraId="28C4E57E"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4</w:t>
      </w:r>
      <w:r>
        <w:rPr>
          <w:rFonts w:ascii="Times New Roman" w:hAnsi="Times New Roman" w:cs="Times New Roman"/>
        </w:rPr>
        <w:t xml:space="preserve"> </w:t>
      </w:r>
      <w:r>
        <w:rPr>
          <w:rFonts w:ascii="Times New Roman" w:hAnsi="Times New Roman" w:cs="Times New Roman"/>
        </w:rPr>
        <w:t>修正后的最终报价若超过最高限价（如有），</w:t>
      </w:r>
      <w:r>
        <w:rPr>
          <w:rFonts w:ascii="Times New Roman" w:hAnsi="Times New Roman" w:cs="Times New Roman" w:hint="eastAsia"/>
        </w:rPr>
        <w:t>评审小组</w:t>
      </w:r>
      <w:r>
        <w:rPr>
          <w:rFonts w:ascii="Times New Roman" w:hAnsi="Times New Roman" w:cs="Times New Roman"/>
        </w:rPr>
        <w:t>应否决其报价。</w:t>
      </w:r>
    </w:p>
    <w:p w14:paraId="24A4CF64" w14:textId="77777777" w:rsidR="00043D71" w:rsidRDefault="00000000">
      <w:pPr>
        <w:spacing w:line="440" w:lineRule="exact"/>
        <w:ind w:firstLine="420"/>
      </w:pPr>
      <w:r>
        <w:rPr>
          <w:rFonts w:ascii="Times New Roman" w:hAnsi="Times New Roman" w:cs="Times New Roman"/>
        </w:rPr>
        <w:t>3.1.</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hint="eastAsia"/>
          <w:szCs w:val="21"/>
        </w:rPr>
        <w:t>修正后的</w:t>
      </w:r>
      <w:r>
        <w:rPr>
          <w:rFonts w:ascii="Times New Roman" w:hAnsi="Times New Roman" w:cs="Times New Roman"/>
        </w:rPr>
        <w:t>最终报价参与评审价得分的计算</w:t>
      </w:r>
      <w:r>
        <w:rPr>
          <w:rFonts w:ascii="Times New Roman" w:hAnsi="Times New Roman" w:cs="Times New Roman" w:hint="eastAsia"/>
        </w:rPr>
        <w:t>，并作为签订合同的依据</w:t>
      </w:r>
      <w:r>
        <w:rPr>
          <w:rFonts w:ascii="Times New Roman" w:hAnsi="Times New Roman" w:cs="Times New Roman"/>
        </w:rPr>
        <w:t>。</w:t>
      </w:r>
    </w:p>
    <w:p w14:paraId="61B50724" w14:textId="77777777" w:rsidR="00043D71" w:rsidRDefault="00000000">
      <w:pPr>
        <w:keepNext/>
        <w:keepLines/>
        <w:spacing w:before="120" w:after="120"/>
        <w:outlineLvl w:val="2"/>
        <w:rPr>
          <w:rFonts w:ascii="Times New Roman" w:hAnsi="Times New Roman" w:cs="Times New Roman"/>
        </w:rPr>
      </w:pPr>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详细评审</w:t>
      </w:r>
    </w:p>
    <w:p w14:paraId="78DFEBC8"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hint="eastAsia"/>
        </w:rPr>
        <w:t>评审小组</w:t>
      </w:r>
      <w:r>
        <w:rPr>
          <w:rFonts w:ascii="Times New Roman" w:hAnsi="Times New Roman" w:cs="Times New Roman"/>
        </w:rPr>
        <w:t>按本章第</w:t>
      </w:r>
      <w:r>
        <w:rPr>
          <w:rFonts w:ascii="Times New Roman" w:hAnsi="Times New Roman" w:cs="Times New Roman"/>
        </w:rPr>
        <w:t>2.2</w:t>
      </w:r>
      <w:r>
        <w:rPr>
          <w:rFonts w:ascii="Times New Roman" w:hAnsi="Times New Roman" w:cs="Times New Roman"/>
        </w:rPr>
        <w:t>款规定的量化因素和分值进行打分，并计算出综合评估得分。</w:t>
      </w:r>
    </w:p>
    <w:p w14:paraId="41655397" w14:textId="09A4D343"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）按本章第</w:t>
      </w:r>
      <w:r>
        <w:rPr>
          <w:rFonts w:ascii="Times New Roman" w:hAnsi="Times New Roman" w:cs="Times New Roman"/>
        </w:rPr>
        <w:t>2.2.4(1)</w:t>
      </w:r>
      <w:r>
        <w:rPr>
          <w:rFonts w:ascii="Times New Roman" w:hAnsi="Times New Roman" w:cs="Times New Roman"/>
        </w:rPr>
        <w:t>目规定的评审因素和分值对</w:t>
      </w:r>
      <w:r w:rsidR="00841F14">
        <w:rPr>
          <w:rFonts w:ascii="Times New Roman" w:hAnsi="Times New Roman" w:cs="Times New Roman" w:hint="eastAsia"/>
        </w:rPr>
        <w:t>业绩</w:t>
      </w:r>
      <w:r>
        <w:rPr>
          <w:rFonts w:ascii="Times New Roman" w:hAnsi="Times New Roman" w:cs="Times New Roman"/>
        </w:rPr>
        <w:t>计算出得分</w:t>
      </w:r>
      <w:r>
        <w:rPr>
          <w:rFonts w:ascii="Times New Roman" w:hAnsi="Times New Roman" w:cs="Times New Roman" w:hint="eastAsia"/>
        </w:rPr>
        <w:t>I</w:t>
      </w:r>
      <w:r>
        <w:rPr>
          <w:rFonts w:ascii="Times New Roman" w:hAnsi="Times New Roman" w:cs="Times New Roman"/>
        </w:rPr>
        <w:t>；</w:t>
      </w:r>
    </w:p>
    <w:p w14:paraId="67448C1D" w14:textId="13495815"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）按本章第</w:t>
      </w:r>
      <w:r>
        <w:rPr>
          <w:rFonts w:ascii="Times New Roman" w:hAnsi="Times New Roman" w:cs="Times New Roman"/>
        </w:rPr>
        <w:t>2.2.4(2)</w:t>
      </w:r>
      <w:r>
        <w:rPr>
          <w:rFonts w:ascii="Times New Roman" w:hAnsi="Times New Roman" w:cs="Times New Roman"/>
        </w:rPr>
        <w:t>目规定的评审因素和分值对</w:t>
      </w:r>
      <w:r w:rsidR="00841F14">
        <w:rPr>
          <w:rFonts w:ascii="Times New Roman" w:hAnsi="Times New Roman" w:cs="Times New Roman" w:hint="eastAsia"/>
        </w:rPr>
        <w:t>施工组织设计</w:t>
      </w:r>
      <w:r>
        <w:rPr>
          <w:rFonts w:ascii="Times New Roman" w:hAnsi="Times New Roman" w:cs="Times New Roman"/>
        </w:rPr>
        <w:t>计算出得分</w:t>
      </w:r>
      <w:r>
        <w:rPr>
          <w:rFonts w:ascii="Times New Roman" w:hAnsi="Times New Roman" w:cs="Times New Roman" w:hint="eastAsia"/>
        </w:rPr>
        <w:t>II</w:t>
      </w:r>
      <w:r>
        <w:rPr>
          <w:rFonts w:ascii="Times New Roman" w:hAnsi="Times New Roman" w:cs="Times New Roman"/>
        </w:rPr>
        <w:t>；</w:t>
      </w:r>
    </w:p>
    <w:p w14:paraId="4BC02095" w14:textId="7FC4CD94" w:rsidR="00043D7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）按本章第</w:t>
      </w:r>
      <w:r>
        <w:rPr>
          <w:rFonts w:ascii="Times New Roman" w:hAnsi="Times New Roman" w:cs="Times New Roman"/>
        </w:rPr>
        <w:t>2.2.4(3)</w:t>
      </w:r>
      <w:r>
        <w:rPr>
          <w:rFonts w:ascii="Times New Roman" w:hAnsi="Times New Roman" w:cs="Times New Roman"/>
        </w:rPr>
        <w:t>目规定的评审因素和分值对</w:t>
      </w:r>
      <w:r w:rsidR="00841F14">
        <w:rPr>
          <w:rFonts w:ascii="Times New Roman" w:hAnsi="Times New Roman" w:cs="Times New Roman" w:hint="eastAsia"/>
        </w:rPr>
        <w:t>评审价</w:t>
      </w:r>
      <w:r>
        <w:rPr>
          <w:rFonts w:ascii="Times New Roman" w:hAnsi="Times New Roman" w:cs="Times New Roman"/>
        </w:rPr>
        <w:t>计算出得分</w:t>
      </w:r>
      <w:r>
        <w:rPr>
          <w:rFonts w:ascii="Times New Roman" w:hAnsi="Times New Roman" w:cs="Times New Roman" w:hint="eastAsia"/>
        </w:rPr>
        <w:t>III</w:t>
      </w:r>
      <w:r>
        <w:rPr>
          <w:rFonts w:ascii="Times New Roman" w:hAnsi="Times New Roman" w:cs="Times New Roman"/>
        </w:rPr>
        <w:t>；</w:t>
      </w:r>
    </w:p>
    <w:p w14:paraId="60B339AE" w14:textId="77777777" w:rsidR="00043D71" w:rsidRDefault="00000000">
      <w:pPr>
        <w:spacing w:line="400" w:lineRule="exact"/>
        <w:ind w:firstLineChars="200" w:firstLine="420"/>
        <w:rPr>
          <w:rFonts w:ascii="Times New Roman" w:hAnsi="Times New Roman" w:cs="Times New Roman"/>
        </w:rPr>
      </w:pPr>
      <w:r>
        <w:rPr>
          <w:rFonts w:ascii="Times New Roman" w:hAnsi="Times New Roman" w:cs="Times New Roman"/>
        </w:rPr>
        <w:t xml:space="preserve">3.2.2 </w:t>
      </w:r>
      <w:r>
        <w:rPr>
          <w:rFonts w:ascii="Times New Roman" w:hAnsi="Times New Roman" w:cs="Times New Roman"/>
        </w:rPr>
        <w:t>评分分值计算保留小数点后两位，小数点后第三位</w:t>
      </w:r>
      <w:r>
        <w:rPr>
          <w:rFonts w:ascii="Times New Roman" w:hAnsi="Times New Roman" w:cs="Times New Roman"/>
        </w:rPr>
        <w:t>“</w:t>
      </w:r>
      <w:r>
        <w:rPr>
          <w:rFonts w:ascii="Times New Roman" w:hAnsi="Times New Roman" w:cs="Times New Roman"/>
        </w:rPr>
        <w:t>四舍五入</w:t>
      </w:r>
      <w:r>
        <w:rPr>
          <w:rFonts w:ascii="Times New Roman" w:hAnsi="Times New Roman" w:cs="Times New Roman"/>
        </w:rPr>
        <w:t>”</w:t>
      </w:r>
      <w:r>
        <w:rPr>
          <w:rFonts w:ascii="Times New Roman" w:hAnsi="Times New Roman" w:cs="Times New Roman"/>
        </w:rPr>
        <w:t>。</w:t>
      </w:r>
    </w:p>
    <w:p w14:paraId="56B8A4BF" w14:textId="719AE5B4" w:rsidR="00043D71" w:rsidRDefault="00000000">
      <w:pPr>
        <w:spacing w:line="400" w:lineRule="exact"/>
        <w:ind w:firstLineChars="200" w:firstLine="420"/>
        <w:rPr>
          <w:rFonts w:ascii="Times New Roman" w:hAnsi="Times New Roman" w:cs="Times New Roman"/>
        </w:rPr>
      </w:pPr>
      <w:r>
        <w:rPr>
          <w:rFonts w:ascii="Times New Roman" w:hAnsi="Times New Roman" w:cs="Times New Roman"/>
        </w:rPr>
        <w:t xml:space="preserve">3.2.3 </w:t>
      </w:r>
      <w:r>
        <w:rPr>
          <w:rFonts w:ascii="Times New Roman" w:hAnsi="Times New Roman" w:cs="Times New Roman" w:hint="eastAsia"/>
        </w:rPr>
        <w:t>评审小组成员对</w:t>
      </w:r>
      <w:r>
        <w:rPr>
          <w:rFonts w:ascii="Times New Roman" w:hAnsi="Times New Roman" w:cs="Times New Roman"/>
        </w:rPr>
        <w:t>供应</w:t>
      </w:r>
      <w:proofErr w:type="gramStart"/>
      <w:r>
        <w:rPr>
          <w:rFonts w:ascii="Times New Roman" w:hAnsi="Times New Roman" w:cs="Times New Roman"/>
        </w:rPr>
        <w:t>商</w:t>
      </w:r>
      <w:r>
        <w:rPr>
          <w:rFonts w:ascii="Times New Roman" w:hAnsi="Times New Roman" w:cs="Times New Roman" w:hint="eastAsia"/>
        </w:rPr>
        <w:t>综合</w:t>
      </w:r>
      <w:proofErr w:type="gramEnd"/>
      <w:r>
        <w:rPr>
          <w:rFonts w:ascii="Times New Roman" w:hAnsi="Times New Roman" w:cs="Times New Roman" w:hint="eastAsia"/>
        </w:rPr>
        <w:t>评分</w:t>
      </w:r>
      <w:r>
        <w:rPr>
          <w:rFonts w:ascii="Times New Roman" w:hAnsi="Times New Roman" w:cs="Times New Roman" w:hint="eastAsia"/>
        </w:rPr>
        <w:t>=I</w:t>
      </w:r>
      <w:r>
        <w:rPr>
          <w:rFonts w:ascii="Times New Roman" w:hAnsi="Times New Roman" w:cs="Times New Roman"/>
        </w:rPr>
        <w:t>+</w:t>
      </w:r>
      <w:r>
        <w:rPr>
          <w:rFonts w:ascii="Times New Roman" w:hAnsi="Times New Roman" w:cs="Times New Roman" w:hint="eastAsia"/>
        </w:rPr>
        <w:t>II</w:t>
      </w:r>
      <w:r>
        <w:rPr>
          <w:rFonts w:ascii="Times New Roman" w:hAnsi="Times New Roman" w:cs="Times New Roman"/>
        </w:rPr>
        <w:t>+</w:t>
      </w:r>
      <w:r>
        <w:rPr>
          <w:rFonts w:ascii="Times New Roman" w:hAnsi="Times New Roman" w:cs="Times New Roman" w:hint="eastAsia"/>
        </w:rPr>
        <w:t>III</w:t>
      </w:r>
      <w:r>
        <w:rPr>
          <w:rFonts w:ascii="Times New Roman" w:hAnsi="Times New Roman" w:cs="Times New Roman" w:hint="eastAsia"/>
        </w:rPr>
        <w:t>，供应商最终得分为各评审小组成员评分的算数平均值</w:t>
      </w:r>
      <w:r>
        <w:rPr>
          <w:rFonts w:ascii="Times New Roman" w:hAnsi="Times New Roman" w:cs="Times New Roman"/>
        </w:rPr>
        <w:t>。</w:t>
      </w:r>
    </w:p>
    <w:p w14:paraId="049519BE"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3.3 </w:t>
      </w:r>
      <w:r>
        <w:rPr>
          <w:rFonts w:ascii="Times New Roman" w:eastAsia="黑体" w:hAnsi="Times New Roman" w:cs="Times New Roman" w:hint="eastAsia"/>
          <w:bCs/>
          <w:sz w:val="24"/>
          <w:szCs w:val="32"/>
        </w:rPr>
        <w:t>否决响应文件</w:t>
      </w:r>
      <w:r>
        <w:rPr>
          <w:rFonts w:ascii="Times New Roman" w:eastAsia="黑体" w:hAnsi="Times New Roman" w:cs="Times New Roman"/>
          <w:bCs/>
          <w:sz w:val="24"/>
          <w:szCs w:val="32"/>
        </w:rPr>
        <w:t>的其他情形</w:t>
      </w:r>
    </w:p>
    <w:p w14:paraId="67094625" w14:textId="77777777"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对在评审过程中发现供应</w:t>
      </w:r>
      <w:proofErr w:type="gramStart"/>
      <w:r>
        <w:rPr>
          <w:rFonts w:ascii="Times New Roman" w:hAnsi="Times New Roman" w:cs="Times New Roman" w:hint="eastAsia"/>
        </w:rPr>
        <w:t>商存在</w:t>
      </w:r>
      <w:proofErr w:type="gramEnd"/>
      <w:r>
        <w:rPr>
          <w:rFonts w:ascii="Times New Roman" w:hAnsi="Times New Roman" w:cs="Times New Roman" w:hint="eastAsia"/>
        </w:rPr>
        <w:t>串通报价、弄虚作假、行贿等违法行为的，评审小组应否决其响应文件。</w:t>
      </w:r>
    </w:p>
    <w:p w14:paraId="69D4D527"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3.4 </w:t>
      </w:r>
      <w:r>
        <w:rPr>
          <w:rFonts w:ascii="Times New Roman" w:eastAsia="黑体" w:hAnsi="Times New Roman" w:cs="Times New Roman"/>
          <w:bCs/>
          <w:sz w:val="24"/>
          <w:szCs w:val="32"/>
        </w:rPr>
        <w:t>响应文件的澄清</w:t>
      </w:r>
    </w:p>
    <w:p w14:paraId="25021F99"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 xml:space="preserve">3.4.1 </w:t>
      </w:r>
      <w:r>
        <w:rPr>
          <w:rFonts w:ascii="Times New Roman" w:hAnsi="Times New Roman" w:cs="Times New Roman"/>
        </w:rPr>
        <w:t>在评审过程中，</w:t>
      </w:r>
      <w:r>
        <w:rPr>
          <w:rFonts w:ascii="Times New Roman" w:hAnsi="Times New Roman" w:cs="Times New Roman" w:hint="eastAsia"/>
        </w:rPr>
        <w:t>评审小组</w:t>
      </w:r>
      <w:r>
        <w:rPr>
          <w:rFonts w:ascii="Times New Roman" w:hAnsi="Times New Roman" w:cs="Times New Roman"/>
        </w:rPr>
        <w:t>可以书面形式要求供应商对响应文件中含义不明确、对同类问题表述不一致或者有明显文字</w:t>
      </w:r>
      <w:r>
        <w:rPr>
          <w:rFonts w:ascii="Times New Roman" w:hAnsi="Times New Roman" w:cs="Times New Roman" w:hint="eastAsia"/>
        </w:rPr>
        <w:t>错误</w:t>
      </w:r>
      <w:r>
        <w:rPr>
          <w:rFonts w:ascii="Times New Roman" w:hAnsi="Times New Roman" w:cs="Times New Roman"/>
        </w:rPr>
        <w:t>的内容做必要的澄清。</w:t>
      </w:r>
      <w:r>
        <w:rPr>
          <w:rFonts w:ascii="Times New Roman" w:hAnsi="Times New Roman" w:cs="Times New Roman" w:hint="eastAsia"/>
        </w:rPr>
        <w:t>评审小组</w:t>
      </w:r>
      <w:r>
        <w:rPr>
          <w:rFonts w:ascii="Times New Roman" w:hAnsi="Times New Roman" w:cs="Times New Roman"/>
        </w:rPr>
        <w:t>不接受供应商主动提出的澄清。</w:t>
      </w:r>
    </w:p>
    <w:p w14:paraId="5D82EFAC" w14:textId="77777777" w:rsidR="00043D71" w:rsidRDefault="00000000">
      <w:pPr>
        <w:spacing w:line="440" w:lineRule="exact"/>
        <w:ind w:firstLine="420"/>
        <w:rPr>
          <w:rFonts w:ascii="Times New Roman" w:hAnsi="Times New Roman" w:cs="Times New Roman"/>
          <w:strike/>
        </w:rPr>
      </w:pPr>
      <w:r>
        <w:rPr>
          <w:rFonts w:ascii="Times New Roman" w:hAnsi="Times New Roman" w:cs="Times New Roman"/>
        </w:rPr>
        <w:t xml:space="preserve">3.4.2 </w:t>
      </w:r>
      <w:r>
        <w:rPr>
          <w:rFonts w:ascii="Times New Roman" w:hAnsi="Times New Roman" w:cs="Times New Roman"/>
        </w:rPr>
        <w:t>澄清不得超出响应文件的范围且不得改变响应文件的实质性内容，并构成响应文件的组成部分。</w:t>
      </w:r>
    </w:p>
    <w:p w14:paraId="03317114" w14:textId="77777777" w:rsidR="00043D7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3.</w:t>
      </w:r>
      <w:r>
        <w:rPr>
          <w:rFonts w:ascii="Times New Roman" w:eastAsia="黑体" w:hAnsi="Times New Roman" w:cs="Times New Roman" w:hint="eastAsia"/>
          <w:bCs/>
          <w:sz w:val="24"/>
          <w:szCs w:val="32"/>
        </w:rPr>
        <w:t>5</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评审结果</w:t>
      </w:r>
    </w:p>
    <w:p w14:paraId="1ACBCCB5" w14:textId="77777777" w:rsidR="00043D71" w:rsidRDefault="00000000">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完成评审后，应当向采购人提交评审报告。评审报告应当如实记载以下内容：</w:t>
      </w:r>
    </w:p>
    <w:p w14:paraId="1778F754"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（一）采购项目基本情况</w:t>
      </w:r>
    </w:p>
    <w:p w14:paraId="16B50525"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（二）采购过程回顾</w:t>
      </w:r>
    </w:p>
    <w:p w14:paraId="399315B0"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（三）评审小组成员名单</w:t>
      </w:r>
    </w:p>
    <w:p w14:paraId="5AB3D215"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（四）</w:t>
      </w:r>
      <w:proofErr w:type="gramStart"/>
      <w:r>
        <w:rPr>
          <w:rFonts w:ascii="Times New Roman" w:hAnsi="Times New Roman" w:cs="Times New Roman"/>
        </w:rPr>
        <w:t>询</w:t>
      </w:r>
      <w:proofErr w:type="gramEnd"/>
      <w:r>
        <w:rPr>
          <w:rFonts w:ascii="Times New Roman" w:hAnsi="Times New Roman" w:cs="Times New Roman"/>
        </w:rPr>
        <w:t>比评审工作</w:t>
      </w:r>
    </w:p>
    <w:p w14:paraId="3F8F64F8"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、评审办法</w:t>
      </w:r>
    </w:p>
    <w:p w14:paraId="7B2142CD"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、初步评审情况（资格审查、形式性审查、响应性审查）</w:t>
      </w:r>
    </w:p>
    <w:p w14:paraId="460CA1F7"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rPr>
        <w:t>详细评审情况（</w:t>
      </w:r>
      <w:r>
        <w:rPr>
          <w:rFonts w:ascii="Times New Roman" w:hAnsi="Times New Roman" w:cs="Times New Roman"/>
        </w:rPr>
        <w:t>供应商的</w:t>
      </w:r>
      <w:r>
        <w:rPr>
          <w:rFonts w:ascii="Times New Roman" w:hAnsi="Times New Roman" w:cs="Times New Roman" w:hint="eastAsia"/>
        </w:rPr>
        <w:t>综合</w:t>
      </w:r>
      <w:r>
        <w:rPr>
          <w:rFonts w:ascii="Times New Roman" w:hAnsi="Times New Roman" w:cs="Times New Roman"/>
        </w:rPr>
        <w:t>评分情况</w:t>
      </w:r>
      <w:r>
        <w:rPr>
          <w:rFonts w:ascii="Times New Roman" w:hAnsi="Times New Roman" w:cs="Times New Roman" w:hint="eastAsia"/>
        </w:rPr>
        <w:t>）</w:t>
      </w:r>
    </w:p>
    <w:p w14:paraId="6DAE655B"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4</w:t>
      </w:r>
      <w:r>
        <w:rPr>
          <w:rFonts w:ascii="Times New Roman" w:hAnsi="Times New Roman" w:cs="Times New Roman"/>
        </w:rPr>
        <w:t>、否决的供应商名单以及否决理由（如有）</w:t>
      </w:r>
    </w:p>
    <w:p w14:paraId="56735216"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5</w:t>
      </w:r>
      <w:r>
        <w:rPr>
          <w:rFonts w:ascii="Times New Roman" w:hAnsi="Times New Roman" w:cs="Times New Roman"/>
        </w:rPr>
        <w:t>、推荐候选供应商排序</w:t>
      </w:r>
    </w:p>
    <w:p w14:paraId="212103EA"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（五）需要说明的其他事项</w:t>
      </w:r>
    </w:p>
    <w:p w14:paraId="0A9FED65"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（六）评审附表</w:t>
      </w:r>
    </w:p>
    <w:p w14:paraId="3462F6D0"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、响应文件开启记录表</w:t>
      </w:r>
    </w:p>
    <w:p w14:paraId="53A3491A" w14:textId="77777777" w:rsidR="00043D71" w:rsidRDefault="00000000">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、评审表格</w:t>
      </w:r>
    </w:p>
    <w:p w14:paraId="3A38457C" w14:textId="77777777" w:rsidR="00043D71" w:rsidRDefault="00043D71">
      <w:pPr>
        <w:pStyle w:val="a1"/>
        <w:sectPr w:rsidR="00043D71">
          <w:footnotePr>
            <w:numFmt w:val="decimalEnclosedCircleChinese"/>
            <w:numRestart w:val="eachPage"/>
          </w:footnotePr>
          <w:pgSz w:w="11906" w:h="16838"/>
          <w:pgMar w:top="1440" w:right="1797" w:bottom="1440" w:left="1797" w:header="851" w:footer="992" w:gutter="0"/>
          <w:cols w:space="720"/>
          <w:docGrid w:type="linesAndChars" w:linePitch="312"/>
        </w:sectPr>
      </w:pPr>
    </w:p>
    <w:p w14:paraId="0192819E" w14:textId="77777777" w:rsidR="00043D71" w:rsidRDefault="00000000">
      <w:pPr>
        <w:pStyle w:val="1"/>
        <w:numPr>
          <w:ilvl w:val="0"/>
          <w:numId w:val="4"/>
        </w:numPr>
        <w:spacing w:before="312" w:after="312"/>
        <w:ind w:firstLine="0"/>
        <w:rPr>
          <w:rFonts w:ascii="Times New Roman" w:eastAsia="宋体" w:hAnsi="Times New Roman" w:cs="Times New Roman"/>
        </w:rPr>
      </w:pPr>
      <w:bookmarkStart w:id="67" w:name="_Toc32520_WPSOffice_Level1"/>
      <w:r>
        <w:rPr>
          <w:rFonts w:ascii="Times New Roman" w:eastAsia="宋体" w:hAnsi="Times New Roman" w:cs="Times New Roman"/>
        </w:rPr>
        <w:t>合同内容</w:t>
      </w:r>
      <w:bookmarkEnd w:id="67"/>
    </w:p>
    <w:p w14:paraId="6C834357" w14:textId="77777777" w:rsidR="00043D71" w:rsidRDefault="00043D71">
      <w:pPr>
        <w:spacing w:before="120" w:line="440" w:lineRule="exact"/>
        <w:jc w:val="center"/>
        <w:rPr>
          <w:rFonts w:ascii="Times New Roman" w:hAnsi="Times New Roman" w:cs="Times New Roman"/>
          <w:sz w:val="22"/>
        </w:rPr>
        <w:sectPr w:rsidR="00043D71">
          <w:footerReference w:type="default" r:id="rId10"/>
          <w:footnotePr>
            <w:numFmt w:val="decimalEnclosedCircleChinese"/>
          </w:footnotePr>
          <w:pgSz w:w="11906" w:h="16838"/>
          <w:pgMar w:top="1440" w:right="1797" w:bottom="1440" w:left="1797" w:header="851" w:footer="992" w:gutter="0"/>
          <w:cols w:space="720"/>
          <w:docGrid w:type="linesAndChars" w:linePitch="312"/>
        </w:sectPr>
      </w:pPr>
      <w:bookmarkStart w:id="68" w:name="_Toc152045768"/>
      <w:bookmarkStart w:id="69" w:name="_Toc11316"/>
      <w:bookmarkStart w:id="70" w:name="_Toc6271_WPSOffice_Level2"/>
      <w:bookmarkStart w:id="71" w:name="_Toc144974827"/>
      <w:bookmarkStart w:id="72" w:name="_Toc152042547"/>
      <w:bookmarkStart w:id="73" w:name="_Toc14663"/>
      <w:bookmarkStart w:id="74" w:name="_Toc179632786"/>
      <w:bookmarkStart w:id="75" w:name="_Toc21281"/>
    </w:p>
    <w:p w14:paraId="10A2FB59" w14:textId="77777777" w:rsidR="006762FF" w:rsidRDefault="006762FF" w:rsidP="006762FF">
      <w:pPr>
        <w:pStyle w:val="1"/>
        <w:numPr>
          <w:ilvl w:val="0"/>
          <w:numId w:val="0"/>
        </w:numPr>
        <w:spacing w:before="326" w:after="326"/>
        <w:rPr>
          <w:rFonts w:hAnsi="华文楷体"/>
        </w:rPr>
      </w:pPr>
      <w:bookmarkStart w:id="76" w:name="_Toc2783_WPSOffice_Level2"/>
      <w:bookmarkStart w:id="77" w:name="_Toc27047"/>
      <w:bookmarkStart w:id="78" w:name="_Toc18246"/>
      <w:bookmarkStart w:id="79" w:name="_Toc25727"/>
      <w:bookmarkEnd w:id="68"/>
      <w:bookmarkEnd w:id="69"/>
      <w:bookmarkEnd w:id="70"/>
      <w:bookmarkEnd w:id="71"/>
      <w:bookmarkEnd w:id="72"/>
      <w:bookmarkEnd w:id="73"/>
      <w:bookmarkEnd w:id="74"/>
      <w:bookmarkEnd w:id="75"/>
      <w:r w:rsidRPr="0000200D">
        <w:rPr>
          <w:rFonts w:hint="eastAsia"/>
          <w:sz w:val="48"/>
          <w:szCs w:val="48"/>
        </w:rPr>
        <w:t>青浦区朱家角</w:t>
      </w:r>
      <w:proofErr w:type="gramStart"/>
      <w:r w:rsidRPr="0000200D">
        <w:rPr>
          <w:rFonts w:hint="eastAsia"/>
          <w:sz w:val="48"/>
          <w:szCs w:val="48"/>
        </w:rPr>
        <w:t>镇港周路</w:t>
      </w:r>
      <w:proofErr w:type="gramEnd"/>
      <w:r w:rsidRPr="0000200D">
        <w:rPr>
          <w:rFonts w:hint="eastAsia"/>
          <w:sz w:val="48"/>
          <w:szCs w:val="48"/>
        </w:rPr>
        <w:t>西侧</w:t>
      </w:r>
      <w:r w:rsidRPr="0000200D">
        <w:rPr>
          <w:rFonts w:hint="eastAsia"/>
          <w:sz w:val="48"/>
          <w:szCs w:val="48"/>
        </w:rPr>
        <w:t>D09-01</w:t>
      </w:r>
      <w:r w:rsidRPr="0000200D">
        <w:rPr>
          <w:rFonts w:hint="eastAsia"/>
          <w:sz w:val="48"/>
          <w:szCs w:val="48"/>
        </w:rPr>
        <w:t>地块项目</w:t>
      </w:r>
      <w:r>
        <w:rPr>
          <w:rFonts w:hint="eastAsia"/>
          <w:sz w:val="48"/>
          <w:szCs w:val="48"/>
        </w:rPr>
        <w:t>通信配套工程合同</w:t>
      </w:r>
    </w:p>
    <w:p w14:paraId="57913DAD" w14:textId="77777777" w:rsidR="006762FF" w:rsidRDefault="006762FF" w:rsidP="006762FF">
      <w:pPr>
        <w:spacing w:line="360" w:lineRule="auto"/>
        <w:jc w:val="center"/>
        <w:rPr>
          <w:rFonts w:ascii="宋体" w:hAnsi="华文楷体"/>
          <w:b/>
          <w:sz w:val="32"/>
        </w:rPr>
      </w:pPr>
    </w:p>
    <w:p w14:paraId="79F80676" w14:textId="77777777" w:rsidR="006762FF" w:rsidRDefault="006762FF" w:rsidP="006762FF">
      <w:pPr>
        <w:spacing w:line="360" w:lineRule="auto"/>
        <w:rPr>
          <w:rFonts w:ascii="宋体" w:hAnsi="宋体"/>
          <w:b/>
          <w:sz w:val="32"/>
        </w:rPr>
      </w:pPr>
    </w:p>
    <w:p w14:paraId="3B1CDD4B" w14:textId="77777777" w:rsidR="006762FF" w:rsidRDefault="006762FF" w:rsidP="006762FF">
      <w:pPr>
        <w:spacing w:line="360" w:lineRule="auto"/>
        <w:jc w:val="center"/>
        <w:rPr>
          <w:b/>
          <w:bCs/>
          <w:sz w:val="30"/>
          <w:szCs w:val="30"/>
        </w:rPr>
      </w:pPr>
      <w:r>
        <w:rPr>
          <w:rFonts w:hint="eastAsia"/>
          <w:b/>
          <w:bCs/>
          <w:sz w:val="30"/>
          <w:szCs w:val="30"/>
        </w:rPr>
        <w:t>合同编号：</w:t>
      </w:r>
      <w:r>
        <w:rPr>
          <w:b/>
          <w:bCs/>
          <w:sz w:val="30"/>
          <w:szCs w:val="30"/>
        </w:rPr>
        <w:t xml:space="preserve"> </w:t>
      </w:r>
    </w:p>
    <w:p w14:paraId="5D626CF9" w14:textId="77777777" w:rsidR="006762FF" w:rsidRDefault="006762FF" w:rsidP="006762FF">
      <w:pPr>
        <w:spacing w:line="360" w:lineRule="auto"/>
        <w:ind w:firstLineChars="907" w:firstLine="2721"/>
        <w:rPr>
          <w:sz w:val="30"/>
          <w:szCs w:val="30"/>
        </w:rPr>
      </w:pPr>
      <w:r>
        <w:rPr>
          <w:rFonts w:hint="eastAsia"/>
          <w:sz w:val="30"/>
          <w:szCs w:val="30"/>
        </w:rPr>
        <w:t xml:space="preserve">              </w:t>
      </w:r>
    </w:p>
    <w:p w14:paraId="23FB676C" w14:textId="77777777" w:rsidR="006762FF" w:rsidRDefault="006762FF" w:rsidP="006762FF">
      <w:pPr>
        <w:spacing w:line="360" w:lineRule="auto"/>
        <w:rPr>
          <w:rFonts w:ascii="宋体" w:hAnsi="宋体"/>
          <w:b/>
          <w:sz w:val="32"/>
        </w:rPr>
      </w:pPr>
    </w:p>
    <w:p w14:paraId="7EBB6156" w14:textId="77777777" w:rsidR="006762FF" w:rsidRDefault="006762FF" w:rsidP="006762FF">
      <w:pPr>
        <w:spacing w:after="240" w:line="360" w:lineRule="auto"/>
        <w:jc w:val="center"/>
        <w:outlineLvl w:val="0"/>
        <w:rPr>
          <w:rFonts w:ascii="宋体"/>
          <w:b/>
          <w:sz w:val="32"/>
          <w:u w:val="single"/>
        </w:rPr>
      </w:pPr>
    </w:p>
    <w:p w14:paraId="75922EE7" w14:textId="77777777" w:rsidR="006762FF" w:rsidRDefault="006762FF" w:rsidP="006762FF">
      <w:pPr>
        <w:pStyle w:val="a1"/>
        <w:rPr>
          <w:rFonts w:ascii="宋体"/>
          <w:b/>
          <w:sz w:val="32"/>
          <w:u w:val="single"/>
        </w:rPr>
      </w:pPr>
    </w:p>
    <w:p w14:paraId="041E4E21" w14:textId="77777777" w:rsidR="006762FF" w:rsidRDefault="006762FF" w:rsidP="006762FF">
      <w:pPr>
        <w:pStyle w:val="a1"/>
        <w:rPr>
          <w:rFonts w:ascii="宋体"/>
          <w:b/>
          <w:sz w:val="32"/>
          <w:u w:val="single"/>
        </w:rPr>
      </w:pPr>
    </w:p>
    <w:p w14:paraId="19A8055B" w14:textId="77777777" w:rsidR="006762FF" w:rsidRDefault="006762FF" w:rsidP="006762FF">
      <w:pPr>
        <w:pStyle w:val="a1"/>
        <w:rPr>
          <w:rFonts w:ascii="宋体"/>
          <w:b/>
          <w:sz w:val="32"/>
          <w:u w:val="single"/>
        </w:rPr>
      </w:pPr>
    </w:p>
    <w:p w14:paraId="5DE244D4" w14:textId="77777777" w:rsidR="006762FF" w:rsidRDefault="006762FF" w:rsidP="006762FF">
      <w:pPr>
        <w:pStyle w:val="a1"/>
        <w:rPr>
          <w:rFonts w:ascii="宋体"/>
          <w:b/>
          <w:sz w:val="32"/>
          <w:u w:val="single"/>
        </w:rPr>
      </w:pPr>
    </w:p>
    <w:p w14:paraId="4C7771E0" w14:textId="77777777" w:rsidR="006762FF" w:rsidRDefault="006762FF" w:rsidP="006762FF">
      <w:pPr>
        <w:ind w:firstLineChars="700" w:firstLine="2249"/>
        <w:rPr>
          <w:b/>
          <w:bCs/>
          <w:sz w:val="32"/>
          <w:szCs w:val="32"/>
        </w:rPr>
      </w:pPr>
      <w:r>
        <w:rPr>
          <w:rFonts w:hint="eastAsia"/>
          <w:b/>
          <w:bCs/>
          <w:sz w:val="32"/>
          <w:szCs w:val="32"/>
        </w:rPr>
        <w:t>甲方：上海迈信置业有限公司</w:t>
      </w:r>
    </w:p>
    <w:p w14:paraId="1D5877B1" w14:textId="77777777" w:rsidR="006762FF" w:rsidRDefault="006762FF" w:rsidP="006762FF">
      <w:pPr>
        <w:ind w:firstLineChars="700" w:firstLine="2249"/>
        <w:rPr>
          <w:b/>
          <w:bCs/>
          <w:sz w:val="32"/>
          <w:szCs w:val="32"/>
        </w:rPr>
      </w:pPr>
      <w:r>
        <w:rPr>
          <w:rFonts w:hint="eastAsia"/>
          <w:b/>
          <w:bCs/>
          <w:sz w:val="32"/>
          <w:szCs w:val="32"/>
        </w:rPr>
        <w:t>乙方：</w:t>
      </w:r>
      <w:r>
        <w:rPr>
          <w:rFonts w:hint="eastAsia"/>
          <w:b/>
          <w:bCs/>
          <w:sz w:val="32"/>
          <w:szCs w:val="32"/>
        </w:rPr>
        <w:t xml:space="preserve"> </w:t>
      </w:r>
    </w:p>
    <w:p w14:paraId="65F4888E" w14:textId="77777777" w:rsidR="006762FF" w:rsidRDefault="006762FF" w:rsidP="006762FF">
      <w:pPr>
        <w:spacing w:line="360" w:lineRule="auto"/>
        <w:jc w:val="center"/>
        <w:rPr>
          <w:rFonts w:ascii="宋体" w:hAnsi="宋体" w:cs="宋体"/>
          <w:b/>
          <w:sz w:val="28"/>
          <w:szCs w:val="28"/>
        </w:rPr>
      </w:pPr>
    </w:p>
    <w:p w14:paraId="7127A5D2" w14:textId="77777777" w:rsidR="006762FF" w:rsidRDefault="006762FF" w:rsidP="006762FF">
      <w:pPr>
        <w:spacing w:line="360" w:lineRule="auto"/>
        <w:jc w:val="center"/>
        <w:rPr>
          <w:rFonts w:ascii="宋体" w:hAnsi="宋体" w:cs="宋体"/>
          <w:b/>
          <w:sz w:val="28"/>
          <w:szCs w:val="28"/>
        </w:rPr>
      </w:pPr>
      <w:r>
        <w:rPr>
          <w:rFonts w:ascii="宋体" w:hAnsi="宋体" w:cs="宋体" w:hint="eastAsia"/>
          <w:b/>
          <w:sz w:val="28"/>
          <w:szCs w:val="28"/>
        </w:rPr>
        <w:t>二〇二三年五月</w:t>
      </w:r>
    </w:p>
    <w:p w14:paraId="19115B42" w14:textId="77777777" w:rsidR="006762FF" w:rsidRDefault="006762FF" w:rsidP="006762FF">
      <w:pPr>
        <w:spacing w:line="360" w:lineRule="auto"/>
        <w:jc w:val="center"/>
        <w:outlineLvl w:val="0"/>
        <w:rPr>
          <w:rFonts w:ascii="宋体" w:hAnsi="华文楷体"/>
          <w:sz w:val="44"/>
        </w:rPr>
        <w:sectPr w:rsidR="006762FF">
          <w:headerReference w:type="default" r:id="rId11"/>
          <w:footerReference w:type="even" r:id="rId12"/>
          <w:footerReference w:type="default" r:id="rId13"/>
          <w:headerReference w:type="first" r:id="rId14"/>
          <w:footerReference w:type="first" r:id="rId15"/>
          <w:pgSz w:w="11906" w:h="16838"/>
          <w:pgMar w:top="0" w:right="1134" w:bottom="0" w:left="1701" w:header="851" w:footer="992" w:gutter="0"/>
          <w:pgNumType w:fmt="numberInDash"/>
          <w:cols w:space="720"/>
          <w:docGrid w:type="lines" w:linePitch="326"/>
        </w:sectPr>
      </w:pPr>
    </w:p>
    <w:p w14:paraId="49E6B118" w14:textId="77777777" w:rsidR="006762FF" w:rsidRDefault="006762FF" w:rsidP="006762FF">
      <w:pPr>
        <w:spacing w:line="300" w:lineRule="auto"/>
        <w:jc w:val="left"/>
        <w:rPr>
          <w:rFonts w:ascii="Arial" w:eastAsia="黑体" w:hAnsi="Arial"/>
          <w:szCs w:val="21"/>
        </w:rPr>
      </w:pPr>
    </w:p>
    <w:p w14:paraId="3224AF73" w14:textId="77777777" w:rsidR="006762FF" w:rsidRPr="001E6C5A" w:rsidRDefault="006762FF" w:rsidP="006762FF">
      <w:pPr>
        <w:spacing w:line="500" w:lineRule="exact"/>
        <w:ind w:leftChars="200" w:left="420" w:firstLineChars="100" w:firstLine="240"/>
        <w:rPr>
          <w:rFonts w:asciiTheme="minorEastAsia" w:hAnsiTheme="minorEastAsia" w:cs="宋体"/>
          <w:sz w:val="24"/>
        </w:rPr>
      </w:pPr>
      <w:r w:rsidRPr="001E6C5A">
        <w:rPr>
          <w:rFonts w:asciiTheme="minorEastAsia" w:hAnsiTheme="minorEastAsia" w:cs="宋体" w:hint="eastAsia"/>
          <w:sz w:val="24"/>
        </w:rPr>
        <w:t>委托方：</w:t>
      </w:r>
      <w:r w:rsidRPr="001E6C5A">
        <w:rPr>
          <w:rFonts w:asciiTheme="minorEastAsia" w:hAnsiTheme="minorEastAsia" w:cs="宋体" w:hint="eastAsia"/>
          <w:sz w:val="24"/>
          <w:u w:val="single"/>
        </w:rPr>
        <w:t>上海迈信置业有限公司</w:t>
      </w:r>
      <w:r w:rsidRPr="001E6C5A">
        <w:rPr>
          <w:rFonts w:asciiTheme="minorEastAsia" w:hAnsiTheme="minorEastAsia" w:cs="宋体" w:hint="eastAsia"/>
          <w:sz w:val="24"/>
        </w:rPr>
        <w:t>（以下简称甲方）</w:t>
      </w:r>
    </w:p>
    <w:p w14:paraId="446B9E6D" w14:textId="77777777" w:rsidR="006762FF" w:rsidRPr="001E6C5A" w:rsidRDefault="006762FF" w:rsidP="006762FF">
      <w:pPr>
        <w:spacing w:line="500" w:lineRule="exact"/>
        <w:ind w:leftChars="200" w:left="420" w:firstLineChars="100" w:firstLine="240"/>
        <w:rPr>
          <w:rFonts w:asciiTheme="minorEastAsia" w:hAnsiTheme="minorEastAsia" w:cs="宋体"/>
          <w:sz w:val="24"/>
        </w:rPr>
      </w:pPr>
      <w:r w:rsidRPr="001E6C5A">
        <w:rPr>
          <w:rFonts w:asciiTheme="minorEastAsia" w:hAnsiTheme="minorEastAsia" w:cs="宋体" w:hint="eastAsia"/>
          <w:sz w:val="24"/>
        </w:rPr>
        <w:t>承接方：</w:t>
      </w:r>
      <w:r w:rsidRPr="001E6C5A">
        <w:rPr>
          <w:rFonts w:asciiTheme="minorEastAsia" w:hAnsiTheme="minorEastAsia" w:cs="宋体"/>
          <w:sz w:val="24"/>
          <w:u w:val="single"/>
        </w:rPr>
        <w:t xml:space="preserve">                    </w:t>
      </w:r>
      <w:r w:rsidRPr="001E6C5A">
        <w:rPr>
          <w:rFonts w:asciiTheme="minorEastAsia" w:hAnsiTheme="minorEastAsia" w:cs="宋体" w:hint="eastAsia"/>
          <w:sz w:val="24"/>
        </w:rPr>
        <w:t>（以下简称乙方）</w:t>
      </w:r>
    </w:p>
    <w:p w14:paraId="6FA998A8" w14:textId="77777777" w:rsidR="006762FF" w:rsidRPr="001E6C5A" w:rsidRDefault="006762FF" w:rsidP="006762FF">
      <w:pPr>
        <w:pStyle w:val="a1"/>
        <w:spacing w:line="500" w:lineRule="exact"/>
        <w:rPr>
          <w:rFonts w:asciiTheme="minorEastAsia" w:hAnsiTheme="minorEastAsia" w:cs="宋体"/>
          <w:sz w:val="24"/>
        </w:rPr>
      </w:pPr>
    </w:p>
    <w:p w14:paraId="585255CC" w14:textId="481CCB66" w:rsidR="006762FF" w:rsidRPr="001E6C5A" w:rsidRDefault="006762FF" w:rsidP="006762FF">
      <w:pPr>
        <w:spacing w:line="500" w:lineRule="exact"/>
        <w:ind w:firstLineChars="200" w:firstLine="480"/>
        <w:rPr>
          <w:rFonts w:asciiTheme="minorEastAsia" w:hAnsiTheme="minorEastAsia" w:cs="宋体"/>
          <w:sz w:val="24"/>
        </w:rPr>
      </w:pPr>
      <w:r w:rsidRPr="001E6C5A">
        <w:rPr>
          <w:rFonts w:asciiTheme="minorEastAsia" w:hAnsiTheme="minorEastAsia" w:cs="宋体"/>
          <w:sz w:val="24"/>
        </w:rPr>
        <w:t xml:space="preserve"> 按照《中华人民共和国民法典》</w:t>
      </w:r>
      <w:r w:rsidRPr="001E6C5A">
        <w:rPr>
          <w:rFonts w:asciiTheme="minorEastAsia" w:hAnsiTheme="minorEastAsia" w:cs="宋体" w:hint="eastAsia"/>
          <w:sz w:val="24"/>
        </w:rPr>
        <w:t>及其它有关法律、行政法规，甲、乙双方经过协商一致，由乙方承担甲方投资的</w:t>
      </w:r>
      <w:r w:rsidRPr="001E6C5A">
        <w:rPr>
          <w:rFonts w:asciiTheme="minorEastAsia" w:hAnsiTheme="minorEastAsia" w:cs="宋体" w:hint="eastAsia"/>
          <w:sz w:val="24"/>
          <w:u w:val="single"/>
        </w:rPr>
        <w:t>青浦区朱家角</w:t>
      </w:r>
      <w:proofErr w:type="gramStart"/>
      <w:r w:rsidRPr="001E6C5A">
        <w:rPr>
          <w:rFonts w:asciiTheme="minorEastAsia" w:hAnsiTheme="minorEastAsia" w:cs="宋体" w:hint="eastAsia"/>
          <w:sz w:val="24"/>
          <w:u w:val="single"/>
        </w:rPr>
        <w:t>镇港周路</w:t>
      </w:r>
      <w:proofErr w:type="gramEnd"/>
      <w:r w:rsidRPr="001E6C5A">
        <w:rPr>
          <w:rFonts w:asciiTheme="minorEastAsia" w:hAnsiTheme="minorEastAsia" w:cs="宋体" w:hint="eastAsia"/>
          <w:sz w:val="24"/>
          <w:u w:val="single"/>
        </w:rPr>
        <w:t>西侧</w:t>
      </w:r>
      <w:r w:rsidRPr="001E6C5A">
        <w:rPr>
          <w:rFonts w:asciiTheme="minorEastAsia" w:hAnsiTheme="minorEastAsia" w:cs="宋体"/>
          <w:sz w:val="24"/>
          <w:u w:val="single"/>
        </w:rPr>
        <w:t>D09-01地块项目通信配套工程</w:t>
      </w:r>
      <w:r w:rsidRPr="001E6C5A">
        <w:rPr>
          <w:rFonts w:asciiTheme="minorEastAsia" w:hAnsiTheme="minorEastAsia" w:cs="宋体" w:hint="eastAsia"/>
          <w:sz w:val="24"/>
        </w:rPr>
        <w:t>的设计与施工。为明确双方责任，确保工期、质量，遵循平等、自愿、公平和诚实信用的原则，订立本合同，以资共同遵守。</w:t>
      </w:r>
    </w:p>
    <w:p w14:paraId="69B25B2F" w14:textId="77777777" w:rsidR="006762FF" w:rsidRPr="001E6C5A" w:rsidRDefault="006762FF" w:rsidP="006762FF">
      <w:pPr>
        <w:numPr>
          <w:ilvl w:val="0"/>
          <w:numId w:val="11"/>
        </w:numPr>
        <w:spacing w:line="500" w:lineRule="exact"/>
        <w:rPr>
          <w:rFonts w:asciiTheme="minorEastAsia" w:hAnsiTheme="minorEastAsia" w:cs="宋体"/>
          <w:b/>
          <w:bCs/>
          <w:sz w:val="24"/>
        </w:rPr>
      </w:pPr>
      <w:r w:rsidRPr="001E6C5A">
        <w:rPr>
          <w:rFonts w:asciiTheme="minorEastAsia" w:hAnsiTheme="minorEastAsia" w:cs="宋体" w:hint="eastAsia"/>
          <w:b/>
          <w:bCs/>
          <w:sz w:val="24"/>
        </w:rPr>
        <w:t>工程概况</w:t>
      </w:r>
    </w:p>
    <w:p w14:paraId="7A60FF60" w14:textId="77777777" w:rsidR="006762FF" w:rsidRPr="001E6C5A" w:rsidRDefault="006762FF" w:rsidP="006762FF">
      <w:pPr>
        <w:numPr>
          <w:ilvl w:val="0"/>
          <w:numId w:val="12"/>
        </w:numPr>
        <w:spacing w:line="500" w:lineRule="exact"/>
        <w:ind w:leftChars="200" w:left="420" w:firstLine="0"/>
        <w:rPr>
          <w:rFonts w:asciiTheme="minorEastAsia" w:hAnsiTheme="minorEastAsia" w:cs="宋体"/>
          <w:sz w:val="24"/>
        </w:rPr>
      </w:pPr>
      <w:r w:rsidRPr="001E6C5A">
        <w:rPr>
          <w:rFonts w:asciiTheme="minorEastAsia" w:hAnsiTheme="minorEastAsia" w:cs="宋体" w:hint="eastAsia"/>
          <w:sz w:val="24"/>
        </w:rPr>
        <w:t>工程名称：青浦区朱家角</w:t>
      </w:r>
      <w:proofErr w:type="gramStart"/>
      <w:r w:rsidRPr="001E6C5A">
        <w:rPr>
          <w:rFonts w:asciiTheme="minorEastAsia" w:hAnsiTheme="minorEastAsia" w:cs="宋体" w:hint="eastAsia"/>
          <w:sz w:val="24"/>
        </w:rPr>
        <w:t>镇港周路</w:t>
      </w:r>
      <w:proofErr w:type="gramEnd"/>
      <w:r w:rsidRPr="001E6C5A">
        <w:rPr>
          <w:rFonts w:asciiTheme="minorEastAsia" w:hAnsiTheme="minorEastAsia" w:cs="宋体" w:hint="eastAsia"/>
          <w:sz w:val="24"/>
        </w:rPr>
        <w:t>西侧</w:t>
      </w:r>
      <w:r w:rsidRPr="001E6C5A">
        <w:rPr>
          <w:rFonts w:asciiTheme="minorEastAsia" w:hAnsiTheme="minorEastAsia" w:cs="宋体"/>
          <w:sz w:val="24"/>
        </w:rPr>
        <w:t>D09-01地块项目通信配套工程；</w:t>
      </w:r>
    </w:p>
    <w:p w14:paraId="7631F5E4" w14:textId="77777777" w:rsidR="006762FF" w:rsidRPr="001E6C5A" w:rsidRDefault="006762FF" w:rsidP="006762FF">
      <w:pPr>
        <w:numPr>
          <w:ilvl w:val="0"/>
          <w:numId w:val="12"/>
        </w:numPr>
        <w:spacing w:line="500" w:lineRule="exact"/>
        <w:ind w:leftChars="200" w:left="420" w:firstLine="0"/>
        <w:rPr>
          <w:rFonts w:asciiTheme="minorEastAsia" w:hAnsiTheme="minorEastAsia" w:cs="宋体"/>
          <w:sz w:val="24"/>
        </w:rPr>
      </w:pPr>
      <w:r w:rsidRPr="001E6C5A">
        <w:rPr>
          <w:rFonts w:asciiTheme="minorEastAsia" w:hAnsiTheme="minorEastAsia" w:cs="宋体" w:hint="eastAsia"/>
          <w:sz w:val="24"/>
        </w:rPr>
        <w:t>工程地点：上海市青浦区朱家角</w:t>
      </w:r>
      <w:proofErr w:type="gramStart"/>
      <w:r w:rsidRPr="001E6C5A">
        <w:rPr>
          <w:rFonts w:asciiTheme="minorEastAsia" w:hAnsiTheme="minorEastAsia" w:cs="宋体" w:hint="eastAsia"/>
          <w:sz w:val="24"/>
        </w:rPr>
        <w:t>镇港周路</w:t>
      </w:r>
      <w:proofErr w:type="gramEnd"/>
      <w:r w:rsidRPr="001E6C5A">
        <w:rPr>
          <w:rFonts w:asciiTheme="minorEastAsia" w:hAnsiTheme="minorEastAsia" w:cs="宋体" w:hint="eastAsia"/>
          <w:sz w:val="24"/>
        </w:rPr>
        <w:t>西侧</w:t>
      </w:r>
      <w:r w:rsidRPr="001E6C5A">
        <w:rPr>
          <w:rFonts w:asciiTheme="minorEastAsia" w:hAnsiTheme="minorEastAsia" w:cs="宋体"/>
          <w:sz w:val="24"/>
        </w:rPr>
        <w:t>D09-01地块；</w:t>
      </w:r>
    </w:p>
    <w:p w14:paraId="75B31AF2" w14:textId="77777777" w:rsidR="006762FF" w:rsidRPr="001E6C5A" w:rsidRDefault="006762FF" w:rsidP="006762FF">
      <w:pPr>
        <w:numPr>
          <w:ilvl w:val="0"/>
          <w:numId w:val="12"/>
        </w:numPr>
        <w:spacing w:line="500" w:lineRule="exact"/>
        <w:ind w:leftChars="200" w:left="420" w:firstLine="0"/>
        <w:rPr>
          <w:rFonts w:asciiTheme="minorEastAsia" w:hAnsiTheme="minorEastAsia" w:cs="宋体"/>
          <w:sz w:val="24"/>
        </w:rPr>
      </w:pPr>
      <w:r w:rsidRPr="001E6C5A">
        <w:rPr>
          <w:rFonts w:asciiTheme="minorEastAsia" w:hAnsiTheme="minorEastAsia" w:cs="宋体" w:hint="eastAsia"/>
          <w:sz w:val="24"/>
        </w:rPr>
        <w:t>工程设计单位：上海天华建筑设计有限公司；</w:t>
      </w:r>
    </w:p>
    <w:p w14:paraId="731D9E23" w14:textId="77777777" w:rsidR="006762FF" w:rsidRPr="001E6C5A" w:rsidRDefault="006762FF" w:rsidP="006762FF">
      <w:pPr>
        <w:numPr>
          <w:ilvl w:val="0"/>
          <w:numId w:val="12"/>
        </w:numPr>
        <w:spacing w:line="500" w:lineRule="exact"/>
        <w:ind w:leftChars="200" w:left="420" w:firstLine="0"/>
        <w:rPr>
          <w:rFonts w:asciiTheme="minorEastAsia" w:hAnsiTheme="minorEastAsia" w:cs="宋体"/>
          <w:sz w:val="24"/>
        </w:rPr>
      </w:pPr>
      <w:r w:rsidRPr="001E6C5A">
        <w:rPr>
          <w:rFonts w:asciiTheme="minorEastAsia" w:hAnsiTheme="minorEastAsia" w:cs="宋体" w:hint="eastAsia"/>
          <w:sz w:val="24"/>
        </w:rPr>
        <w:t>工程监理单位：上海三凯工程咨询有限公司；</w:t>
      </w:r>
    </w:p>
    <w:p w14:paraId="52489807" w14:textId="77777777" w:rsidR="006762FF" w:rsidRPr="001E6C5A" w:rsidRDefault="006762FF" w:rsidP="006762FF">
      <w:pPr>
        <w:numPr>
          <w:ilvl w:val="0"/>
          <w:numId w:val="12"/>
        </w:numPr>
        <w:spacing w:line="500" w:lineRule="exact"/>
        <w:ind w:leftChars="200" w:left="420" w:firstLine="0"/>
        <w:rPr>
          <w:rFonts w:asciiTheme="minorEastAsia" w:hAnsiTheme="minorEastAsia" w:cs="宋体"/>
          <w:sz w:val="24"/>
        </w:rPr>
      </w:pPr>
      <w:r w:rsidRPr="001E6C5A">
        <w:rPr>
          <w:rFonts w:asciiTheme="minorEastAsia" w:hAnsiTheme="minorEastAsia" w:cs="宋体" w:hint="eastAsia"/>
          <w:sz w:val="24"/>
        </w:rPr>
        <w:t>工程总包单位：中铁建工集团有限公司；</w:t>
      </w:r>
    </w:p>
    <w:p w14:paraId="45FD335D" w14:textId="77777777" w:rsidR="006762FF" w:rsidRPr="001E6C5A" w:rsidRDefault="006762FF" w:rsidP="006762FF">
      <w:pPr>
        <w:numPr>
          <w:ilvl w:val="0"/>
          <w:numId w:val="12"/>
        </w:numPr>
        <w:spacing w:line="500" w:lineRule="exact"/>
        <w:ind w:leftChars="200" w:left="420" w:firstLine="0"/>
        <w:rPr>
          <w:rFonts w:asciiTheme="minorEastAsia" w:hAnsiTheme="minorEastAsia" w:cs="宋体"/>
          <w:sz w:val="24"/>
        </w:rPr>
      </w:pPr>
      <w:r w:rsidRPr="001E6C5A">
        <w:rPr>
          <w:rFonts w:asciiTheme="minorEastAsia" w:hAnsiTheme="minorEastAsia" w:cs="宋体" w:hint="eastAsia"/>
          <w:sz w:val="24"/>
        </w:rPr>
        <w:t>建设规模：本项目占地</w:t>
      </w:r>
      <w:r w:rsidRPr="001E6C5A">
        <w:rPr>
          <w:rFonts w:asciiTheme="minorEastAsia" w:hAnsiTheme="minorEastAsia" w:cs="宋体"/>
          <w:sz w:val="24"/>
        </w:rPr>
        <w:t>53268.20平方米（含代建绿地2914.2平方米），总建筑面积100891.58平方米，项目主要为5-8层住宅，装配式建造，精装交付，含8栋8层洋房，13栋5层叠</w:t>
      </w:r>
      <w:proofErr w:type="gramStart"/>
      <w:r w:rsidRPr="001E6C5A">
        <w:rPr>
          <w:rFonts w:asciiTheme="minorEastAsia" w:hAnsiTheme="minorEastAsia" w:cs="宋体" w:hint="eastAsia"/>
          <w:sz w:val="24"/>
        </w:rPr>
        <w:t>墅</w:t>
      </w:r>
      <w:proofErr w:type="gramEnd"/>
      <w:r w:rsidRPr="001E6C5A">
        <w:rPr>
          <w:rFonts w:asciiTheme="minorEastAsia" w:hAnsiTheme="minorEastAsia" w:cs="宋体" w:hint="eastAsia"/>
          <w:sz w:val="24"/>
        </w:rPr>
        <w:t>，</w:t>
      </w:r>
      <w:r w:rsidRPr="001E6C5A">
        <w:rPr>
          <w:rFonts w:asciiTheme="minorEastAsia" w:hAnsiTheme="minorEastAsia" w:cs="宋体"/>
          <w:sz w:val="24"/>
        </w:rPr>
        <w:t>1栋8层保障住宅，1栋配套用房等，地下建筑面积36908.10平方米，含地下车库、设备用房、人防工程等。</w:t>
      </w:r>
    </w:p>
    <w:p w14:paraId="1DA84311" w14:textId="77777777" w:rsidR="006762FF" w:rsidRPr="001E6C5A" w:rsidRDefault="006762FF" w:rsidP="006762FF">
      <w:pPr>
        <w:spacing w:line="500" w:lineRule="exact"/>
        <w:ind w:firstLineChars="200" w:firstLine="480"/>
        <w:rPr>
          <w:rFonts w:asciiTheme="minorEastAsia" w:hAnsiTheme="minorEastAsia" w:cs="宋体"/>
          <w:sz w:val="24"/>
        </w:rPr>
      </w:pPr>
    </w:p>
    <w:p w14:paraId="5B219334" w14:textId="32B187B5" w:rsidR="006762FF" w:rsidRPr="001E6C5A" w:rsidRDefault="006762FF" w:rsidP="006762FF">
      <w:pPr>
        <w:numPr>
          <w:ilvl w:val="0"/>
          <w:numId w:val="11"/>
        </w:numPr>
        <w:spacing w:line="500" w:lineRule="exact"/>
        <w:rPr>
          <w:rFonts w:asciiTheme="minorEastAsia" w:hAnsiTheme="minorEastAsia" w:cs="宋体"/>
          <w:b/>
          <w:bCs/>
          <w:sz w:val="24"/>
        </w:rPr>
      </w:pPr>
      <w:r w:rsidRPr="001E6C5A">
        <w:rPr>
          <w:rFonts w:asciiTheme="minorEastAsia" w:hAnsiTheme="minorEastAsia" w:cs="宋体" w:hint="eastAsia"/>
          <w:b/>
          <w:bCs/>
          <w:sz w:val="24"/>
        </w:rPr>
        <w:t>工程内容</w:t>
      </w:r>
    </w:p>
    <w:p w14:paraId="7A1426F3" w14:textId="5B53A36E" w:rsidR="00352120" w:rsidRPr="001E6C5A" w:rsidRDefault="00352120" w:rsidP="00352120">
      <w:pPr>
        <w:tabs>
          <w:tab w:val="left" w:pos="840"/>
        </w:tabs>
        <w:spacing w:line="500" w:lineRule="exact"/>
        <w:ind w:left="425"/>
        <w:rPr>
          <w:rFonts w:asciiTheme="minorEastAsia" w:hAnsiTheme="minorEastAsia" w:cs="宋体"/>
          <w:sz w:val="24"/>
        </w:rPr>
      </w:pPr>
      <w:bookmarkStart w:id="80" w:name="_Hlk134636247"/>
      <w:r w:rsidRPr="001E6C5A">
        <w:rPr>
          <w:rFonts w:asciiTheme="minorEastAsia" w:hAnsiTheme="minorEastAsia" w:cs="宋体" w:hint="eastAsia"/>
          <w:sz w:val="24"/>
        </w:rPr>
        <w:t>包括但不限于：</w:t>
      </w:r>
    </w:p>
    <w:p w14:paraId="72273149" w14:textId="77777777" w:rsidR="00352120" w:rsidRPr="001E6C5A" w:rsidRDefault="00352120" w:rsidP="00352120">
      <w:pPr>
        <w:tabs>
          <w:tab w:val="left" w:pos="840"/>
        </w:tabs>
        <w:spacing w:line="500" w:lineRule="exact"/>
        <w:ind w:left="425"/>
        <w:rPr>
          <w:rFonts w:asciiTheme="minorEastAsia" w:hAnsiTheme="minorEastAsia" w:cs="宋体"/>
          <w:sz w:val="24"/>
        </w:rPr>
      </w:pPr>
      <w:r w:rsidRPr="001E6C5A">
        <w:rPr>
          <w:rFonts w:asciiTheme="minorEastAsia" w:hAnsiTheme="minorEastAsia" w:cs="宋体"/>
          <w:sz w:val="24"/>
        </w:rPr>
        <w:t>1）通信机房设备安装及调试；</w:t>
      </w:r>
    </w:p>
    <w:p w14:paraId="649AA4D8" w14:textId="77777777" w:rsidR="00352120" w:rsidRPr="001E6C5A" w:rsidRDefault="00352120" w:rsidP="00352120">
      <w:pPr>
        <w:tabs>
          <w:tab w:val="left" w:pos="840"/>
        </w:tabs>
        <w:spacing w:line="500" w:lineRule="exact"/>
        <w:ind w:left="425"/>
        <w:rPr>
          <w:rFonts w:asciiTheme="minorEastAsia" w:hAnsiTheme="minorEastAsia" w:cs="宋体"/>
          <w:sz w:val="24"/>
        </w:rPr>
      </w:pPr>
      <w:r w:rsidRPr="001E6C5A">
        <w:rPr>
          <w:rFonts w:asciiTheme="minorEastAsia" w:hAnsiTheme="minorEastAsia" w:cs="宋体"/>
          <w:sz w:val="24"/>
        </w:rPr>
        <w:t>2）室外总体及红线内埋管布线；</w:t>
      </w:r>
    </w:p>
    <w:p w14:paraId="1BB2DEE4" w14:textId="77777777" w:rsidR="00352120" w:rsidRPr="001E6C5A" w:rsidRDefault="00352120" w:rsidP="00352120">
      <w:pPr>
        <w:tabs>
          <w:tab w:val="left" w:pos="840"/>
        </w:tabs>
        <w:spacing w:line="500" w:lineRule="exact"/>
        <w:ind w:left="425"/>
        <w:rPr>
          <w:rFonts w:asciiTheme="minorEastAsia" w:hAnsiTheme="minorEastAsia" w:cs="宋体"/>
          <w:sz w:val="24"/>
        </w:rPr>
      </w:pPr>
      <w:r w:rsidRPr="001E6C5A">
        <w:rPr>
          <w:rFonts w:asciiTheme="minorEastAsia" w:hAnsiTheme="minorEastAsia" w:cs="宋体"/>
          <w:sz w:val="24"/>
        </w:rPr>
        <w:t>3）建筑单体住户光纤入户至分户弱电箱布线施工；</w:t>
      </w:r>
    </w:p>
    <w:p w14:paraId="381DA44D" w14:textId="77777777" w:rsidR="00352120" w:rsidRPr="001E6C5A" w:rsidRDefault="00352120" w:rsidP="00352120">
      <w:pPr>
        <w:tabs>
          <w:tab w:val="left" w:pos="840"/>
        </w:tabs>
        <w:spacing w:line="500" w:lineRule="exact"/>
        <w:ind w:left="425"/>
        <w:rPr>
          <w:rFonts w:asciiTheme="minorEastAsia" w:hAnsiTheme="minorEastAsia" w:cs="宋体"/>
          <w:sz w:val="24"/>
        </w:rPr>
      </w:pPr>
      <w:r w:rsidRPr="001E6C5A">
        <w:rPr>
          <w:rFonts w:asciiTheme="minorEastAsia" w:hAnsiTheme="minorEastAsia" w:cs="宋体"/>
          <w:sz w:val="24"/>
        </w:rPr>
        <w:t xml:space="preserve">4）地下行车道、地下停车位、电梯井道、水泵房、地下电梯前室、地下楼梯间、非机动车停车库、住宅套内地下室等手机信号覆盖； </w:t>
      </w:r>
    </w:p>
    <w:p w14:paraId="30390BEA" w14:textId="13B3D5E9" w:rsidR="006762FF" w:rsidRPr="001E6C5A" w:rsidRDefault="00352120" w:rsidP="00352120">
      <w:pPr>
        <w:tabs>
          <w:tab w:val="left" w:pos="840"/>
        </w:tabs>
        <w:spacing w:line="500" w:lineRule="exact"/>
        <w:ind w:left="425"/>
        <w:rPr>
          <w:rFonts w:asciiTheme="minorEastAsia" w:hAnsiTheme="minorEastAsia" w:cs="宋体"/>
          <w:sz w:val="24"/>
        </w:rPr>
      </w:pPr>
      <w:r w:rsidRPr="001E6C5A">
        <w:rPr>
          <w:rFonts w:asciiTheme="minorEastAsia" w:hAnsiTheme="minorEastAsia" w:cs="宋体"/>
          <w:sz w:val="24"/>
        </w:rPr>
        <w:t>5）本项目住宅楼、社区公建楼在内的前期通信配套征询（三大运营商）、</w:t>
      </w:r>
      <w:r w:rsidRPr="001E6C5A">
        <w:rPr>
          <w:rFonts w:asciiTheme="minorEastAsia" w:hAnsiTheme="minorEastAsia" w:cs="宋体" w:hint="eastAsia"/>
          <w:sz w:val="24"/>
        </w:rPr>
        <w:t>手机信号覆盖依据沪通信管发</w:t>
      </w:r>
      <w:r w:rsidRPr="001E6C5A">
        <w:rPr>
          <w:rFonts w:asciiTheme="minorEastAsia" w:hAnsiTheme="minorEastAsia" w:cs="宋体"/>
          <w:sz w:val="24"/>
        </w:rPr>
        <w:t>[2023]4号文件要求的入网申报、开工备案等一切事项，包括深化设计且提供专业部门设计的成果图纸、施工、协调、调试检测、网络开通、一次性通过相应部门验收，取得《</w:t>
      </w:r>
      <w:r w:rsidR="006268EA" w:rsidRPr="001E6C5A">
        <w:rPr>
          <w:rFonts w:asciiTheme="minorEastAsia" w:hAnsiTheme="minorEastAsia" w:cs="宋体" w:hint="eastAsia"/>
          <w:sz w:val="24"/>
        </w:rPr>
        <w:t>新建住宅通信配套验收合格证明</w:t>
      </w:r>
      <w:r w:rsidRPr="001E6C5A">
        <w:rPr>
          <w:rFonts w:asciiTheme="minorEastAsia" w:hAnsiTheme="minorEastAsia" w:cs="宋体" w:hint="eastAsia"/>
          <w:sz w:val="24"/>
        </w:rPr>
        <w:t>》等工作。</w:t>
      </w:r>
    </w:p>
    <w:bookmarkEnd w:id="80"/>
    <w:p w14:paraId="178AE774" w14:textId="77777777" w:rsidR="006762FF" w:rsidRPr="001E6C5A" w:rsidRDefault="006762FF" w:rsidP="006762FF">
      <w:pPr>
        <w:spacing w:line="500" w:lineRule="exact"/>
        <w:ind w:firstLineChars="150" w:firstLine="360"/>
        <w:rPr>
          <w:rFonts w:asciiTheme="minorEastAsia" w:hAnsiTheme="minorEastAsia" w:cs="宋体"/>
          <w:sz w:val="24"/>
        </w:rPr>
      </w:pPr>
    </w:p>
    <w:p w14:paraId="46DDFFA4" w14:textId="77777777" w:rsidR="006762FF" w:rsidRPr="001E6C5A" w:rsidRDefault="006762FF" w:rsidP="006762FF">
      <w:pPr>
        <w:numPr>
          <w:ilvl w:val="0"/>
          <w:numId w:val="11"/>
        </w:numPr>
        <w:spacing w:line="500" w:lineRule="exact"/>
        <w:rPr>
          <w:rFonts w:asciiTheme="minorEastAsia" w:hAnsiTheme="minorEastAsia" w:cs="宋体"/>
          <w:b/>
          <w:bCs/>
          <w:sz w:val="24"/>
        </w:rPr>
      </w:pPr>
      <w:r w:rsidRPr="001E6C5A">
        <w:rPr>
          <w:rFonts w:asciiTheme="minorEastAsia" w:hAnsiTheme="minorEastAsia" w:cs="宋体" w:hint="eastAsia"/>
          <w:b/>
          <w:bCs/>
          <w:sz w:val="24"/>
        </w:rPr>
        <w:t>工程范围</w:t>
      </w:r>
    </w:p>
    <w:p w14:paraId="4DA520C0" w14:textId="697DAED2" w:rsidR="006762FF" w:rsidRPr="001E6C5A" w:rsidRDefault="006762FF" w:rsidP="006762FF">
      <w:pPr>
        <w:numPr>
          <w:ilvl w:val="0"/>
          <w:numId w:val="14"/>
        </w:numPr>
        <w:spacing w:line="500" w:lineRule="exact"/>
        <w:ind w:leftChars="200" w:left="420"/>
        <w:rPr>
          <w:rFonts w:asciiTheme="minorEastAsia" w:hAnsiTheme="minorEastAsia" w:cs="宋体"/>
          <w:sz w:val="24"/>
        </w:rPr>
      </w:pPr>
      <w:r w:rsidRPr="001E6C5A">
        <w:rPr>
          <w:rFonts w:asciiTheme="minorEastAsia" w:hAnsiTheme="minorEastAsia" w:cs="宋体" w:hint="eastAsia"/>
          <w:sz w:val="24"/>
        </w:rPr>
        <w:t>住宅建筑面积（工程规划许可证口径）：</w:t>
      </w:r>
      <w:r w:rsidRPr="001E6C5A">
        <w:rPr>
          <w:rFonts w:asciiTheme="minorEastAsia" w:hAnsiTheme="minorEastAsia" w:cs="宋体"/>
          <w:sz w:val="24"/>
        </w:rPr>
        <w:t>65786.07</w:t>
      </w:r>
      <w:r w:rsidRPr="001E6C5A">
        <w:rPr>
          <w:rFonts w:asciiTheme="minorEastAsia" w:hAnsiTheme="minorEastAsia" w:cs="Segoe UI Symbol"/>
          <w:sz w:val="24"/>
        </w:rPr>
        <w:t>㎡</w:t>
      </w:r>
      <w:r w:rsidRPr="001E6C5A">
        <w:rPr>
          <w:rFonts w:asciiTheme="minorEastAsia" w:hAnsiTheme="minorEastAsia" w:cs="仿宋_GB2312" w:hint="eastAsia"/>
          <w:sz w:val="24"/>
        </w:rPr>
        <w:t>，配套用房</w:t>
      </w:r>
      <w:r w:rsidRPr="001E6C5A">
        <w:rPr>
          <w:rFonts w:asciiTheme="minorEastAsia" w:hAnsiTheme="minorEastAsia" w:cs="宋体" w:hint="eastAsia"/>
          <w:sz w:val="24"/>
        </w:rPr>
        <w:t>建筑面积（工程规划许可证口径）</w:t>
      </w:r>
      <w:r w:rsidRPr="001E6C5A">
        <w:rPr>
          <w:rFonts w:asciiTheme="minorEastAsia" w:hAnsiTheme="minorEastAsia" w:cs="宋体"/>
          <w:sz w:val="24"/>
        </w:rPr>
        <w:t>1656.21</w:t>
      </w:r>
      <w:r w:rsidRPr="001E6C5A">
        <w:rPr>
          <w:rFonts w:asciiTheme="minorEastAsia" w:hAnsiTheme="minorEastAsia" w:cs="Segoe UI Symbol"/>
          <w:sz w:val="24"/>
        </w:rPr>
        <w:t>㎡</w:t>
      </w:r>
      <w:r w:rsidRPr="001E6C5A">
        <w:rPr>
          <w:rFonts w:asciiTheme="minorEastAsia" w:hAnsiTheme="minorEastAsia" w:cs="仿宋_GB2312" w:hint="eastAsia"/>
          <w:sz w:val="24"/>
        </w:rPr>
        <w:t>，</w:t>
      </w:r>
      <w:r w:rsidRPr="001E6C5A">
        <w:rPr>
          <w:rFonts w:asciiTheme="minorEastAsia" w:hAnsiTheme="minorEastAsia" w:cs="宋体" w:hint="eastAsia"/>
          <w:sz w:val="24"/>
        </w:rPr>
        <w:t>电梯信号覆盖</w:t>
      </w:r>
      <w:r w:rsidRPr="001E6C5A">
        <w:rPr>
          <w:rFonts w:asciiTheme="minorEastAsia" w:hAnsiTheme="minorEastAsia" w:cs="宋体"/>
          <w:sz w:val="24"/>
        </w:rPr>
        <w:t>67台，地下信号覆盖面积35</w:t>
      </w:r>
      <w:r w:rsidR="00352120" w:rsidRPr="001E6C5A">
        <w:rPr>
          <w:rFonts w:asciiTheme="minorEastAsia" w:hAnsiTheme="minorEastAsia" w:cs="宋体"/>
          <w:sz w:val="24"/>
        </w:rPr>
        <w:t>950.88</w:t>
      </w:r>
      <w:r w:rsidRPr="001E6C5A">
        <w:rPr>
          <w:rFonts w:asciiTheme="minorEastAsia" w:hAnsiTheme="minorEastAsia" w:cs="Segoe UI Symbol"/>
          <w:sz w:val="24"/>
        </w:rPr>
        <w:t>㎡</w:t>
      </w:r>
    </w:p>
    <w:p w14:paraId="52E64E59" w14:textId="77777777" w:rsidR="006762FF" w:rsidRPr="001E6C5A" w:rsidRDefault="006762FF" w:rsidP="006762FF">
      <w:pPr>
        <w:spacing w:line="500" w:lineRule="exact"/>
        <w:rPr>
          <w:rFonts w:asciiTheme="minorEastAsia" w:hAnsiTheme="minorEastAsia" w:cs="宋体"/>
          <w:b/>
          <w:bCs/>
          <w:sz w:val="24"/>
        </w:rPr>
      </w:pPr>
    </w:p>
    <w:p w14:paraId="68589C0C" w14:textId="77777777" w:rsidR="006762FF" w:rsidRPr="001E6C5A" w:rsidRDefault="006762FF" w:rsidP="006762FF">
      <w:pPr>
        <w:numPr>
          <w:ilvl w:val="0"/>
          <w:numId w:val="11"/>
        </w:numPr>
        <w:spacing w:line="500" w:lineRule="exact"/>
        <w:rPr>
          <w:rFonts w:asciiTheme="minorEastAsia" w:hAnsiTheme="minorEastAsia" w:cs="宋体"/>
          <w:b/>
          <w:bCs/>
          <w:sz w:val="24"/>
        </w:rPr>
      </w:pPr>
      <w:r w:rsidRPr="001E6C5A">
        <w:rPr>
          <w:rFonts w:asciiTheme="minorEastAsia" w:hAnsiTheme="minorEastAsia" w:cs="宋体" w:hint="eastAsia"/>
          <w:b/>
          <w:bCs/>
          <w:sz w:val="24"/>
        </w:rPr>
        <w:t>工程承包方式</w:t>
      </w:r>
    </w:p>
    <w:p w14:paraId="2A6771E5" w14:textId="77777777" w:rsidR="006762FF" w:rsidRPr="001E6C5A" w:rsidRDefault="006762FF" w:rsidP="006762FF">
      <w:pPr>
        <w:spacing w:line="500" w:lineRule="exact"/>
        <w:ind w:firstLineChars="200" w:firstLine="480"/>
        <w:rPr>
          <w:rFonts w:asciiTheme="minorEastAsia" w:hAnsiTheme="minorEastAsia" w:cs="宋体"/>
          <w:sz w:val="24"/>
        </w:rPr>
      </w:pPr>
      <w:r w:rsidRPr="001E6C5A">
        <w:rPr>
          <w:rFonts w:asciiTheme="minorEastAsia" w:hAnsiTheme="minorEastAsia" w:cs="宋体" w:hint="eastAsia"/>
          <w:sz w:val="24"/>
        </w:rPr>
        <w:t>固定总价全包干方式（包征询、包工、包料、包质量、包安全、包验收、包开通）。</w:t>
      </w:r>
    </w:p>
    <w:p w14:paraId="5D89297E" w14:textId="77777777" w:rsidR="006762FF" w:rsidRPr="001E6C5A" w:rsidRDefault="006762FF" w:rsidP="006762FF">
      <w:pPr>
        <w:spacing w:line="500" w:lineRule="exact"/>
        <w:ind w:firstLine="480"/>
        <w:rPr>
          <w:rFonts w:asciiTheme="minorEastAsia" w:hAnsiTheme="minorEastAsia" w:cs="宋体"/>
          <w:sz w:val="24"/>
        </w:rPr>
      </w:pPr>
    </w:p>
    <w:p w14:paraId="7209B5AA" w14:textId="77777777" w:rsidR="006762FF" w:rsidRPr="001E6C5A" w:rsidRDefault="006762FF" w:rsidP="006762FF">
      <w:pPr>
        <w:numPr>
          <w:ilvl w:val="0"/>
          <w:numId w:val="11"/>
        </w:numPr>
        <w:spacing w:line="500" w:lineRule="exact"/>
        <w:rPr>
          <w:rFonts w:asciiTheme="minorEastAsia" w:hAnsiTheme="minorEastAsia" w:cs="宋体"/>
          <w:b/>
          <w:bCs/>
          <w:sz w:val="24"/>
        </w:rPr>
      </w:pPr>
      <w:r w:rsidRPr="001E6C5A">
        <w:rPr>
          <w:rFonts w:asciiTheme="minorEastAsia" w:hAnsiTheme="minorEastAsia" w:cs="宋体" w:hint="eastAsia"/>
          <w:b/>
          <w:bCs/>
          <w:sz w:val="24"/>
        </w:rPr>
        <w:t>工程期限</w:t>
      </w:r>
    </w:p>
    <w:p w14:paraId="1E997B91" w14:textId="4ECCAB5E" w:rsidR="00F620E8" w:rsidRPr="001E6C5A" w:rsidRDefault="00F620E8" w:rsidP="00352120">
      <w:pPr>
        <w:spacing w:line="500" w:lineRule="exact"/>
        <w:ind w:firstLineChars="200" w:firstLine="480"/>
        <w:rPr>
          <w:rFonts w:asciiTheme="minorEastAsia" w:hAnsiTheme="minorEastAsia" w:cs="宋体"/>
          <w:sz w:val="24"/>
        </w:rPr>
      </w:pPr>
      <w:r w:rsidRPr="001E6C5A">
        <w:rPr>
          <w:rFonts w:asciiTheme="minorEastAsia" w:hAnsiTheme="minorEastAsia" w:cs="宋体"/>
          <w:sz w:val="24"/>
        </w:rPr>
        <w:t>1</w:t>
      </w:r>
      <w:r w:rsidR="00352120" w:rsidRPr="001E6C5A">
        <w:rPr>
          <w:rFonts w:asciiTheme="minorEastAsia" w:hAnsiTheme="minorEastAsia" w:cs="宋体" w:hint="eastAsia"/>
          <w:sz w:val="24"/>
        </w:rPr>
        <w:t>．工期</w:t>
      </w:r>
      <w:r w:rsidRPr="001E6C5A">
        <w:rPr>
          <w:rFonts w:asciiTheme="minorEastAsia" w:hAnsiTheme="minorEastAsia" w:cs="宋体"/>
          <w:sz w:val="24"/>
        </w:rPr>
        <w:t>398</w:t>
      </w:r>
      <w:r w:rsidRPr="001E6C5A">
        <w:rPr>
          <w:rFonts w:asciiTheme="minorEastAsia" w:hAnsiTheme="minorEastAsia" w:cs="宋体" w:hint="eastAsia"/>
          <w:sz w:val="24"/>
        </w:rPr>
        <w:t>日历天，</w:t>
      </w:r>
      <w:r w:rsidR="006268EA" w:rsidRPr="001E6C5A">
        <w:rPr>
          <w:rFonts w:asciiTheme="minorEastAsia" w:hAnsiTheme="minorEastAsia" w:cs="宋体" w:hint="eastAsia"/>
          <w:sz w:val="24"/>
        </w:rPr>
        <w:t>计划开工日期</w:t>
      </w:r>
      <w:r w:rsidR="006268EA" w:rsidRPr="001E6C5A">
        <w:rPr>
          <w:rFonts w:asciiTheme="minorEastAsia" w:hAnsiTheme="minorEastAsia" w:cs="宋体"/>
          <w:sz w:val="24"/>
        </w:rPr>
        <w:t>2023</w:t>
      </w:r>
      <w:r w:rsidR="006268EA" w:rsidRPr="001E6C5A">
        <w:rPr>
          <w:rFonts w:asciiTheme="minorEastAsia" w:hAnsiTheme="minorEastAsia" w:cs="宋体" w:hint="eastAsia"/>
          <w:sz w:val="24"/>
        </w:rPr>
        <w:t>年</w:t>
      </w:r>
      <w:r w:rsidR="006268EA" w:rsidRPr="001E6C5A">
        <w:rPr>
          <w:rFonts w:asciiTheme="minorEastAsia" w:hAnsiTheme="minorEastAsia" w:cs="宋体"/>
          <w:sz w:val="24"/>
        </w:rPr>
        <w:t>6</w:t>
      </w:r>
      <w:r w:rsidR="006268EA" w:rsidRPr="001E6C5A">
        <w:rPr>
          <w:rFonts w:asciiTheme="minorEastAsia" w:hAnsiTheme="minorEastAsia" w:cs="宋体" w:hint="eastAsia"/>
          <w:sz w:val="24"/>
        </w:rPr>
        <w:t>月</w:t>
      </w:r>
      <w:r w:rsidR="006268EA" w:rsidRPr="001E6C5A">
        <w:rPr>
          <w:rFonts w:asciiTheme="minorEastAsia" w:hAnsiTheme="minorEastAsia" w:cs="宋体"/>
          <w:sz w:val="24"/>
        </w:rPr>
        <w:t>30</w:t>
      </w:r>
      <w:r w:rsidR="006268EA" w:rsidRPr="001E6C5A">
        <w:rPr>
          <w:rFonts w:asciiTheme="minorEastAsia" w:hAnsiTheme="minorEastAsia" w:cs="宋体" w:hint="eastAsia"/>
          <w:sz w:val="24"/>
        </w:rPr>
        <w:t>日（实际开工日期以采购人</w:t>
      </w:r>
      <w:r w:rsidR="00BF4408" w:rsidRPr="001E6C5A">
        <w:rPr>
          <w:rFonts w:asciiTheme="minorEastAsia" w:hAnsiTheme="minorEastAsia" w:cs="宋体" w:hint="eastAsia"/>
          <w:sz w:val="24"/>
        </w:rPr>
        <w:t>开</w:t>
      </w:r>
      <w:proofErr w:type="gramStart"/>
      <w:r w:rsidR="00BF4408" w:rsidRPr="001E6C5A">
        <w:rPr>
          <w:rFonts w:asciiTheme="minorEastAsia" w:hAnsiTheme="minorEastAsia" w:cs="宋体" w:hint="eastAsia"/>
          <w:sz w:val="24"/>
        </w:rPr>
        <w:t>工令</w:t>
      </w:r>
      <w:proofErr w:type="gramEnd"/>
      <w:r w:rsidR="006268EA" w:rsidRPr="001E6C5A">
        <w:rPr>
          <w:rFonts w:asciiTheme="minorEastAsia" w:hAnsiTheme="minorEastAsia" w:cs="宋体" w:hint="eastAsia"/>
          <w:sz w:val="24"/>
        </w:rPr>
        <w:t>为准）</w:t>
      </w:r>
      <w:r w:rsidRPr="001E6C5A">
        <w:rPr>
          <w:rFonts w:asciiTheme="minorEastAsia" w:hAnsiTheme="minorEastAsia" w:cs="宋体" w:hint="eastAsia"/>
          <w:sz w:val="24"/>
        </w:rPr>
        <w:t>。</w:t>
      </w:r>
    </w:p>
    <w:p w14:paraId="1223C395" w14:textId="1686C741" w:rsidR="00F620E8" w:rsidRPr="001E6C5A" w:rsidRDefault="00F620E8" w:rsidP="00F620E8">
      <w:pPr>
        <w:spacing w:line="500" w:lineRule="exact"/>
        <w:ind w:firstLineChars="200" w:firstLine="480"/>
        <w:rPr>
          <w:rFonts w:asciiTheme="minorEastAsia" w:hAnsiTheme="minorEastAsia" w:cs="宋体"/>
          <w:sz w:val="24"/>
        </w:rPr>
      </w:pPr>
      <w:r w:rsidRPr="001E6C5A">
        <w:rPr>
          <w:rFonts w:asciiTheme="minorEastAsia" w:hAnsiTheme="minorEastAsia" w:cs="宋体"/>
          <w:sz w:val="24"/>
        </w:rPr>
        <w:t>2.</w:t>
      </w:r>
      <w:r w:rsidRPr="001E6C5A">
        <w:rPr>
          <w:rFonts w:asciiTheme="minorEastAsia" w:hAnsiTheme="minorEastAsia" w:cs="宋体" w:hint="eastAsia"/>
          <w:sz w:val="24"/>
        </w:rPr>
        <w:t>乙方在开工后</w:t>
      </w:r>
      <w:r w:rsidRPr="001E6C5A">
        <w:rPr>
          <w:rFonts w:asciiTheme="minorEastAsia" w:hAnsiTheme="minorEastAsia" w:cs="宋体"/>
          <w:sz w:val="24"/>
        </w:rPr>
        <w:t>40</w:t>
      </w:r>
      <w:r w:rsidRPr="001E6C5A">
        <w:rPr>
          <w:rFonts w:asciiTheme="minorEastAsia" w:hAnsiTheme="minorEastAsia" w:cs="宋体" w:hint="eastAsia"/>
          <w:sz w:val="24"/>
        </w:rPr>
        <w:t>个工作日内完成通信配套设计方案并通过会审；</w:t>
      </w:r>
    </w:p>
    <w:p w14:paraId="3A530252" w14:textId="0DB6F546" w:rsidR="00352120" w:rsidRPr="001E6C5A" w:rsidRDefault="00F620E8" w:rsidP="00352120">
      <w:pPr>
        <w:spacing w:line="500" w:lineRule="exact"/>
        <w:ind w:firstLineChars="200" w:firstLine="480"/>
        <w:rPr>
          <w:rFonts w:asciiTheme="minorEastAsia" w:hAnsiTheme="minorEastAsia" w:cs="宋体"/>
          <w:sz w:val="24"/>
        </w:rPr>
      </w:pPr>
      <w:r w:rsidRPr="001E6C5A">
        <w:rPr>
          <w:rFonts w:asciiTheme="minorEastAsia" w:hAnsiTheme="minorEastAsia" w:cs="宋体"/>
          <w:sz w:val="24"/>
        </w:rPr>
        <w:t>3.</w:t>
      </w:r>
      <w:r w:rsidR="00352120" w:rsidRPr="001E6C5A">
        <w:rPr>
          <w:rFonts w:asciiTheme="minorEastAsia" w:hAnsiTheme="minorEastAsia" w:cs="宋体"/>
          <w:sz w:val="24"/>
        </w:rPr>
        <w:t>2024年7</w:t>
      </w:r>
      <w:r w:rsidR="00352120" w:rsidRPr="001E6C5A">
        <w:rPr>
          <w:rFonts w:asciiTheme="minorEastAsia" w:hAnsiTheme="minorEastAsia" w:cs="宋体" w:hint="eastAsia"/>
          <w:sz w:val="24"/>
        </w:rPr>
        <w:t>月</w:t>
      </w:r>
      <w:r w:rsidR="00352120" w:rsidRPr="001E6C5A">
        <w:rPr>
          <w:rFonts w:asciiTheme="minorEastAsia" w:hAnsiTheme="minorEastAsia" w:cs="宋体"/>
          <w:sz w:val="24"/>
        </w:rPr>
        <w:t>31</w:t>
      </w:r>
      <w:r w:rsidR="00352120" w:rsidRPr="001E6C5A">
        <w:rPr>
          <w:rFonts w:asciiTheme="minorEastAsia" w:hAnsiTheme="minorEastAsia" w:cs="宋体" w:hint="eastAsia"/>
          <w:sz w:val="24"/>
        </w:rPr>
        <w:t>日前取得上海通信配套主管部门</w:t>
      </w:r>
      <w:r w:rsidRPr="001E6C5A">
        <w:rPr>
          <w:rFonts w:asciiTheme="minorEastAsia" w:hAnsiTheme="minorEastAsia" w:cs="宋体" w:hint="eastAsia"/>
          <w:sz w:val="24"/>
        </w:rPr>
        <w:t>颁发的《</w:t>
      </w:r>
      <w:r w:rsidR="006268EA" w:rsidRPr="001E6C5A">
        <w:rPr>
          <w:rFonts w:asciiTheme="minorEastAsia" w:hAnsiTheme="minorEastAsia" w:cs="宋体" w:hint="eastAsia"/>
          <w:sz w:val="24"/>
        </w:rPr>
        <w:t>新建住宅通信配套验收合格证明</w:t>
      </w:r>
      <w:r w:rsidRPr="001E6C5A">
        <w:rPr>
          <w:rFonts w:asciiTheme="minorEastAsia" w:hAnsiTheme="minorEastAsia" w:cs="宋体" w:hint="eastAsia"/>
          <w:sz w:val="24"/>
        </w:rPr>
        <w:t>》</w:t>
      </w:r>
      <w:r w:rsidR="00352120" w:rsidRPr="001E6C5A">
        <w:rPr>
          <w:rFonts w:asciiTheme="minorEastAsia" w:hAnsiTheme="minorEastAsia" w:cs="宋体" w:hint="eastAsia"/>
          <w:sz w:val="24"/>
        </w:rPr>
        <w:t>。</w:t>
      </w:r>
    </w:p>
    <w:p w14:paraId="6C64CC7E" w14:textId="77777777" w:rsidR="006762FF" w:rsidRPr="001E6C5A" w:rsidRDefault="006762FF" w:rsidP="006762FF">
      <w:pPr>
        <w:spacing w:line="500" w:lineRule="exact"/>
        <w:ind w:firstLine="480"/>
        <w:rPr>
          <w:rFonts w:asciiTheme="minorEastAsia" w:hAnsiTheme="minorEastAsia" w:cs="宋体"/>
          <w:sz w:val="24"/>
        </w:rPr>
      </w:pPr>
    </w:p>
    <w:p w14:paraId="7205EF96" w14:textId="77777777" w:rsidR="006762FF" w:rsidRPr="001E6C5A" w:rsidRDefault="006762FF" w:rsidP="006762FF">
      <w:pPr>
        <w:numPr>
          <w:ilvl w:val="0"/>
          <w:numId w:val="11"/>
        </w:numPr>
        <w:spacing w:line="500" w:lineRule="exact"/>
        <w:rPr>
          <w:rFonts w:asciiTheme="minorEastAsia" w:hAnsiTheme="minorEastAsia" w:cs="宋体"/>
          <w:b/>
          <w:bCs/>
          <w:sz w:val="24"/>
        </w:rPr>
      </w:pPr>
      <w:r w:rsidRPr="001E6C5A">
        <w:rPr>
          <w:rFonts w:asciiTheme="minorEastAsia" w:hAnsiTheme="minorEastAsia" w:cs="宋体" w:hint="eastAsia"/>
          <w:b/>
          <w:bCs/>
          <w:sz w:val="24"/>
        </w:rPr>
        <w:t>合同价款</w:t>
      </w:r>
    </w:p>
    <w:p w14:paraId="68C54A65" w14:textId="3EEC3847" w:rsidR="006762FF" w:rsidRPr="001E6C5A" w:rsidRDefault="006762FF" w:rsidP="001E6C5A">
      <w:pPr>
        <w:spacing w:line="500" w:lineRule="exact"/>
        <w:ind w:firstLineChars="218" w:firstLine="523"/>
        <w:rPr>
          <w:rFonts w:asciiTheme="minorEastAsia" w:hAnsiTheme="minorEastAsia" w:cs="宋体"/>
          <w:sz w:val="24"/>
        </w:rPr>
      </w:pPr>
      <w:r w:rsidRPr="001E6C5A">
        <w:rPr>
          <w:rFonts w:asciiTheme="minorEastAsia" w:hAnsiTheme="minorEastAsia" w:cs="宋体" w:hint="eastAsia"/>
          <w:sz w:val="24"/>
        </w:rPr>
        <w:t>工程含税固定总价：</w:t>
      </w:r>
      <w:r w:rsidRPr="001E6C5A">
        <w:rPr>
          <w:rFonts w:asciiTheme="minorEastAsia" w:hAnsiTheme="minorEastAsia" w:cs="宋体"/>
          <w:sz w:val="24"/>
        </w:rPr>
        <w:t xml:space="preserve"> </w:t>
      </w:r>
      <w:r w:rsidRPr="001E6C5A">
        <w:rPr>
          <w:rFonts w:asciiTheme="minorEastAsia" w:hAnsiTheme="minorEastAsia" w:cs="宋体" w:hint="eastAsia"/>
          <w:sz w:val="24"/>
        </w:rPr>
        <w:t>元（人民币（大写）：</w:t>
      </w:r>
      <w:r w:rsidRPr="001E6C5A">
        <w:rPr>
          <w:rFonts w:asciiTheme="minorEastAsia" w:hAnsiTheme="minorEastAsia" w:cs="宋体"/>
          <w:sz w:val="24"/>
        </w:rPr>
        <w:t xml:space="preserve"> </w:t>
      </w:r>
      <w:r w:rsidRPr="001E6C5A">
        <w:rPr>
          <w:rFonts w:asciiTheme="minorEastAsia" w:hAnsiTheme="minorEastAsia" w:cs="宋体" w:hint="eastAsia"/>
          <w:sz w:val="24"/>
        </w:rPr>
        <w:t>），其中：不含税价为</w:t>
      </w:r>
      <w:r w:rsidRPr="001E6C5A">
        <w:rPr>
          <w:rFonts w:asciiTheme="minorEastAsia" w:hAnsiTheme="minorEastAsia" w:cs="宋体"/>
          <w:sz w:val="24"/>
        </w:rPr>
        <w:t xml:space="preserve">  </w:t>
      </w:r>
      <w:r w:rsidRPr="001E6C5A">
        <w:rPr>
          <w:rFonts w:asciiTheme="minorEastAsia" w:hAnsiTheme="minorEastAsia" w:cs="宋体" w:hint="eastAsia"/>
          <w:sz w:val="24"/>
        </w:rPr>
        <w:t>元（人民币：</w:t>
      </w:r>
      <w:r w:rsidRPr="001E6C5A">
        <w:rPr>
          <w:rFonts w:asciiTheme="minorEastAsia" w:hAnsiTheme="minorEastAsia" w:cs="宋体"/>
          <w:sz w:val="24"/>
        </w:rPr>
        <w:t xml:space="preserve"> </w:t>
      </w:r>
      <w:r w:rsidRPr="001E6C5A">
        <w:rPr>
          <w:rFonts w:asciiTheme="minorEastAsia" w:hAnsiTheme="minorEastAsia" w:cs="宋体" w:hint="eastAsia"/>
          <w:sz w:val="24"/>
        </w:rPr>
        <w:t>），税率为</w:t>
      </w:r>
      <w:r w:rsidRPr="001E6C5A">
        <w:rPr>
          <w:rFonts w:asciiTheme="minorEastAsia" w:hAnsiTheme="minorEastAsia" w:cs="宋体"/>
          <w:sz w:val="24"/>
          <w:u w:val="single"/>
        </w:rPr>
        <w:t xml:space="preserve"> 9% </w:t>
      </w:r>
      <w:r w:rsidRPr="001E6C5A">
        <w:rPr>
          <w:rFonts w:asciiTheme="minorEastAsia" w:hAnsiTheme="minorEastAsia" w:cs="宋体" w:hint="eastAsia"/>
          <w:sz w:val="24"/>
        </w:rPr>
        <w:t>。乙方承诺前述合同包干固定总价即为项目全部施工内容的</w:t>
      </w:r>
      <w:proofErr w:type="gramStart"/>
      <w:r w:rsidRPr="001E6C5A">
        <w:rPr>
          <w:rFonts w:asciiTheme="minorEastAsia" w:hAnsiTheme="minorEastAsia" w:cs="宋体" w:hint="eastAsia"/>
          <w:sz w:val="24"/>
        </w:rPr>
        <w:t>固定总</w:t>
      </w:r>
      <w:proofErr w:type="gramEnd"/>
      <w:r w:rsidRPr="001E6C5A">
        <w:rPr>
          <w:rFonts w:asciiTheme="minorEastAsia" w:hAnsiTheme="minorEastAsia" w:cs="宋体" w:hint="eastAsia"/>
          <w:sz w:val="24"/>
        </w:rPr>
        <w:t>造价，如因包括但不限于乙方对任何施工内容或工程量计算有任何偏差或遗漏项目等，由乙方自行负责，由此产生的费用均已包含在前述固定总价中，乙方承诺不增加任何费用且保质保量完成本合同项目全部施工内容。且前述固定总价已包括但不限于本</w:t>
      </w:r>
      <w:r w:rsidR="00B500C0" w:rsidRPr="001E6C5A">
        <w:rPr>
          <w:rFonts w:asciiTheme="minorEastAsia" w:hAnsiTheme="minorEastAsia" w:cs="宋体" w:hint="eastAsia"/>
          <w:sz w:val="24"/>
        </w:rPr>
        <w:t>合同</w:t>
      </w:r>
      <w:r w:rsidRPr="001E6C5A">
        <w:rPr>
          <w:rFonts w:asciiTheme="minorEastAsia" w:hAnsiTheme="minorEastAsia" w:cs="宋体" w:hint="eastAsia"/>
          <w:sz w:val="24"/>
        </w:rPr>
        <w:t>全部工程内容、税费、利润、管理费、人工费、材料费、运输费、安全防护措施费用、人身及财产等保险费、措施费等全部费用，甲方无需再向乙方额外支付任何费用；除甲方将工程量清单</w:t>
      </w:r>
      <w:proofErr w:type="gramStart"/>
      <w:r w:rsidRPr="001E6C5A">
        <w:rPr>
          <w:rFonts w:asciiTheme="minorEastAsia" w:hAnsiTheme="minorEastAsia" w:cs="宋体" w:hint="eastAsia"/>
          <w:sz w:val="24"/>
        </w:rPr>
        <w:t>中项目</w:t>
      </w:r>
      <w:proofErr w:type="gramEnd"/>
      <w:r w:rsidRPr="001E6C5A">
        <w:rPr>
          <w:rFonts w:asciiTheme="minorEastAsia" w:hAnsiTheme="minorEastAsia" w:cs="宋体" w:hint="eastAsia"/>
          <w:sz w:val="24"/>
        </w:rPr>
        <w:t>不再要求乙方施工且可从固定总价中扣减前述项目费用之外，本合同</w:t>
      </w:r>
      <w:proofErr w:type="gramStart"/>
      <w:r w:rsidRPr="001E6C5A">
        <w:rPr>
          <w:rFonts w:asciiTheme="minorEastAsia" w:hAnsiTheme="minorEastAsia" w:cs="宋体" w:hint="eastAsia"/>
          <w:sz w:val="24"/>
        </w:rPr>
        <w:t>固定总</w:t>
      </w:r>
      <w:proofErr w:type="gramEnd"/>
      <w:r w:rsidRPr="001E6C5A">
        <w:rPr>
          <w:rFonts w:asciiTheme="minorEastAsia" w:hAnsiTheme="minorEastAsia" w:cs="宋体" w:hint="eastAsia"/>
          <w:sz w:val="24"/>
        </w:rPr>
        <w:t>价款，不论发生何种情形（包括但不限于图纸变更、甲方提供报价工程类清单及报价单等中有遗漏项目、工程量增加等），双方仍按本合同约定固定总价结算，任何一方不得擅自改变。</w:t>
      </w:r>
    </w:p>
    <w:p w14:paraId="73C3FD19" w14:textId="77777777" w:rsidR="006762FF" w:rsidRPr="001E6C5A" w:rsidRDefault="006762FF" w:rsidP="006762FF">
      <w:pPr>
        <w:spacing w:line="500" w:lineRule="exact"/>
        <w:ind w:firstLine="420"/>
        <w:rPr>
          <w:rFonts w:asciiTheme="minorEastAsia" w:hAnsiTheme="minorEastAsia" w:cs="宋体"/>
          <w:sz w:val="24"/>
        </w:rPr>
      </w:pPr>
      <w:r w:rsidRPr="001E6C5A">
        <w:rPr>
          <w:rFonts w:asciiTheme="minorEastAsia" w:hAnsiTheme="minorEastAsia" w:cs="宋体" w:hint="eastAsia"/>
          <w:sz w:val="24"/>
        </w:rPr>
        <w:t>备注：</w:t>
      </w:r>
    </w:p>
    <w:p w14:paraId="40D1A450" w14:textId="77777777" w:rsidR="006762FF" w:rsidRPr="001E6C5A" w:rsidRDefault="006762FF" w:rsidP="006762FF">
      <w:pPr>
        <w:numPr>
          <w:ilvl w:val="0"/>
          <w:numId w:val="15"/>
        </w:numPr>
        <w:tabs>
          <w:tab w:val="left" w:pos="840"/>
        </w:tabs>
        <w:spacing w:line="500" w:lineRule="exact"/>
        <w:ind w:firstLineChars="200" w:firstLine="480"/>
        <w:rPr>
          <w:rFonts w:asciiTheme="minorEastAsia" w:hAnsiTheme="minorEastAsia" w:cs="宋体"/>
          <w:sz w:val="24"/>
        </w:rPr>
      </w:pPr>
      <w:r w:rsidRPr="001E6C5A">
        <w:rPr>
          <w:rFonts w:asciiTheme="minorEastAsia" w:hAnsiTheme="minorEastAsia" w:cs="宋体" w:hint="eastAsia"/>
          <w:sz w:val="24"/>
        </w:rPr>
        <w:t>乙方提出的本工程方案和报价是在了解本工程要求、现有图纸和现场情况后根据国家和上海市相关规范</w:t>
      </w:r>
      <w:proofErr w:type="gramStart"/>
      <w:r w:rsidRPr="001E6C5A">
        <w:rPr>
          <w:rFonts w:asciiTheme="minorEastAsia" w:hAnsiTheme="minorEastAsia" w:cs="宋体" w:hint="eastAsia"/>
          <w:sz w:val="24"/>
        </w:rPr>
        <w:t>作出</w:t>
      </w:r>
      <w:proofErr w:type="gramEnd"/>
      <w:r w:rsidRPr="001E6C5A">
        <w:rPr>
          <w:rFonts w:asciiTheme="minorEastAsia" w:hAnsiTheme="minorEastAsia" w:cs="宋体" w:hint="eastAsia"/>
          <w:sz w:val="24"/>
        </w:rPr>
        <w:t>的。合同</w:t>
      </w:r>
      <w:proofErr w:type="gramStart"/>
      <w:r w:rsidRPr="001E6C5A">
        <w:rPr>
          <w:rFonts w:asciiTheme="minorEastAsia" w:hAnsiTheme="minorEastAsia" w:cs="宋体" w:hint="eastAsia"/>
          <w:sz w:val="24"/>
        </w:rPr>
        <w:t>签定</w:t>
      </w:r>
      <w:proofErr w:type="gramEnd"/>
      <w:r w:rsidRPr="001E6C5A">
        <w:rPr>
          <w:rFonts w:asciiTheme="minorEastAsia" w:hAnsiTheme="minorEastAsia" w:cs="宋体" w:hint="eastAsia"/>
          <w:sz w:val="24"/>
        </w:rPr>
        <w:t>后，乙方不得以不了解甲方要求、工程图纸、现场情况等原因要求增加费用。</w:t>
      </w:r>
    </w:p>
    <w:p w14:paraId="45997132" w14:textId="77777777" w:rsidR="006762FF" w:rsidRPr="001E6C5A" w:rsidRDefault="006762FF" w:rsidP="006762FF">
      <w:pPr>
        <w:spacing w:line="500" w:lineRule="exact"/>
        <w:ind w:left="480"/>
        <w:rPr>
          <w:rFonts w:asciiTheme="minorEastAsia" w:hAnsiTheme="minorEastAsia" w:cs="宋体"/>
          <w:sz w:val="24"/>
        </w:rPr>
      </w:pPr>
    </w:p>
    <w:p w14:paraId="2A9866BA" w14:textId="77777777" w:rsidR="006762FF" w:rsidRPr="001E6C5A" w:rsidRDefault="006762FF" w:rsidP="006762FF">
      <w:pPr>
        <w:numPr>
          <w:ilvl w:val="0"/>
          <w:numId w:val="11"/>
        </w:numPr>
        <w:spacing w:line="500" w:lineRule="exact"/>
        <w:rPr>
          <w:rFonts w:asciiTheme="minorEastAsia" w:hAnsiTheme="minorEastAsia" w:cs="宋体"/>
          <w:b/>
          <w:bCs/>
          <w:sz w:val="24"/>
        </w:rPr>
      </w:pPr>
      <w:r w:rsidRPr="001E6C5A">
        <w:rPr>
          <w:rFonts w:asciiTheme="minorEastAsia" w:hAnsiTheme="minorEastAsia" w:cs="宋体" w:hint="eastAsia"/>
          <w:b/>
          <w:bCs/>
          <w:sz w:val="24"/>
        </w:rPr>
        <w:t>付款方式</w:t>
      </w:r>
    </w:p>
    <w:p w14:paraId="33A9C610" w14:textId="030BA50A" w:rsidR="006762FF" w:rsidRPr="001E6C5A" w:rsidRDefault="002103A3" w:rsidP="006762FF">
      <w:pPr>
        <w:numPr>
          <w:ilvl w:val="0"/>
          <w:numId w:val="16"/>
        </w:numPr>
        <w:tabs>
          <w:tab w:val="left" w:pos="840"/>
        </w:tabs>
        <w:spacing w:line="500" w:lineRule="exact"/>
        <w:ind w:firstLineChars="200" w:firstLine="480"/>
        <w:rPr>
          <w:rFonts w:asciiTheme="minorEastAsia" w:hAnsiTheme="minorEastAsia" w:cs="宋体"/>
          <w:sz w:val="24"/>
        </w:rPr>
      </w:pPr>
      <w:r w:rsidRPr="001E6C5A">
        <w:rPr>
          <w:rFonts w:asciiTheme="minorEastAsia" w:hAnsiTheme="minorEastAsia" w:cs="宋体" w:hint="eastAsia"/>
          <w:sz w:val="24"/>
        </w:rPr>
        <w:t>乙方</w:t>
      </w:r>
      <w:r w:rsidR="006268EA" w:rsidRPr="001E6C5A">
        <w:rPr>
          <w:rFonts w:asciiTheme="minorEastAsia" w:hAnsiTheme="minorEastAsia" w:cs="宋体" w:hint="eastAsia"/>
          <w:sz w:val="24"/>
        </w:rPr>
        <w:t>完成通信配套设计方案并通过会审</w:t>
      </w:r>
      <w:r w:rsidR="006762FF" w:rsidRPr="001E6C5A">
        <w:rPr>
          <w:rFonts w:asciiTheme="minorEastAsia" w:hAnsiTheme="minorEastAsia" w:cs="宋体" w:hint="eastAsia"/>
          <w:sz w:val="24"/>
        </w:rPr>
        <w:t>后</w:t>
      </w:r>
      <w:r w:rsidR="006762FF" w:rsidRPr="001E6C5A">
        <w:rPr>
          <w:rFonts w:asciiTheme="minorEastAsia" w:hAnsiTheme="minorEastAsia" w:cs="宋体"/>
          <w:sz w:val="24"/>
        </w:rPr>
        <w:t>30</w:t>
      </w:r>
      <w:proofErr w:type="gramStart"/>
      <w:r w:rsidR="006762FF" w:rsidRPr="001E6C5A">
        <w:rPr>
          <w:rFonts w:asciiTheme="minorEastAsia" w:hAnsiTheme="minorEastAsia" w:cs="宋体" w:hint="eastAsia"/>
          <w:sz w:val="24"/>
        </w:rPr>
        <w:t>日历天</w:t>
      </w:r>
      <w:proofErr w:type="gramEnd"/>
      <w:r w:rsidR="006762FF" w:rsidRPr="001E6C5A">
        <w:rPr>
          <w:rFonts w:asciiTheme="minorEastAsia" w:hAnsiTheme="minorEastAsia" w:cs="宋体" w:hint="eastAsia"/>
          <w:sz w:val="24"/>
        </w:rPr>
        <w:t>内，甲方向乙方支付合同总价金额的</w:t>
      </w:r>
      <w:r w:rsidR="006762FF" w:rsidRPr="001E6C5A">
        <w:rPr>
          <w:rFonts w:asciiTheme="minorEastAsia" w:hAnsiTheme="minorEastAsia" w:cs="宋体"/>
          <w:sz w:val="24"/>
        </w:rPr>
        <w:t xml:space="preserve">20%的进度款，即￥ </w:t>
      </w:r>
      <w:r w:rsidR="006762FF" w:rsidRPr="001E6C5A">
        <w:rPr>
          <w:rFonts w:asciiTheme="minorEastAsia" w:hAnsiTheme="minorEastAsia" w:cs="宋体" w:hint="eastAsia"/>
          <w:sz w:val="24"/>
        </w:rPr>
        <w:t>元（人民币：</w:t>
      </w:r>
      <w:r w:rsidR="006762FF" w:rsidRPr="001E6C5A">
        <w:rPr>
          <w:rFonts w:asciiTheme="minorEastAsia" w:hAnsiTheme="minorEastAsia" w:cs="宋体"/>
          <w:sz w:val="24"/>
        </w:rPr>
        <w:t xml:space="preserve"> </w:t>
      </w:r>
      <w:r w:rsidR="006762FF" w:rsidRPr="001E6C5A">
        <w:rPr>
          <w:rFonts w:asciiTheme="minorEastAsia" w:hAnsiTheme="minorEastAsia" w:cs="宋体" w:hint="eastAsia"/>
          <w:sz w:val="24"/>
        </w:rPr>
        <w:t>）；</w:t>
      </w:r>
    </w:p>
    <w:p w14:paraId="13201B26" w14:textId="70C712CC" w:rsidR="006762FF" w:rsidRPr="001E6C5A" w:rsidRDefault="006762FF" w:rsidP="006762FF">
      <w:pPr>
        <w:numPr>
          <w:ilvl w:val="0"/>
          <w:numId w:val="16"/>
        </w:numPr>
        <w:tabs>
          <w:tab w:val="left" w:pos="840"/>
        </w:tabs>
        <w:spacing w:line="500" w:lineRule="exact"/>
        <w:ind w:firstLineChars="200" w:firstLine="480"/>
        <w:rPr>
          <w:rFonts w:asciiTheme="minorEastAsia" w:hAnsiTheme="minorEastAsia" w:cs="宋体"/>
          <w:sz w:val="24"/>
        </w:rPr>
      </w:pPr>
      <w:r w:rsidRPr="001E6C5A">
        <w:rPr>
          <w:rFonts w:asciiTheme="minorEastAsia" w:hAnsiTheme="minorEastAsia" w:cs="宋体" w:hint="eastAsia"/>
          <w:sz w:val="24"/>
        </w:rPr>
        <w:t>全部工程竣工并验收合格，且取得通信配套主管部门</w:t>
      </w:r>
      <w:r w:rsidR="00F620E8" w:rsidRPr="001E6C5A">
        <w:rPr>
          <w:rFonts w:asciiTheme="minorEastAsia" w:hAnsiTheme="minorEastAsia" w:cs="宋体" w:hint="eastAsia"/>
          <w:sz w:val="24"/>
        </w:rPr>
        <w:t>颁发的《</w:t>
      </w:r>
      <w:r w:rsidR="006268EA" w:rsidRPr="001E6C5A">
        <w:rPr>
          <w:rFonts w:asciiTheme="minorEastAsia" w:hAnsiTheme="minorEastAsia" w:cs="宋体" w:hint="eastAsia"/>
          <w:sz w:val="24"/>
        </w:rPr>
        <w:t>新建住宅通信配套验收合格证明</w:t>
      </w:r>
      <w:r w:rsidR="00F620E8" w:rsidRPr="001E6C5A">
        <w:rPr>
          <w:rFonts w:asciiTheme="minorEastAsia" w:hAnsiTheme="minorEastAsia" w:cs="宋体" w:hint="eastAsia"/>
          <w:sz w:val="24"/>
        </w:rPr>
        <w:t>》</w:t>
      </w:r>
      <w:r w:rsidRPr="001E6C5A">
        <w:rPr>
          <w:rFonts w:asciiTheme="minorEastAsia" w:hAnsiTheme="minorEastAsia" w:cs="宋体" w:hint="eastAsia"/>
          <w:sz w:val="24"/>
        </w:rPr>
        <w:t>后</w:t>
      </w:r>
      <w:r w:rsidRPr="001E6C5A">
        <w:rPr>
          <w:rFonts w:asciiTheme="minorEastAsia" w:hAnsiTheme="minorEastAsia" w:cs="宋体"/>
          <w:sz w:val="24"/>
        </w:rPr>
        <w:t>30日内，甲方向乙方支付至合同总价金额的85%。</w:t>
      </w:r>
    </w:p>
    <w:p w14:paraId="51BE3148" w14:textId="77777777" w:rsidR="006762FF" w:rsidRPr="001E6C5A" w:rsidRDefault="006762FF" w:rsidP="006762FF">
      <w:pPr>
        <w:numPr>
          <w:ilvl w:val="0"/>
          <w:numId w:val="16"/>
        </w:numPr>
        <w:tabs>
          <w:tab w:val="left" w:pos="840"/>
        </w:tabs>
        <w:spacing w:line="500" w:lineRule="exact"/>
        <w:ind w:firstLineChars="200" w:firstLine="480"/>
        <w:rPr>
          <w:rFonts w:asciiTheme="minorEastAsia" w:hAnsiTheme="minorEastAsia" w:cs="宋体"/>
          <w:sz w:val="24"/>
        </w:rPr>
      </w:pPr>
      <w:r w:rsidRPr="001E6C5A">
        <w:rPr>
          <w:rFonts w:asciiTheme="minorEastAsia" w:hAnsiTheme="minorEastAsia" w:cs="宋体" w:hint="eastAsia"/>
          <w:sz w:val="24"/>
        </w:rPr>
        <w:t>本合同全部竣工验收合格且乙方按照合同要求交付竣工资料且通过甲方结算审核后</w:t>
      </w:r>
      <w:r w:rsidRPr="001E6C5A">
        <w:rPr>
          <w:rFonts w:asciiTheme="minorEastAsia" w:hAnsiTheme="minorEastAsia" w:cs="宋体"/>
          <w:sz w:val="24"/>
        </w:rPr>
        <w:t>30日内，甲方向乙方支付至工程结算价的97%；</w:t>
      </w:r>
    </w:p>
    <w:p w14:paraId="08758501" w14:textId="77777777" w:rsidR="006762FF" w:rsidRPr="001E6C5A" w:rsidRDefault="006762FF" w:rsidP="00223618">
      <w:pPr>
        <w:numPr>
          <w:ilvl w:val="0"/>
          <w:numId w:val="16"/>
        </w:numPr>
        <w:tabs>
          <w:tab w:val="left" w:pos="840"/>
        </w:tabs>
        <w:spacing w:line="500" w:lineRule="exact"/>
        <w:ind w:firstLineChars="200" w:firstLine="480"/>
        <w:rPr>
          <w:rFonts w:asciiTheme="minorEastAsia" w:hAnsiTheme="minorEastAsia" w:cs="宋体"/>
          <w:sz w:val="24"/>
        </w:rPr>
      </w:pPr>
      <w:r w:rsidRPr="001E6C5A">
        <w:rPr>
          <w:rFonts w:asciiTheme="minorEastAsia" w:hAnsiTheme="minorEastAsia" w:cs="宋体" w:hint="eastAsia"/>
          <w:sz w:val="24"/>
        </w:rPr>
        <w:t>乙方提交的项目工程结算，经甲方、甲方委托的第三方审计机构审核后，结算审减率≤</w:t>
      </w:r>
      <w:r w:rsidRPr="001E6C5A">
        <w:rPr>
          <w:rFonts w:asciiTheme="minorEastAsia" w:hAnsiTheme="minorEastAsia" w:cs="宋体"/>
          <w:sz w:val="24"/>
        </w:rPr>
        <w:t>3%的，审计费用由甲方支付；若结算审减率超出3%的，则超出3%的部分所形成的审计费用由乙方支付。乙方支付审计费=（审</w:t>
      </w:r>
      <w:proofErr w:type="gramStart"/>
      <w:r w:rsidRPr="001E6C5A">
        <w:rPr>
          <w:rFonts w:asciiTheme="minorEastAsia" w:hAnsiTheme="minorEastAsia" w:cs="宋体" w:hint="eastAsia"/>
          <w:sz w:val="24"/>
        </w:rPr>
        <w:t>增部分</w:t>
      </w:r>
      <w:proofErr w:type="gramEnd"/>
      <w:r w:rsidRPr="001E6C5A">
        <w:rPr>
          <w:rFonts w:asciiTheme="minorEastAsia" w:hAnsiTheme="minorEastAsia" w:cs="宋体"/>
          <w:sz w:val="24"/>
        </w:rPr>
        <w:t>+超过3%审减）×5％，甲方在第三方审计机构出具审计报告后【14】天内从乙方工程结算款中代扣支付。结算审减率=（乙方报送的结算金额-最终计算定案结算金额）÷乙方报送的结算金额×100%。</w:t>
      </w:r>
    </w:p>
    <w:p w14:paraId="1F7C35C8" w14:textId="77777777" w:rsidR="006762FF" w:rsidRPr="001E6C5A" w:rsidRDefault="006762FF" w:rsidP="006762FF">
      <w:pPr>
        <w:numPr>
          <w:ilvl w:val="0"/>
          <w:numId w:val="16"/>
        </w:numPr>
        <w:tabs>
          <w:tab w:val="left" w:pos="840"/>
        </w:tabs>
        <w:spacing w:line="500" w:lineRule="exact"/>
        <w:ind w:firstLineChars="200" w:firstLine="480"/>
        <w:rPr>
          <w:rFonts w:asciiTheme="minorEastAsia" w:hAnsiTheme="minorEastAsia" w:cs="宋体"/>
          <w:sz w:val="24"/>
        </w:rPr>
      </w:pPr>
      <w:r w:rsidRPr="001E6C5A">
        <w:rPr>
          <w:rFonts w:asciiTheme="minorEastAsia" w:hAnsiTheme="minorEastAsia" w:cs="宋体" w:hint="eastAsia"/>
          <w:sz w:val="24"/>
        </w:rPr>
        <w:t>质量保证金：二年保修期满后，经甲方、乙方、物业共同查验，书面确认后，无息返还</w:t>
      </w:r>
      <w:r w:rsidRPr="001E6C5A">
        <w:rPr>
          <w:rFonts w:asciiTheme="minorEastAsia" w:hAnsiTheme="minorEastAsia" w:cs="宋体"/>
          <w:sz w:val="24"/>
        </w:rPr>
        <w:t>3%的质量保证金（扣除相关责任款）。</w:t>
      </w:r>
    </w:p>
    <w:p w14:paraId="7B27F8E4" w14:textId="77777777" w:rsidR="006762FF" w:rsidRPr="001E6C5A" w:rsidRDefault="006762FF" w:rsidP="006762FF">
      <w:pPr>
        <w:numPr>
          <w:ilvl w:val="0"/>
          <w:numId w:val="16"/>
        </w:numPr>
        <w:tabs>
          <w:tab w:val="left" w:pos="840"/>
        </w:tabs>
        <w:spacing w:line="500" w:lineRule="exact"/>
        <w:ind w:firstLineChars="200" w:firstLine="480"/>
        <w:rPr>
          <w:rFonts w:asciiTheme="minorEastAsia" w:hAnsiTheme="minorEastAsia" w:cs="宋体"/>
          <w:sz w:val="24"/>
        </w:rPr>
      </w:pPr>
      <w:r w:rsidRPr="001E6C5A">
        <w:rPr>
          <w:rFonts w:asciiTheme="minorEastAsia" w:hAnsiTheme="minorEastAsia" w:cs="宋体" w:hint="eastAsia"/>
          <w:sz w:val="24"/>
        </w:rPr>
        <w:t>本工程全部开具</w:t>
      </w:r>
      <w:r w:rsidRPr="001E6C5A">
        <w:rPr>
          <w:rFonts w:asciiTheme="minorEastAsia" w:hAnsiTheme="minorEastAsia" w:cs="宋体"/>
          <w:sz w:val="24"/>
        </w:rPr>
        <w:t>9%增值税专用发票。乙方在每次支付工程款前，须先行提交足额的工程款发票给甲方；在工程款支付至97%时，乙方须提交百分之百工程款发票给甲方。否则，甲方有权拒绝付款。</w:t>
      </w:r>
    </w:p>
    <w:p w14:paraId="47844EB8" w14:textId="77777777" w:rsidR="006762FF" w:rsidRPr="001E6C5A" w:rsidRDefault="006762FF" w:rsidP="006762FF">
      <w:pPr>
        <w:numPr>
          <w:ilvl w:val="0"/>
          <w:numId w:val="16"/>
        </w:numPr>
        <w:tabs>
          <w:tab w:val="left" w:pos="840"/>
        </w:tabs>
        <w:spacing w:line="500" w:lineRule="exact"/>
        <w:ind w:firstLineChars="200" w:firstLine="480"/>
        <w:rPr>
          <w:rFonts w:asciiTheme="minorEastAsia" w:hAnsiTheme="minorEastAsia"/>
        </w:rPr>
      </w:pPr>
      <w:r w:rsidRPr="001E6C5A">
        <w:rPr>
          <w:rFonts w:asciiTheme="minorEastAsia" w:hAnsiTheme="minorEastAsia" w:cs="宋体" w:hint="eastAsia"/>
          <w:sz w:val="24"/>
        </w:rPr>
        <w:t>若因乙方原因导致合同未执行就解除的，甲方应就向乙方收取的违约金、赔偿金开具收据。如乙方违约的，甲方有权要求乙方返还所有款项（如有），或从应付未付款项中扣除乙方违约金、赔偿金后再行支付款项的（如有），乙方应按扣除违约金、赔偿金后净额金额向甲方开具增值税专用发票。</w:t>
      </w:r>
    </w:p>
    <w:p w14:paraId="39CCC77B" w14:textId="77777777" w:rsidR="006762FF" w:rsidRPr="001E6C5A" w:rsidRDefault="006762FF" w:rsidP="006762FF">
      <w:pPr>
        <w:spacing w:line="500" w:lineRule="exact"/>
        <w:rPr>
          <w:rFonts w:asciiTheme="minorEastAsia" w:hAnsiTheme="minorEastAsia" w:cs="宋体"/>
          <w:b/>
          <w:sz w:val="24"/>
        </w:rPr>
      </w:pPr>
    </w:p>
    <w:p w14:paraId="000D7CF9" w14:textId="77777777" w:rsidR="006762FF" w:rsidRPr="001E6C5A" w:rsidRDefault="006762FF" w:rsidP="006762FF">
      <w:pPr>
        <w:numPr>
          <w:ilvl w:val="0"/>
          <w:numId w:val="11"/>
        </w:numPr>
        <w:spacing w:line="500" w:lineRule="exact"/>
        <w:rPr>
          <w:rFonts w:asciiTheme="minorEastAsia" w:hAnsiTheme="minorEastAsia" w:cs="宋体"/>
          <w:b/>
          <w:sz w:val="24"/>
        </w:rPr>
      </w:pPr>
      <w:r w:rsidRPr="001E6C5A">
        <w:rPr>
          <w:rFonts w:asciiTheme="minorEastAsia" w:hAnsiTheme="minorEastAsia" w:cs="宋体" w:hint="eastAsia"/>
          <w:b/>
          <w:bCs/>
          <w:sz w:val="24"/>
        </w:rPr>
        <w:t>工程质量验收</w:t>
      </w:r>
      <w:r w:rsidRPr="001E6C5A">
        <w:rPr>
          <w:rFonts w:asciiTheme="minorEastAsia" w:hAnsiTheme="minorEastAsia" w:cs="宋体" w:hint="eastAsia"/>
          <w:b/>
          <w:sz w:val="24"/>
        </w:rPr>
        <w:t>及质保服务</w:t>
      </w:r>
    </w:p>
    <w:p w14:paraId="20801448" w14:textId="77777777" w:rsidR="006762FF" w:rsidRPr="001E6C5A" w:rsidRDefault="006762FF" w:rsidP="006762FF">
      <w:pPr>
        <w:numPr>
          <w:ilvl w:val="0"/>
          <w:numId w:val="17"/>
        </w:numPr>
        <w:tabs>
          <w:tab w:val="left" w:pos="840"/>
        </w:tabs>
        <w:spacing w:line="500" w:lineRule="exact"/>
        <w:ind w:firstLineChars="200" w:firstLine="480"/>
        <w:rPr>
          <w:rFonts w:asciiTheme="minorEastAsia" w:hAnsiTheme="minorEastAsia" w:cs="宋体"/>
          <w:sz w:val="24"/>
        </w:rPr>
      </w:pPr>
      <w:r w:rsidRPr="001E6C5A">
        <w:rPr>
          <w:rFonts w:asciiTheme="minorEastAsia" w:hAnsiTheme="minorEastAsia" w:cs="宋体" w:hint="eastAsia"/>
          <w:sz w:val="24"/>
        </w:rPr>
        <w:t>工程按施工图纸、施工说明、国家、本市有关规范进行验收，工程质量应符合国家及本市有关规定。</w:t>
      </w:r>
    </w:p>
    <w:p w14:paraId="6C96CDFF" w14:textId="77777777" w:rsidR="006762FF" w:rsidRPr="001E6C5A" w:rsidRDefault="006762FF" w:rsidP="006762FF">
      <w:pPr>
        <w:numPr>
          <w:ilvl w:val="0"/>
          <w:numId w:val="17"/>
        </w:numPr>
        <w:tabs>
          <w:tab w:val="left" w:pos="840"/>
        </w:tabs>
        <w:spacing w:line="500" w:lineRule="exact"/>
        <w:ind w:firstLineChars="200" w:firstLine="480"/>
        <w:rPr>
          <w:rFonts w:asciiTheme="minorEastAsia" w:hAnsiTheme="minorEastAsia" w:cs="宋体"/>
          <w:sz w:val="24"/>
        </w:rPr>
      </w:pPr>
      <w:r w:rsidRPr="001E6C5A">
        <w:rPr>
          <w:rFonts w:asciiTheme="minorEastAsia" w:hAnsiTheme="minorEastAsia" w:cs="宋体" w:hint="eastAsia"/>
          <w:sz w:val="24"/>
        </w:rPr>
        <w:t>工程竣工后</w:t>
      </w:r>
      <w:r w:rsidRPr="001E6C5A">
        <w:rPr>
          <w:rFonts w:asciiTheme="minorEastAsia" w:hAnsiTheme="minorEastAsia" w:cs="宋体"/>
          <w:sz w:val="24"/>
        </w:rPr>
        <w:t>7日内，由乙方向上海通信配套质检部门申请工程竣工验收，若验收不合格需返工，返工所发生的全部费用由乙方自理。乙方应该整改期限内完成整改，整改完成后，由乙方向上海通信配套质检部门重新申请工程竣工验收，直至满足验收要求。</w:t>
      </w:r>
    </w:p>
    <w:p w14:paraId="70698DD2" w14:textId="202915B9" w:rsidR="006762FF" w:rsidRPr="001E6C5A" w:rsidRDefault="006762FF" w:rsidP="006762FF">
      <w:pPr>
        <w:numPr>
          <w:ilvl w:val="0"/>
          <w:numId w:val="17"/>
        </w:numPr>
        <w:tabs>
          <w:tab w:val="left" w:pos="840"/>
        </w:tabs>
        <w:spacing w:line="500" w:lineRule="exact"/>
        <w:ind w:firstLineChars="200" w:firstLine="480"/>
        <w:rPr>
          <w:rFonts w:asciiTheme="minorEastAsia" w:hAnsiTheme="minorEastAsia" w:cs="宋体"/>
          <w:sz w:val="24"/>
        </w:rPr>
      </w:pPr>
      <w:r w:rsidRPr="001E6C5A">
        <w:rPr>
          <w:rFonts w:asciiTheme="minorEastAsia" w:hAnsiTheme="minorEastAsia" w:cs="宋体" w:hint="eastAsia"/>
          <w:sz w:val="24"/>
        </w:rPr>
        <w:t>取得上海通信配套质检管理部门</w:t>
      </w:r>
      <w:r w:rsidR="00F620E8" w:rsidRPr="001E6C5A">
        <w:rPr>
          <w:rFonts w:asciiTheme="minorEastAsia" w:hAnsiTheme="minorEastAsia" w:cs="宋体" w:hint="eastAsia"/>
          <w:sz w:val="24"/>
        </w:rPr>
        <w:t>颁发的《</w:t>
      </w:r>
      <w:r w:rsidR="00CF2F96" w:rsidRPr="001E6C5A">
        <w:rPr>
          <w:rFonts w:asciiTheme="minorEastAsia" w:hAnsiTheme="minorEastAsia" w:cs="宋体" w:hint="eastAsia"/>
          <w:sz w:val="24"/>
        </w:rPr>
        <w:t>新建住宅通信配套验收合格证明</w:t>
      </w:r>
      <w:r w:rsidR="00F620E8" w:rsidRPr="001E6C5A">
        <w:rPr>
          <w:rFonts w:asciiTheme="minorEastAsia" w:hAnsiTheme="minorEastAsia" w:cs="宋体" w:hint="eastAsia"/>
          <w:sz w:val="24"/>
        </w:rPr>
        <w:t>》</w:t>
      </w:r>
      <w:r w:rsidRPr="001E6C5A">
        <w:rPr>
          <w:rFonts w:asciiTheme="minorEastAsia" w:hAnsiTheme="minorEastAsia" w:cs="宋体" w:hint="eastAsia"/>
          <w:sz w:val="24"/>
        </w:rPr>
        <w:t>并向甲方提供完整竣工资料后，即视为验收正式通过。乙方负责通过有关部门验收并承担相关费用。</w:t>
      </w:r>
    </w:p>
    <w:p w14:paraId="1C729792" w14:textId="77777777" w:rsidR="006762FF" w:rsidRPr="001E6C5A" w:rsidRDefault="006762FF" w:rsidP="006762FF">
      <w:pPr>
        <w:numPr>
          <w:ilvl w:val="0"/>
          <w:numId w:val="17"/>
        </w:numPr>
        <w:tabs>
          <w:tab w:val="left" w:pos="840"/>
        </w:tabs>
        <w:spacing w:line="500" w:lineRule="exact"/>
        <w:rPr>
          <w:rFonts w:asciiTheme="minorEastAsia" w:hAnsiTheme="minorEastAsia" w:cs="宋体"/>
          <w:sz w:val="24"/>
        </w:rPr>
      </w:pPr>
      <w:r w:rsidRPr="001E6C5A">
        <w:rPr>
          <w:rFonts w:asciiTheme="minorEastAsia" w:hAnsiTheme="minorEastAsia" w:cs="宋体" w:hint="eastAsia"/>
          <w:sz w:val="24"/>
        </w:rPr>
        <w:t>甲、乙双方及基础通信</w:t>
      </w:r>
      <w:proofErr w:type="gramStart"/>
      <w:r w:rsidRPr="001E6C5A">
        <w:rPr>
          <w:rFonts w:asciiTheme="minorEastAsia" w:hAnsiTheme="minorEastAsia" w:cs="宋体" w:hint="eastAsia"/>
          <w:sz w:val="24"/>
        </w:rPr>
        <w:t>配套业务</w:t>
      </w:r>
      <w:proofErr w:type="gramEnd"/>
      <w:r w:rsidRPr="001E6C5A">
        <w:rPr>
          <w:rFonts w:asciiTheme="minorEastAsia" w:hAnsiTheme="minorEastAsia" w:cs="宋体" w:hint="eastAsia"/>
          <w:sz w:val="24"/>
        </w:rPr>
        <w:t>运营商中的任何一方对工程验收结果有异议的，可提请上海市通信工程质量监督中心进行质量鉴定，所需费用，由责任方承担。</w:t>
      </w:r>
      <w:proofErr w:type="gramStart"/>
      <w:r w:rsidRPr="001E6C5A">
        <w:rPr>
          <w:rFonts w:asciiTheme="minorEastAsia" w:hAnsiTheme="minorEastAsia" w:cs="宋体" w:hint="eastAsia"/>
          <w:sz w:val="24"/>
        </w:rPr>
        <w:t>若责任</w:t>
      </w:r>
      <w:proofErr w:type="gramEnd"/>
      <w:r w:rsidRPr="001E6C5A">
        <w:rPr>
          <w:rFonts w:asciiTheme="minorEastAsia" w:hAnsiTheme="minorEastAsia" w:cs="宋体" w:hint="eastAsia"/>
          <w:sz w:val="24"/>
        </w:rPr>
        <w:t>涉及多方的，根据责任分别承担。</w:t>
      </w:r>
    </w:p>
    <w:p w14:paraId="732D6D44" w14:textId="77777777" w:rsidR="006762FF" w:rsidRPr="001E6C5A" w:rsidRDefault="006762FF" w:rsidP="006762FF">
      <w:pPr>
        <w:numPr>
          <w:ilvl w:val="0"/>
          <w:numId w:val="17"/>
        </w:numPr>
        <w:tabs>
          <w:tab w:val="left" w:pos="840"/>
        </w:tabs>
        <w:spacing w:line="500" w:lineRule="exact"/>
        <w:ind w:firstLineChars="200" w:firstLine="480"/>
        <w:rPr>
          <w:rFonts w:asciiTheme="minorEastAsia" w:hAnsiTheme="minorEastAsia" w:cs="宋体"/>
          <w:sz w:val="24"/>
        </w:rPr>
      </w:pPr>
      <w:r w:rsidRPr="001E6C5A">
        <w:rPr>
          <w:rFonts w:asciiTheme="minorEastAsia" w:hAnsiTheme="minorEastAsia" w:cs="宋体" w:hint="eastAsia"/>
          <w:sz w:val="24"/>
        </w:rPr>
        <w:t>在住宅小区通信配套工程验收合格后，工程的质保期为</w:t>
      </w:r>
      <w:r w:rsidRPr="001E6C5A">
        <w:rPr>
          <w:rFonts w:asciiTheme="minorEastAsia" w:hAnsiTheme="minorEastAsia" w:cs="宋体"/>
          <w:sz w:val="24"/>
        </w:rPr>
        <w:t>2年。</w:t>
      </w:r>
    </w:p>
    <w:p w14:paraId="30C5B082" w14:textId="77777777" w:rsidR="006762FF" w:rsidRPr="001E6C5A" w:rsidRDefault="006762FF" w:rsidP="006762FF">
      <w:pPr>
        <w:spacing w:line="500" w:lineRule="exact"/>
        <w:rPr>
          <w:rFonts w:asciiTheme="minorEastAsia" w:hAnsiTheme="minorEastAsia" w:cs="宋体"/>
          <w:b/>
          <w:bCs/>
          <w:sz w:val="24"/>
        </w:rPr>
      </w:pPr>
    </w:p>
    <w:p w14:paraId="6F040D25" w14:textId="63331D1E" w:rsidR="00CF2F96" w:rsidRPr="001E6C5A" w:rsidRDefault="00CF2F96" w:rsidP="00CF2F96">
      <w:pPr>
        <w:numPr>
          <w:ilvl w:val="0"/>
          <w:numId w:val="11"/>
        </w:numPr>
        <w:spacing w:line="500" w:lineRule="exact"/>
        <w:rPr>
          <w:rFonts w:asciiTheme="minorEastAsia" w:hAnsiTheme="minorEastAsia" w:cs="宋体"/>
          <w:b/>
          <w:bCs/>
          <w:sz w:val="24"/>
        </w:rPr>
      </w:pPr>
      <w:r w:rsidRPr="001E6C5A">
        <w:rPr>
          <w:rFonts w:asciiTheme="minorEastAsia" w:hAnsiTheme="minorEastAsia" w:cs="宋体" w:hint="eastAsia"/>
          <w:b/>
          <w:bCs/>
          <w:sz w:val="24"/>
        </w:rPr>
        <w:t>履约</w:t>
      </w:r>
      <w:r w:rsidR="003F5BB0">
        <w:rPr>
          <w:rFonts w:asciiTheme="minorEastAsia" w:hAnsiTheme="minorEastAsia" w:cs="宋体" w:hint="eastAsia"/>
          <w:b/>
          <w:bCs/>
          <w:sz w:val="24"/>
        </w:rPr>
        <w:t>保证金</w:t>
      </w:r>
    </w:p>
    <w:p w14:paraId="097924F4" w14:textId="3AF0E99B" w:rsidR="00CF2F96" w:rsidRPr="001E6C5A" w:rsidRDefault="00CF2F96" w:rsidP="00CF2F96">
      <w:pPr>
        <w:pStyle w:val="a1"/>
        <w:spacing w:line="560" w:lineRule="exact"/>
        <w:ind w:firstLineChars="200" w:firstLine="480"/>
        <w:rPr>
          <w:rFonts w:asciiTheme="minorEastAsia" w:hAnsiTheme="minorEastAsia" w:cs="宋体"/>
          <w:sz w:val="24"/>
        </w:rPr>
      </w:pPr>
      <w:r w:rsidRPr="001E6C5A">
        <w:rPr>
          <w:rFonts w:asciiTheme="minorEastAsia" w:hAnsiTheme="minorEastAsia" w:cs="宋体" w:hint="eastAsia"/>
          <w:sz w:val="24"/>
        </w:rPr>
        <w:t>乙方是否提供履约</w:t>
      </w:r>
      <w:r w:rsidR="003F5BB0">
        <w:rPr>
          <w:rFonts w:asciiTheme="minorEastAsia" w:hAnsiTheme="minorEastAsia" w:cs="宋体" w:hint="eastAsia"/>
          <w:sz w:val="24"/>
        </w:rPr>
        <w:t>保证金</w:t>
      </w:r>
      <w:r w:rsidRPr="001E6C5A">
        <w:rPr>
          <w:rFonts w:asciiTheme="minorEastAsia" w:hAnsiTheme="minorEastAsia" w:cs="宋体" w:hint="eastAsia"/>
          <w:sz w:val="24"/>
        </w:rPr>
        <w:t>：</w:t>
      </w:r>
      <w:r w:rsidR="00F620E8" w:rsidRPr="001E6C5A">
        <w:rPr>
          <w:rFonts w:asciiTheme="minorEastAsia" w:hAnsiTheme="minorEastAsia" w:cs="宋体"/>
          <w:sz w:val="24"/>
          <w:u w:val="single"/>
        </w:rPr>
        <w:t xml:space="preserve"> </w:t>
      </w:r>
      <w:r w:rsidRPr="001E6C5A">
        <w:rPr>
          <w:rFonts w:asciiTheme="minorEastAsia" w:hAnsiTheme="minorEastAsia" w:cs="宋体" w:hint="eastAsia"/>
          <w:sz w:val="24"/>
          <w:u w:val="single"/>
        </w:rPr>
        <w:t>是</w:t>
      </w:r>
      <w:r w:rsidRPr="001E6C5A">
        <w:rPr>
          <w:rFonts w:asciiTheme="minorEastAsia" w:hAnsiTheme="minorEastAsia" w:cs="宋体"/>
          <w:sz w:val="24"/>
        </w:rPr>
        <w:t xml:space="preserve"> </w:t>
      </w:r>
      <w:r w:rsidRPr="001E6C5A">
        <w:rPr>
          <w:rFonts w:asciiTheme="minorEastAsia" w:hAnsiTheme="minorEastAsia" w:cs="宋体" w:hint="eastAsia"/>
          <w:sz w:val="24"/>
        </w:rPr>
        <w:t>。</w:t>
      </w:r>
    </w:p>
    <w:p w14:paraId="6373F4B1" w14:textId="235777D0" w:rsidR="00B22A6C" w:rsidRDefault="00CF2F96" w:rsidP="00B22A6C">
      <w:pPr>
        <w:pStyle w:val="a1"/>
        <w:spacing w:line="560" w:lineRule="exact"/>
        <w:ind w:firstLineChars="200" w:firstLine="480"/>
        <w:rPr>
          <w:rFonts w:asciiTheme="minorEastAsia" w:hAnsiTheme="minorEastAsia" w:cs="宋体"/>
          <w:sz w:val="24"/>
          <w:u w:val="single"/>
        </w:rPr>
      </w:pPr>
      <w:r w:rsidRPr="001E6C5A">
        <w:rPr>
          <w:rFonts w:asciiTheme="minorEastAsia" w:hAnsiTheme="minorEastAsia" w:cs="宋体" w:hint="eastAsia"/>
          <w:sz w:val="24"/>
        </w:rPr>
        <w:t>乙方提供履约</w:t>
      </w:r>
      <w:r w:rsidR="003F5BB0">
        <w:rPr>
          <w:rFonts w:asciiTheme="minorEastAsia" w:hAnsiTheme="minorEastAsia" w:cs="宋体" w:hint="eastAsia"/>
          <w:sz w:val="24"/>
        </w:rPr>
        <w:t>保证金</w:t>
      </w:r>
      <w:r w:rsidRPr="001E6C5A">
        <w:rPr>
          <w:rFonts w:asciiTheme="minorEastAsia" w:hAnsiTheme="minorEastAsia" w:cs="宋体" w:hint="eastAsia"/>
          <w:sz w:val="24"/>
        </w:rPr>
        <w:t>的形式、金额及期限的约定：</w:t>
      </w:r>
    </w:p>
    <w:p w14:paraId="54520464" w14:textId="4C6DB2DC" w:rsidR="00B22A6C" w:rsidRDefault="00B22A6C" w:rsidP="00B22A6C">
      <w:pPr>
        <w:pStyle w:val="0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480"/>
        <w:rPr>
          <w:sz w:val="24"/>
          <w:lang w:bidi="en-US"/>
        </w:rPr>
      </w:pPr>
      <w:r>
        <w:rPr>
          <w:sz w:val="24"/>
          <w:lang w:val="zh-CN" w:bidi="zh-CN"/>
        </w:rPr>
        <w:t>（1）履约</w:t>
      </w:r>
      <w:r w:rsidR="003F5BB0">
        <w:rPr>
          <w:rFonts w:hint="eastAsia"/>
          <w:sz w:val="24"/>
          <w:lang w:val="zh-CN" w:bidi="zh-CN"/>
        </w:rPr>
        <w:t>保证金</w:t>
      </w:r>
      <w:r>
        <w:rPr>
          <w:sz w:val="24"/>
          <w:lang w:val="zh-CN" w:bidi="zh-CN"/>
        </w:rPr>
        <w:t>提交时间：</w:t>
      </w:r>
      <w:r>
        <w:rPr>
          <w:sz w:val="24"/>
          <w:u w:val="single"/>
          <w:lang w:val="zh-CN" w:bidi="zh-CN"/>
        </w:rPr>
        <w:t>签订工程承包合同后15个工作日内，逾期提供的，</w:t>
      </w:r>
      <w:r>
        <w:rPr>
          <w:rFonts w:hint="eastAsia"/>
          <w:sz w:val="24"/>
          <w:u w:val="single"/>
          <w:lang w:val="zh-CN" w:bidi="zh-CN"/>
        </w:rPr>
        <w:t>乙方</w:t>
      </w:r>
      <w:r>
        <w:rPr>
          <w:sz w:val="24"/>
          <w:u w:val="single"/>
          <w:lang w:val="zh-CN" w:bidi="zh-CN"/>
        </w:rPr>
        <w:t>每天按合同签约价的千分之一</w:t>
      </w:r>
      <w:r>
        <w:rPr>
          <w:rFonts w:hint="eastAsia"/>
          <w:sz w:val="24"/>
          <w:u w:val="single"/>
          <w:lang w:val="zh-CN" w:bidi="zh-CN"/>
        </w:rPr>
        <w:t>向甲方</w:t>
      </w:r>
      <w:r>
        <w:rPr>
          <w:sz w:val="24"/>
          <w:u w:val="single"/>
          <w:lang w:val="zh-CN" w:bidi="zh-CN"/>
        </w:rPr>
        <w:t>支付违约金。</w:t>
      </w:r>
    </w:p>
    <w:p w14:paraId="697F5DA5" w14:textId="560AE0AC" w:rsidR="00B22A6C" w:rsidRDefault="00B22A6C" w:rsidP="00B22A6C">
      <w:pPr>
        <w:pStyle w:val="0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480"/>
        <w:rPr>
          <w:sz w:val="24"/>
          <w:lang w:bidi="en-US"/>
        </w:rPr>
      </w:pPr>
      <w:r>
        <w:rPr>
          <w:sz w:val="24"/>
          <w:lang w:val="zh-CN" w:bidi="zh-CN"/>
        </w:rPr>
        <w:t>（2）履约</w:t>
      </w:r>
      <w:r w:rsidR="003F5BB0">
        <w:rPr>
          <w:rFonts w:hint="eastAsia"/>
          <w:sz w:val="24"/>
          <w:lang w:val="zh-CN" w:bidi="zh-CN"/>
        </w:rPr>
        <w:t>保证金</w:t>
      </w:r>
      <w:r>
        <w:rPr>
          <w:sz w:val="24"/>
          <w:lang w:val="zh-CN" w:bidi="zh-CN"/>
        </w:rPr>
        <w:t>金额：</w:t>
      </w:r>
      <w:bookmarkStart w:id="81" w:name="_Hlk109056166"/>
      <w:r>
        <w:rPr>
          <w:sz w:val="24"/>
          <w:u w:val="single"/>
          <w:lang w:val="zh-CN" w:bidi="zh-CN"/>
        </w:rPr>
        <w:t>经计算，履约</w:t>
      </w:r>
      <w:r w:rsidR="003F5BB0">
        <w:rPr>
          <w:rFonts w:hint="eastAsia"/>
          <w:sz w:val="24"/>
          <w:u w:val="single"/>
          <w:lang w:val="zh-CN" w:bidi="zh-CN"/>
        </w:rPr>
        <w:t>保证金</w:t>
      </w:r>
      <w:r>
        <w:rPr>
          <w:sz w:val="24"/>
          <w:u w:val="single"/>
          <w:lang w:val="zh-CN" w:bidi="zh-CN"/>
        </w:rPr>
        <w:t>金额为      元</w:t>
      </w:r>
      <w:bookmarkEnd w:id="81"/>
      <w:r>
        <w:rPr>
          <w:sz w:val="24"/>
          <w:u w:val="single"/>
          <w:lang w:val="zh-CN" w:bidi="zh-CN"/>
        </w:rPr>
        <w:t>【</w:t>
      </w:r>
      <w:r>
        <w:rPr>
          <w:rFonts w:hint="eastAsia"/>
          <w:sz w:val="24"/>
          <w:u w:val="single"/>
          <w:lang w:val="zh-CN" w:bidi="zh-CN"/>
        </w:rPr>
        <w:t>合同</w:t>
      </w:r>
      <w:r>
        <w:rPr>
          <w:sz w:val="24"/>
          <w:u w:val="single"/>
          <w:lang w:val="zh-CN" w:bidi="zh-CN"/>
        </w:rPr>
        <w:t>金额的5%】。</w:t>
      </w:r>
    </w:p>
    <w:p w14:paraId="563883AB" w14:textId="2B287F94" w:rsidR="00B22A6C" w:rsidRDefault="00B22A6C" w:rsidP="00B22A6C">
      <w:pPr>
        <w:pStyle w:val="0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480"/>
        <w:rPr>
          <w:sz w:val="24"/>
          <w:lang w:bidi="en-US"/>
        </w:rPr>
      </w:pPr>
      <w:r>
        <w:rPr>
          <w:sz w:val="24"/>
          <w:lang w:val="zh-CN" w:bidi="zh-CN"/>
        </w:rPr>
        <w:t>（3）</w:t>
      </w:r>
      <w:r>
        <w:rPr>
          <w:rFonts w:hint="eastAsia"/>
          <w:sz w:val="24"/>
          <w:lang w:val="zh-CN" w:bidi="zh-CN"/>
        </w:rPr>
        <w:t>乙方</w:t>
      </w:r>
      <w:r>
        <w:rPr>
          <w:sz w:val="24"/>
          <w:lang w:val="zh-CN" w:bidi="zh-CN"/>
        </w:rPr>
        <w:t>按照以下</w:t>
      </w:r>
      <w:r w:rsidRPr="001E6C5A">
        <w:rPr>
          <w:sz w:val="24"/>
          <w:lang w:val="zh-CN" w:bidi="zh-CN"/>
        </w:rPr>
        <w:t>第【</w:t>
      </w:r>
      <w:r w:rsidRPr="001E6C5A">
        <w:rPr>
          <w:sz w:val="24"/>
          <w:lang w:bidi="en-US"/>
        </w:rPr>
        <w:t xml:space="preserve"> </w:t>
      </w:r>
      <w:r w:rsidRPr="001E6C5A">
        <w:rPr>
          <w:sz w:val="24"/>
          <w:lang w:val="zh-CN" w:bidi="zh-CN"/>
        </w:rPr>
        <w:t>】种</w:t>
      </w:r>
      <w:r>
        <w:rPr>
          <w:sz w:val="24"/>
          <w:lang w:val="zh-CN" w:bidi="zh-CN"/>
        </w:rPr>
        <w:t>方式向</w:t>
      </w:r>
      <w:r>
        <w:rPr>
          <w:rFonts w:hint="eastAsia"/>
          <w:sz w:val="24"/>
          <w:lang w:val="zh-CN" w:bidi="zh-CN"/>
        </w:rPr>
        <w:t>甲方</w:t>
      </w:r>
      <w:r>
        <w:rPr>
          <w:sz w:val="24"/>
          <w:lang w:val="zh-CN" w:bidi="zh-CN"/>
        </w:rPr>
        <w:t>提交履约</w:t>
      </w:r>
      <w:r w:rsidR="003F5BB0">
        <w:rPr>
          <w:rFonts w:hint="eastAsia"/>
          <w:sz w:val="24"/>
          <w:lang w:val="zh-CN" w:bidi="zh-CN"/>
        </w:rPr>
        <w:t>保证金</w:t>
      </w:r>
      <w:r>
        <w:rPr>
          <w:sz w:val="24"/>
          <w:lang w:val="zh-CN" w:bidi="zh-CN"/>
        </w:rPr>
        <w:t>。</w:t>
      </w:r>
    </w:p>
    <w:p w14:paraId="51201335" w14:textId="20C36D38" w:rsidR="00B22A6C" w:rsidRDefault="00B22A6C" w:rsidP="00B22A6C">
      <w:pPr>
        <w:pStyle w:val="0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480"/>
        <w:rPr>
          <w:sz w:val="24"/>
          <w:lang w:bidi="en-US"/>
        </w:rPr>
      </w:pPr>
      <w:r>
        <w:rPr>
          <w:sz w:val="24"/>
          <w:lang w:bidi="en-US"/>
        </w:rPr>
        <w:t>①</w:t>
      </w:r>
      <w:r>
        <w:rPr>
          <w:sz w:val="24"/>
          <w:lang w:val="zh-CN" w:bidi="zh-CN"/>
        </w:rPr>
        <w:t>采用银行保函方式。在</w:t>
      </w:r>
      <w:r>
        <w:rPr>
          <w:rFonts w:hint="eastAsia"/>
          <w:sz w:val="24"/>
          <w:lang w:val="zh-CN" w:bidi="zh-CN"/>
        </w:rPr>
        <w:t>乙方</w:t>
      </w:r>
      <w:r>
        <w:rPr>
          <w:sz w:val="24"/>
          <w:lang w:val="zh-CN" w:bidi="zh-CN"/>
        </w:rPr>
        <w:t>按照合同要求实施和完成本合同工程之前，履约担保一直有效；视</w:t>
      </w:r>
      <w:r>
        <w:rPr>
          <w:rFonts w:hint="eastAsia"/>
          <w:sz w:val="24"/>
          <w:lang w:val="zh-CN" w:bidi="zh-CN"/>
        </w:rPr>
        <w:t>乙方</w:t>
      </w:r>
      <w:r>
        <w:rPr>
          <w:sz w:val="24"/>
          <w:lang w:val="zh-CN" w:bidi="zh-CN"/>
        </w:rPr>
        <w:t>有无违约情况，在本</w:t>
      </w:r>
      <w:r w:rsidR="0080491B">
        <w:rPr>
          <w:rFonts w:hint="eastAsia"/>
          <w:sz w:val="24"/>
          <w:lang w:val="zh-CN" w:bidi="zh-CN"/>
        </w:rPr>
        <w:t>工程</w:t>
      </w:r>
      <w:r>
        <w:rPr>
          <w:sz w:val="24"/>
          <w:lang w:val="zh-CN" w:bidi="zh-CN"/>
        </w:rPr>
        <w:t>竣工验收</w:t>
      </w:r>
      <w:r w:rsidR="0080491B">
        <w:rPr>
          <w:rFonts w:hint="eastAsia"/>
          <w:sz w:val="24"/>
          <w:lang w:val="zh-CN" w:bidi="zh-CN"/>
        </w:rPr>
        <w:t>合格</w:t>
      </w:r>
      <w:r>
        <w:rPr>
          <w:sz w:val="24"/>
          <w:lang w:val="zh-CN" w:bidi="zh-CN"/>
        </w:rPr>
        <w:t>且相关资料移交后一个月内解除履约保函或进行保函索赔。</w:t>
      </w:r>
    </w:p>
    <w:p w14:paraId="568DBB28" w14:textId="6BAB1C7C" w:rsidR="00B22A6C" w:rsidRDefault="00B22A6C" w:rsidP="00B22A6C">
      <w:pPr>
        <w:pStyle w:val="0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480"/>
        <w:rPr>
          <w:sz w:val="24"/>
          <w:lang w:bidi="en-US"/>
        </w:rPr>
      </w:pPr>
      <w:r>
        <w:rPr>
          <w:sz w:val="24"/>
          <w:lang w:val="zh-CN" w:bidi="zh-CN"/>
        </w:rPr>
        <w:t>出具银行保函的银行必须为国有商业银行或股份制商业银行的支行及其以上级别银行，同时需经担保银行所在地公证机关公证并出具公证书，由此所发生的费用由</w:t>
      </w:r>
      <w:r>
        <w:rPr>
          <w:rFonts w:hint="eastAsia"/>
          <w:sz w:val="24"/>
          <w:lang w:val="zh-CN" w:bidi="zh-CN"/>
        </w:rPr>
        <w:t>乙方</w:t>
      </w:r>
      <w:r>
        <w:rPr>
          <w:sz w:val="24"/>
          <w:lang w:val="zh-CN" w:bidi="zh-CN"/>
        </w:rPr>
        <w:t>承担。如</w:t>
      </w:r>
      <w:proofErr w:type="gramStart"/>
      <w:r>
        <w:rPr>
          <w:sz w:val="24"/>
          <w:lang w:val="zh-CN" w:bidi="zh-CN"/>
        </w:rPr>
        <w:t>遇工程</w:t>
      </w:r>
      <w:proofErr w:type="gramEnd"/>
      <w:r>
        <w:rPr>
          <w:sz w:val="24"/>
          <w:lang w:val="zh-CN" w:bidi="zh-CN"/>
        </w:rPr>
        <w:t>延期超出原履约担保有效期，</w:t>
      </w:r>
      <w:r>
        <w:rPr>
          <w:rFonts w:hint="eastAsia"/>
          <w:sz w:val="24"/>
          <w:lang w:val="zh-CN" w:bidi="zh-CN"/>
        </w:rPr>
        <w:t>乙方</w:t>
      </w:r>
      <w:r>
        <w:rPr>
          <w:sz w:val="24"/>
          <w:lang w:val="zh-CN" w:bidi="zh-CN"/>
        </w:rPr>
        <w:t>应向担保银行申请重新开具保函或将原保函有效期延长（为避免歧义，不论工程延期的原因为何，只要工程出现延期情况，</w:t>
      </w:r>
      <w:r>
        <w:rPr>
          <w:rFonts w:hint="eastAsia"/>
          <w:sz w:val="24"/>
          <w:lang w:val="zh-CN" w:bidi="zh-CN"/>
        </w:rPr>
        <w:t>乙方</w:t>
      </w:r>
      <w:r>
        <w:rPr>
          <w:sz w:val="24"/>
          <w:lang w:val="zh-CN" w:bidi="zh-CN"/>
        </w:rPr>
        <w:t>均应向担保银行申请重新开具保函或将原保函有效期延长）。出具履约担保（包括延期）所需费用由</w:t>
      </w:r>
      <w:r>
        <w:rPr>
          <w:rFonts w:hint="eastAsia"/>
          <w:sz w:val="24"/>
          <w:lang w:val="zh-CN" w:bidi="zh-CN"/>
        </w:rPr>
        <w:t>乙方</w:t>
      </w:r>
      <w:r>
        <w:rPr>
          <w:sz w:val="24"/>
          <w:lang w:val="zh-CN" w:bidi="zh-CN"/>
        </w:rPr>
        <w:t>自行承担。</w:t>
      </w:r>
    </w:p>
    <w:p w14:paraId="1651E4BF" w14:textId="02470684" w:rsidR="00B22A6C" w:rsidRDefault="00B22A6C" w:rsidP="00B22A6C">
      <w:pPr>
        <w:pStyle w:val="0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480"/>
        <w:rPr>
          <w:sz w:val="24"/>
          <w:lang w:bidi="en-US"/>
        </w:rPr>
      </w:pPr>
      <w:r>
        <w:rPr>
          <w:sz w:val="24"/>
          <w:lang w:val="zh-CN" w:bidi="zh-CN"/>
        </w:rPr>
        <w:t>②采用现金方式。在</w:t>
      </w:r>
      <w:r>
        <w:rPr>
          <w:rFonts w:hint="eastAsia"/>
          <w:sz w:val="24"/>
          <w:lang w:val="zh-CN" w:bidi="zh-CN"/>
        </w:rPr>
        <w:t>乙方</w:t>
      </w:r>
      <w:r>
        <w:rPr>
          <w:sz w:val="24"/>
          <w:lang w:val="zh-CN" w:bidi="zh-CN"/>
        </w:rPr>
        <w:t>按照合同要求实施和完成本合同工程之前，履约</w:t>
      </w:r>
      <w:r w:rsidR="003F5BB0">
        <w:rPr>
          <w:rFonts w:hint="eastAsia"/>
          <w:sz w:val="24"/>
          <w:lang w:val="zh-CN" w:bidi="zh-CN"/>
        </w:rPr>
        <w:t>保证金</w:t>
      </w:r>
      <w:r>
        <w:rPr>
          <w:sz w:val="24"/>
          <w:lang w:val="zh-CN" w:bidi="zh-CN"/>
        </w:rPr>
        <w:t>一直有效；视</w:t>
      </w:r>
      <w:r>
        <w:rPr>
          <w:rFonts w:hint="eastAsia"/>
          <w:sz w:val="24"/>
          <w:lang w:val="zh-CN" w:bidi="zh-CN"/>
        </w:rPr>
        <w:t>乙方</w:t>
      </w:r>
      <w:r>
        <w:rPr>
          <w:sz w:val="24"/>
          <w:lang w:val="zh-CN" w:bidi="zh-CN"/>
        </w:rPr>
        <w:t>有无违约情况，在本</w:t>
      </w:r>
      <w:r w:rsidR="0080491B">
        <w:rPr>
          <w:rFonts w:hint="eastAsia"/>
          <w:sz w:val="24"/>
          <w:lang w:val="zh-CN" w:bidi="zh-CN"/>
        </w:rPr>
        <w:t>工程</w:t>
      </w:r>
      <w:r>
        <w:rPr>
          <w:sz w:val="24"/>
          <w:lang w:val="zh-CN" w:bidi="zh-CN"/>
        </w:rPr>
        <w:t>竣工验收</w:t>
      </w:r>
      <w:r w:rsidR="0080491B">
        <w:rPr>
          <w:rFonts w:hint="eastAsia"/>
          <w:sz w:val="24"/>
          <w:lang w:val="zh-CN" w:bidi="zh-CN"/>
        </w:rPr>
        <w:t>合格</w:t>
      </w:r>
      <w:r>
        <w:rPr>
          <w:sz w:val="24"/>
          <w:lang w:val="zh-CN" w:bidi="zh-CN"/>
        </w:rPr>
        <w:t>完成且相关资料移交后一个月内无息退还履约保证金（扣除相应违约金）</w:t>
      </w:r>
    </w:p>
    <w:p w14:paraId="2B1126CC" w14:textId="2A7D721E" w:rsidR="006762FF" w:rsidRPr="001E6C5A" w:rsidRDefault="006762FF" w:rsidP="006762FF">
      <w:pPr>
        <w:numPr>
          <w:ilvl w:val="0"/>
          <w:numId w:val="11"/>
        </w:numPr>
        <w:spacing w:line="500" w:lineRule="exact"/>
        <w:rPr>
          <w:rFonts w:asciiTheme="minorEastAsia" w:hAnsiTheme="minorEastAsia" w:cs="宋体"/>
          <w:b/>
          <w:bCs/>
          <w:sz w:val="24"/>
        </w:rPr>
      </w:pPr>
      <w:r w:rsidRPr="001E6C5A">
        <w:rPr>
          <w:rFonts w:asciiTheme="minorEastAsia" w:hAnsiTheme="minorEastAsia" w:cs="宋体" w:hint="eastAsia"/>
          <w:b/>
          <w:bCs/>
          <w:sz w:val="24"/>
        </w:rPr>
        <w:t>双方责任</w:t>
      </w:r>
    </w:p>
    <w:p w14:paraId="4C0A2318" w14:textId="77777777" w:rsidR="006762FF" w:rsidRPr="001E6C5A" w:rsidRDefault="006762FF" w:rsidP="0080491B">
      <w:pPr>
        <w:numPr>
          <w:ilvl w:val="0"/>
          <w:numId w:val="18"/>
        </w:numPr>
        <w:tabs>
          <w:tab w:val="left" w:pos="0"/>
        </w:tabs>
        <w:spacing w:line="500" w:lineRule="exact"/>
        <w:ind w:firstLineChars="200" w:firstLine="480"/>
        <w:rPr>
          <w:rFonts w:asciiTheme="minorEastAsia" w:hAnsiTheme="minorEastAsia" w:cs="宋体"/>
          <w:sz w:val="24"/>
        </w:rPr>
      </w:pPr>
      <w:r w:rsidRPr="001E6C5A">
        <w:rPr>
          <w:rFonts w:asciiTheme="minorEastAsia" w:hAnsiTheme="minorEastAsia" w:cs="宋体" w:hint="eastAsia"/>
          <w:sz w:val="24"/>
        </w:rPr>
        <w:t>甲方责任</w:t>
      </w:r>
    </w:p>
    <w:p w14:paraId="3BF13865" w14:textId="18A6999A" w:rsidR="006762FF" w:rsidRPr="001E6C5A" w:rsidRDefault="006762FF" w:rsidP="001E6C5A">
      <w:pPr>
        <w:numPr>
          <w:ilvl w:val="0"/>
          <w:numId w:val="19"/>
        </w:numPr>
        <w:tabs>
          <w:tab w:val="left" w:pos="0"/>
          <w:tab w:val="left" w:pos="426"/>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指派</w:t>
      </w:r>
      <w:r w:rsidRPr="001E6C5A">
        <w:rPr>
          <w:rFonts w:asciiTheme="minorEastAsia" w:hAnsiTheme="minorEastAsia" w:cs="宋体"/>
          <w:sz w:val="24"/>
        </w:rPr>
        <w:t xml:space="preserve"> </w:t>
      </w:r>
      <w:r w:rsidRPr="001E6C5A">
        <w:rPr>
          <w:rFonts w:asciiTheme="minorEastAsia" w:hAnsiTheme="minorEastAsia" w:cs="宋体"/>
          <w:sz w:val="24"/>
          <w:u w:val="single"/>
        </w:rPr>
        <w:t xml:space="preserve">      </w:t>
      </w:r>
      <w:r w:rsidRPr="001E6C5A">
        <w:rPr>
          <w:rFonts w:asciiTheme="minorEastAsia" w:hAnsiTheme="minorEastAsia" w:cs="宋体"/>
          <w:sz w:val="24"/>
        </w:rPr>
        <w:t xml:space="preserve"> 同志（手机号【</w:t>
      </w:r>
      <w:r w:rsidR="007412C3" w:rsidRPr="001E6C5A">
        <w:rPr>
          <w:rFonts w:asciiTheme="minorEastAsia" w:hAnsiTheme="minorEastAsia" w:cs="宋体"/>
          <w:sz w:val="24"/>
        </w:rPr>
        <w:t xml:space="preserve">  </w:t>
      </w:r>
      <w:r w:rsidRPr="001E6C5A">
        <w:rPr>
          <w:rFonts w:asciiTheme="minorEastAsia" w:hAnsiTheme="minorEastAsia" w:cs="宋体" w:hint="eastAsia"/>
          <w:sz w:val="24"/>
        </w:rPr>
        <w:t>】，邮箱【</w:t>
      </w:r>
      <w:r w:rsidR="007412C3" w:rsidRPr="001E6C5A">
        <w:rPr>
          <w:rFonts w:asciiTheme="minorEastAsia" w:hAnsiTheme="minorEastAsia" w:cs="宋体"/>
          <w:sz w:val="24"/>
        </w:rPr>
        <w:t xml:space="preserve">  </w:t>
      </w:r>
      <w:r w:rsidRPr="001E6C5A">
        <w:rPr>
          <w:rFonts w:asciiTheme="minorEastAsia" w:hAnsiTheme="minorEastAsia" w:cs="宋体" w:hint="eastAsia"/>
          <w:sz w:val="24"/>
        </w:rPr>
        <w:t>】）为驻工地代表，负责合同履行，对工程质量、进度进行监督检查。</w:t>
      </w:r>
    </w:p>
    <w:p w14:paraId="300D4B04" w14:textId="77777777" w:rsidR="006762FF" w:rsidRPr="001E6C5A" w:rsidRDefault="006762FF" w:rsidP="001E6C5A">
      <w:pPr>
        <w:numPr>
          <w:ilvl w:val="0"/>
          <w:numId w:val="19"/>
        </w:numPr>
        <w:tabs>
          <w:tab w:val="left" w:pos="0"/>
          <w:tab w:val="left" w:pos="426"/>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提供相关的文件资料。</w:t>
      </w:r>
    </w:p>
    <w:p w14:paraId="0903A782" w14:textId="77777777" w:rsidR="006762FF" w:rsidRPr="001E6C5A" w:rsidRDefault="006762FF" w:rsidP="001E6C5A">
      <w:pPr>
        <w:numPr>
          <w:ilvl w:val="0"/>
          <w:numId w:val="19"/>
        </w:numPr>
        <w:tabs>
          <w:tab w:val="left" w:pos="0"/>
          <w:tab w:val="left" w:pos="426"/>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协助乙方协调施工中出现的问题（用电、用水、设备安装和测试开通等）。</w:t>
      </w:r>
    </w:p>
    <w:p w14:paraId="6C3DCB8A" w14:textId="77777777" w:rsidR="006762FF" w:rsidRPr="001E6C5A" w:rsidRDefault="006762FF" w:rsidP="001E6C5A">
      <w:pPr>
        <w:numPr>
          <w:ilvl w:val="0"/>
          <w:numId w:val="19"/>
        </w:numPr>
        <w:tabs>
          <w:tab w:val="left" w:pos="0"/>
          <w:tab w:val="left" w:pos="426"/>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甲方对乙方工作人员的进出和工作提供方便。</w:t>
      </w:r>
    </w:p>
    <w:p w14:paraId="19B65882" w14:textId="77777777" w:rsidR="006762FF" w:rsidRPr="001E6C5A" w:rsidRDefault="006762FF" w:rsidP="001E6C5A">
      <w:pPr>
        <w:numPr>
          <w:ilvl w:val="0"/>
          <w:numId w:val="19"/>
        </w:numPr>
        <w:tabs>
          <w:tab w:val="left" w:pos="0"/>
          <w:tab w:val="left" w:pos="426"/>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若涉及土建更改的部分，由乙方组织设计并提供施工规范，由甲方自行完成土建更改。</w:t>
      </w:r>
    </w:p>
    <w:p w14:paraId="036E31F2" w14:textId="77777777" w:rsidR="006762FF" w:rsidRPr="001E6C5A" w:rsidRDefault="006762FF" w:rsidP="001E6C5A">
      <w:pPr>
        <w:numPr>
          <w:ilvl w:val="0"/>
          <w:numId w:val="19"/>
        </w:numPr>
        <w:tabs>
          <w:tab w:val="left" w:pos="0"/>
          <w:tab w:val="left" w:pos="426"/>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按合同规定支付工程款。</w:t>
      </w:r>
    </w:p>
    <w:p w14:paraId="357EC5AA" w14:textId="77777777" w:rsidR="006762FF" w:rsidRPr="001E6C5A" w:rsidRDefault="006762FF" w:rsidP="0080491B">
      <w:pPr>
        <w:numPr>
          <w:ilvl w:val="0"/>
          <w:numId w:val="18"/>
        </w:numPr>
        <w:tabs>
          <w:tab w:val="left" w:pos="0"/>
        </w:tabs>
        <w:spacing w:line="500" w:lineRule="exact"/>
        <w:ind w:firstLineChars="200" w:firstLine="480"/>
        <w:rPr>
          <w:rFonts w:asciiTheme="minorEastAsia" w:hAnsiTheme="minorEastAsia" w:cs="宋体"/>
          <w:sz w:val="24"/>
        </w:rPr>
      </w:pPr>
      <w:r w:rsidRPr="001E6C5A">
        <w:rPr>
          <w:rFonts w:asciiTheme="minorEastAsia" w:hAnsiTheme="minorEastAsia" w:cs="宋体" w:hint="eastAsia"/>
          <w:sz w:val="24"/>
        </w:rPr>
        <w:t>乙方责任</w:t>
      </w:r>
    </w:p>
    <w:p w14:paraId="5B71DFCD"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指派</w:t>
      </w:r>
      <w:r w:rsidRPr="001E6C5A">
        <w:rPr>
          <w:rFonts w:asciiTheme="minorEastAsia" w:hAnsiTheme="minorEastAsia" w:cs="宋体"/>
          <w:sz w:val="24"/>
          <w:u w:val="single"/>
        </w:rPr>
        <w:t xml:space="preserve">       </w:t>
      </w:r>
      <w:r w:rsidRPr="001E6C5A">
        <w:rPr>
          <w:rFonts w:asciiTheme="minorEastAsia" w:hAnsiTheme="minorEastAsia" w:cs="宋体"/>
          <w:b/>
          <w:bCs/>
          <w:sz w:val="24"/>
          <w:u w:val="single"/>
        </w:rPr>
        <w:t xml:space="preserve"> </w:t>
      </w:r>
      <w:r w:rsidRPr="001E6C5A">
        <w:rPr>
          <w:rFonts w:asciiTheme="minorEastAsia" w:hAnsiTheme="minorEastAsia" w:cs="宋体" w:hint="eastAsia"/>
          <w:sz w:val="24"/>
        </w:rPr>
        <w:t>同志（手机号【】，邮箱【】）为驻工地代表，该代表应有相关的岗位资质证书及一定的项目管理经历，负责合同履行及现场施工管理与协调工作。</w:t>
      </w:r>
    </w:p>
    <w:p w14:paraId="3AA39B88"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工地代表必须按时参加工程例会，严格执行会议决议。严格执行甲方及总包单位的各项规定及制度，服从甲方及总包方的管理和指挥，接受监理单位监督检查。施工进场前应与总包方签订施工配合和安全管理协议，并协调好有关的施工配合事宜。</w:t>
      </w:r>
    </w:p>
    <w:p w14:paraId="31928500"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严格按照上海通信配套相关施工规范和设计文件规定，负责本工程所需设备的采购、设计、施工及测试开通，办理通信施工，验收等各项有关手续，并保证在核定的时间内按质、按量完成该工程及验收合格。</w:t>
      </w:r>
    </w:p>
    <w:p w14:paraId="5D052D9C"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负责施工现场管理，提供给甲方通信配套施工规范、技术标准。</w:t>
      </w:r>
    </w:p>
    <w:p w14:paraId="2AB3A6FE"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负责编制竣工资料，验收合格后一月内向甲方提供完整并符合验收要求的竣工资料</w:t>
      </w:r>
      <w:r w:rsidRPr="001E6C5A">
        <w:rPr>
          <w:rFonts w:asciiTheme="minorEastAsia" w:hAnsiTheme="minorEastAsia" w:cs="宋体"/>
          <w:sz w:val="24"/>
        </w:rPr>
        <w:t>5套。</w:t>
      </w:r>
    </w:p>
    <w:p w14:paraId="491A38A3"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负责协调本通信工程与其它弱电配套施工单位（安防、有线电视）的配合事宜。</w:t>
      </w:r>
    </w:p>
    <w:p w14:paraId="0DFBA14E"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乙方应当严格按照设计施工图纸和施工规范标准施工，若需要变更设计应当取得甲方的同意和设计单位的批准，并送达通信工程监理单位后，才能根据设计单位出具的有效修正方案施工。</w:t>
      </w:r>
    </w:p>
    <w:p w14:paraId="0967E9E2"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乙方负责协调基础通信</w:t>
      </w:r>
      <w:proofErr w:type="gramStart"/>
      <w:r w:rsidRPr="001E6C5A">
        <w:rPr>
          <w:rFonts w:asciiTheme="minorEastAsia" w:hAnsiTheme="minorEastAsia" w:cs="宋体" w:hint="eastAsia"/>
          <w:sz w:val="24"/>
        </w:rPr>
        <w:t>配套业务</w:t>
      </w:r>
      <w:proofErr w:type="gramEnd"/>
      <w:r w:rsidRPr="001E6C5A">
        <w:rPr>
          <w:rFonts w:asciiTheme="minorEastAsia" w:hAnsiTheme="minorEastAsia" w:cs="宋体" w:hint="eastAsia"/>
          <w:sz w:val="24"/>
        </w:rPr>
        <w:t>运营商在验收合格后</w:t>
      </w:r>
      <w:r w:rsidRPr="001E6C5A">
        <w:rPr>
          <w:rFonts w:asciiTheme="minorEastAsia" w:hAnsiTheme="minorEastAsia" w:cs="宋体"/>
          <w:sz w:val="24"/>
        </w:rPr>
        <w:t>20日内完成住宅区内通信接入工作，接入标准为:三网共建标准。</w:t>
      </w:r>
    </w:p>
    <w:p w14:paraId="72842D95"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配套工程完工时，乙方负责协调基础通信</w:t>
      </w:r>
      <w:proofErr w:type="gramStart"/>
      <w:r w:rsidRPr="001E6C5A">
        <w:rPr>
          <w:rFonts w:asciiTheme="minorEastAsia" w:hAnsiTheme="minorEastAsia" w:cs="宋体" w:hint="eastAsia"/>
          <w:sz w:val="24"/>
        </w:rPr>
        <w:t>配套业务</w:t>
      </w:r>
      <w:proofErr w:type="gramEnd"/>
      <w:r w:rsidRPr="001E6C5A">
        <w:rPr>
          <w:rFonts w:asciiTheme="minorEastAsia" w:hAnsiTheme="minorEastAsia" w:cs="宋体" w:hint="eastAsia"/>
          <w:sz w:val="24"/>
        </w:rPr>
        <w:t>运营商完成住宅小区红线外通信接入设施，并具备提供通信服务的条件。</w:t>
      </w:r>
    </w:p>
    <w:p w14:paraId="53D5ACF5"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乙方负责协调基础通信</w:t>
      </w:r>
      <w:proofErr w:type="gramStart"/>
      <w:r w:rsidRPr="001E6C5A">
        <w:rPr>
          <w:rFonts w:asciiTheme="minorEastAsia" w:hAnsiTheme="minorEastAsia" w:cs="宋体" w:hint="eastAsia"/>
          <w:sz w:val="24"/>
        </w:rPr>
        <w:t>配套业务</w:t>
      </w:r>
      <w:proofErr w:type="gramEnd"/>
      <w:r w:rsidRPr="001E6C5A">
        <w:rPr>
          <w:rFonts w:asciiTheme="minorEastAsia" w:hAnsiTheme="minorEastAsia" w:cs="宋体" w:hint="eastAsia"/>
          <w:sz w:val="24"/>
        </w:rPr>
        <w:t>运营商组织验收工作，并在验收合格</w:t>
      </w:r>
      <w:r w:rsidRPr="001E6C5A">
        <w:rPr>
          <w:rFonts w:asciiTheme="minorEastAsia" w:hAnsiTheme="minorEastAsia" w:cs="宋体"/>
          <w:sz w:val="24"/>
        </w:rPr>
        <w:t>15日内出具验收报告。</w:t>
      </w:r>
    </w:p>
    <w:p w14:paraId="47590859"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工程竣工未移交甲方之前，在总</w:t>
      </w:r>
      <w:proofErr w:type="gramStart"/>
      <w:r w:rsidRPr="001E6C5A">
        <w:rPr>
          <w:rFonts w:asciiTheme="minorEastAsia" w:hAnsiTheme="minorEastAsia" w:cs="宋体" w:hint="eastAsia"/>
          <w:sz w:val="24"/>
        </w:rPr>
        <w:t>包配合</w:t>
      </w:r>
      <w:proofErr w:type="gramEnd"/>
      <w:r w:rsidRPr="001E6C5A">
        <w:rPr>
          <w:rFonts w:asciiTheme="minorEastAsia" w:hAnsiTheme="minorEastAsia" w:cs="宋体" w:hint="eastAsia"/>
          <w:sz w:val="24"/>
        </w:rPr>
        <w:t>下负责对本合同的工程成品进行保护。成品保护方案由乙方提出，与总包商定后执行。因成品保护不力，造成的一切经济损失由乙方负担。</w:t>
      </w:r>
    </w:p>
    <w:p w14:paraId="3DA213E7"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乙方负责协调基础通信</w:t>
      </w:r>
      <w:proofErr w:type="gramStart"/>
      <w:r w:rsidRPr="001E6C5A">
        <w:rPr>
          <w:rFonts w:asciiTheme="minorEastAsia" w:hAnsiTheme="minorEastAsia" w:cs="宋体" w:hint="eastAsia"/>
          <w:sz w:val="24"/>
        </w:rPr>
        <w:t>配套业务</w:t>
      </w:r>
      <w:proofErr w:type="gramEnd"/>
      <w:r w:rsidRPr="001E6C5A">
        <w:rPr>
          <w:rFonts w:asciiTheme="minorEastAsia" w:hAnsiTheme="minorEastAsia" w:cs="宋体" w:hint="eastAsia"/>
          <w:sz w:val="24"/>
        </w:rPr>
        <w:t>运营商在通信配套工程验收合格之日起</w:t>
      </w:r>
      <w:r w:rsidRPr="001E6C5A">
        <w:rPr>
          <w:rFonts w:asciiTheme="minorEastAsia" w:hAnsiTheme="minorEastAsia" w:cs="宋体"/>
          <w:sz w:val="24"/>
        </w:rPr>
        <w:t>20日内，依照信息产业部颁布的服务规定，为住宅小区内住户提供通信服务。</w:t>
      </w:r>
    </w:p>
    <w:p w14:paraId="0DE24908"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乙方在隐蔽工程结束、分段工程完成、施工进度等发生变化时，应当得到相应监理单位的签证。</w:t>
      </w:r>
    </w:p>
    <w:p w14:paraId="3D186FA7"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乙方应当做好各项质量检查记录。乙方应在图纸深化完成后，根据现场进度情况提供给总承包单位相应机房布置深化图及设备基础图纸。</w:t>
      </w:r>
    </w:p>
    <w:p w14:paraId="6D8038E6"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乙方未经甲方同意或有关部门批准，不得在施工中随意</w:t>
      </w:r>
      <w:proofErr w:type="gramStart"/>
      <w:r w:rsidRPr="001E6C5A">
        <w:rPr>
          <w:rFonts w:asciiTheme="minorEastAsia" w:hAnsiTheme="minorEastAsia" w:cs="宋体" w:hint="eastAsia"/>
          <w:sz w:val="24"/>
        </w:rPr>
        <w:t>拆改原</w:t>
      </w:r>
      <w:proofErr w:type="gramEnd"/>
      <w:r w:rsidRPr="001E6C5A">
        <w:rPr>
          <w:rFonts w:asciiTheme="minorEastAsia" w:hAnsiTheme="minorEastAsia" w:cs="宋体" w:hint="eastAsia"/>
          <w:sz w:val="24"/>
        </w:rPr>
        <w:t>建筑物结构及各种设备管线。</w:t>
      </w:r>
    </w:p>
    <w:p w14:paraId="6B13CA96" w14:textId="77777777"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乙方应当按要求编制通信配套竣工资料交给甲方。</w:t>
      </w:r>
    </w:p>
    <w:p w14:paraId="714FC038" w14:textId="3ED61429" w:rsidR="006762FF" w:rsidRPr="001E6C5A" w:rsidRDefault="006762FF" w:rsidP="001E6C5A">
      <w:pPr>
        <w:numPr>
          <w:ilvl w:val="0"/>
          <w:numId w:val="20"/>
        </w:numPr>
        <w:tabs>
          <w:tab w:val="left" w:pos="0"/>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乙方应当在取得《</w:t>
      </w:r>
      <w:r w:rsidR="00CF2F96" w:rsidRPr="001E6C5A">
        <w:rPr>
          <w:rFonts w:asciiTheme="minorEastAsia" w:hAnsiTheme="minorEastAsia" w:cs="宋体" w:hint="eastAsia"/>
          <w:sz w:val="24"/>
        </w:rPr>
        <w:t>新建住宅通信配套验收合格证明</w:t>
      </w:r>
      <w:r w:rsidRPr="001E6C5A">
        <w:rPr>
          <w:rFonts w:asciiTheme="minorEastAsia" w:hAnsiTheme="minorEastAsia" w:cs="宋体" w:hint="eastAsia"/>
          <w:sz w:val="24"/>
        </w:rPr>
        <w:t>》后</w:t>
      </w:r>
      <w:r w:rsidRPr="001E6C5A">
        <w:rPr>
          <w:rFonts w:asciiTheme="minorEastAsia" w:hAnsiTheme="minorEastAsia" w:cs="宋体"/>
          <w:sz w:val="24"/>
        </w:rPr>
        <w:t>5日内交给甲方。</w:t>
      </w:r>
    </w:p>
    <w:p w14:paraId="1B8E1B8F" w14:textId="77777777" w:rsidR="006762FF" w:rsidRPr="001E6C5A" w:rsidRDefault="006762FF" w:rsidP="006762FF">
      <w:pPr>
        <w:numPr>
          <w:ilvl w:val="0"/>
          <w:numId w:val="18"/>
        </w:numPr>
        <w:tabs>
          <w:tab w:val="left" w:pos="990"/>
        </w:tabs>
        <w:spacing w:line="500" w:lineRule="exact"/>
        <w:ind w:firstLineChars="200" w:firstLine="482"/>
        <w:rPr>
          <w:rFonts w:asciiTheme="minorEastAsia" w:hAnsiTheme="minorEastAsia" w:cs="宋体"/>
          <w:b/>
          <w:sz w:val="24"/>
        </w:rPr>
      </w:pPr>
      <w:r w:rsidRPr="001E6C5A">
        <w:rPr>
          <w:rFonts w:asciiTheme="minorEastAsia" w:hAnsiTheme="minorEastAsia" w:cs="宋体" w:hint="eastAsia"/>
          <w:b/>
          <w:bCs/>
          <w:sz w:val="24"/>
        </w:rPr>
        <w:t>安全</w:t>
      </w:r>
      <w:r w:rsidRPr="001E6C5A">
        <w:rPr>
          <w:rFonts w:asciiTheme="minorEastAsia" w:hAnsiTheme="minorEastAsia" w:cs="宋体" w:hint="eastAsia"/>
          <w:b/>
          <w:sz w:val="24"/>
        </w:rPr>
        <w:t>施工</w:t>
      </w:r>
    </w:p>
    <w:p w14:paraId="35C3F020" w14:textId="77777777" w:rsidR="006762FF" w:rsidRPr="001E6C5A" w:rsidRDefault="006762FF" w:rsidP="001E6C5A">
      <w:pPr>
        <w:numPr>
          <w:ilvl w:val="0"/>
          <w:numId w:val="21"/>
        </w:numPr>
        <w:tabs>
          <w:tab w:val="left" w:pos="426"/>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乙方在施工期间应坚决遵守和执行工程建设安全生产有关管理规定，严格按安全标准组织施工，并随时接受行业安全检查人员依法实施的监督检查，消除事故隐患。如由于乙方原因，导致火灾或其它安全事故，乙方应承担由此引发的一切法律责任和经济赔偿责任。</w:t>
      </w:r>
    </w:p>
    <w:p w14:paraId="38DFD7CA" w14:textId="77777777" w:rsidR="006762FF" w:rsidRPr="001E6C5A" w:rsidRDefault="006762FF" w:rsidP="001E6C5A">
      <w:pPr>
        <w:numPr>
          <w:ilvl w:val="0"/>
          <w:numId w:val="21"/>
        </w:numPr>
        <w:tabs>
          <w:tab w:val="left" w:pos="0"/>
          <w:tab w:val="left" w:pos="426"/>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乙方应对其在施工场地的工作人员进行安全教育，并对他们的安全负责。甲方不得要求乙方违反安全管理的规定进行施工。如有发生，乙方应拒绝施工，以确保安全施工。</w:t>
      </w:r>
    </w:p>
    <w:p w14:paraId="7E6623E4" w14:textId="77777777" w:rsidR="006762FF" w:rsidRPr="001E6C5A" w:rsidRDefault="006762FF" w:rsidP="001E6C5A">
      <w:pPr>
        <w:numPr>
          <w:ilvl w:val="0"/>
          <w:numId w:val="21"/>
        </w:numPr>
        <w:tabs>
          <w:tab w:val="left" w:pos="0"/>
          <w:tab w:val="left" w:pos="426"/>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事故处理：发生重大伤亡及其他安全事故，乙方应按有关规定立即上报有关部门并通知甲方，同时按政府有关部门要求处理，由事故责任方承担一切经济责任和法律责任。</w:t>
      </w:r>
    </w:p>
    <w:p w14:paraId="2F7BD4EB" w14:textId="77777777" w:rsidR="006762FF" w:rsidRPr="001E6C5A" w:rsidRDefault="006762FF" w:rsidP="001E6C5A">
      <w:pPr>
        <w:numPr>
          <w:ilvl w:val="0"/>
          <w:numId w:val="21"/>
        </w:numPr>
        <w:tabs>
          <w:tab w:val="left" w:pos="0"/>
          <w:tab w:val="left" w:pos="426"/>
        </w:tabs>
        <w:spacing w:line="500" w:lineRule="exact"/>
        <w:ind w:left="0" w:firstLine="420"/>
        <w:rPr>
          <w:rFonts w:asciiTheme="minorEastAsia" w:hAnsiTheme="minorEastAsia" w:cs="宋体"/>
          <w:sz w:val="24"/>
        </w:rPr>
      </w:pPr>
      <w:r w:rsidRPr="001E6C5A">
        <w:rPr>
          <w:rFonts w:asciiTheme="minorEastAsia" w:hAnsiTheme="minorEastAsia" w:cs="宋体" w:hint="eastAsia"/>
          <w:sz w:val="24"/>
        </w:rPr>
        <w:t>甲方乙方对事故责任有争议时，应按政府有关部门的认定处理。</w:t>
      </w:r>
    </w:p>
    <w:p w14:paraId="3CA41536" w14:textId="77777777" w:rsidR="006762FF" w:rsidRPr="001E6C5A" w:rsidRDefault="006762FF" w:rsidP="001E6C5A">
      <w:pPr>
        <w:tabs>
          <w:tab w:val="left" w:pos="426"/>
        </w:tabs>
        <w:spacing w:line="500" w:lineRule="exact"/>
        <w:ind w:firstLine="420"/>
        <w:rPr>
          <w:rFonts w:asciiTheme="minorEastAsia" w:hAnsiTheme="minorEastAsia" w:cs="宋体"/>
          <w:sz w:val="24"/>
        </w:rPr>
      </w:pPr>
    </w:p>
    <w:p w14:paraId="7DCE8A49" w14:textId="77777777" w:rsidR="006762FF" w:rsidRPr="001E6C5A" w:rsidRDefault="006762FF" w:rsidP="006762FF">
      <w:pPr>
        <w:numPr>
          <w:ilvl w:val="0"/>
          <w:numId w:val="11"/>
        </w:numPr>
        <w:spacing w:line="500" w:lineRule="exact"/>
        <w:rPr>
          <w:rFonts w:asciiTheme="minorEastAsia" w:hAnsiTheme="minorEastAsia" w:cs="宋体"/>
          <w:b/>
          <w:bCs/>
          <w:sz w:val="24"/>
        </w:rPr>
      </w:pPr>
      <w:r w:rsidRPr="001E6C5A">
        <w:rPr>
          <w:rFonts w:asciiTheme="minorEastAsia" w:hAnsiTheme="minorEastAsia" w:cs="宋体" w:hint="eastAsia"/>
          <w:b/>
          <w:bCs/>
          <w:sz w:val="24"/>
        </w:rPr>
        <w:t>违约责任</w:t>
      </w:r>
    </w:p>
    <w:p w14:paraId="3BF49783" w14:textId="681D8F54" w:rsidR="00C370DD" w:rsidRPr="001E6C5A" w:rsidRDefault="00C370DD" w:rsidP="001E6C5A">
      <w:pPr>
        <w:numPr>
          <w:ilvl w:val="0"/>
          <w:numId w:val="22"/>
        </w:numPr>
        <w:spacing w:line="500" w:lineRule="exact"/>
        <w:ind w:firstLineChars="175" w:firstLine="420"/>
        <w:rPr>
          <w:rFonts w:asciiTheme="minorEastAsia" w:hAnsiTheme="minorEastAsia" w:cs="宋体"/>
          <w:sz w:val="24"/>
        </w:rPr>
      </w:pPr>
      <w:r w:rsidRPr="001E6C5A">
        <w:rPr>
          <w:rFonts w:asciiTheme="minorEastAsia" w:hAnsiTheme="minorEastAsia" w:cs="宋体" w:hint="eastAsia"/>
          <w:sz w:val="24"/>
        </w:rPr>
        <w:t>若乙方未按合同约定时限通过通信配套设计方案会审，则每延期一天，</w:t>
      </w:r>
      <w:r w:rsidR="00B500C0" w:rsidRPr="001E6C5A">
        <w:rPr>
          <w:rFonts w:asciiTheme="minorEastAsia" w:hAnsiTheme="minorEastAsia" w:cs="宋体" w:hint="eastAsia"/>
          <w:sz w:val="24"/>
        </w:rPr>
        <w:t>乙方</w:t>
      </w:r>
      <w:r w:rsidRPr="001E6C5A">
        <w:rPr>
          <w:rFonts w:asciiTheme="minorEastAsia" w:hAnsiTheme="minorEastAsia" w:cs="宋体" w:hint="eastAsia"/>
          <w:sz w:val="24"/>
        </w:rPr>
        <w:t>按工程合同价款的百分之一向</w:t>
      </w:r>
      <w:r w:rsidR="00B500C0" w:rsidRPr="001E6C5A">
        <w:rPr>
          <w:rFonts w:asciiTheme="minorEastAsia" w:hAnsiTheme="minorEastAsia" w:cs="宋体" w:hint="eastAsia"/>
          <w:sz w:val="24"/>
        </w:rPr>
        <w:t>甲方支付</w:t>
      </w:r>
      <w:r w:rsidRPr="001E6C5A">
        <w:rPr>
          <w:rFonts w:asciiTheme="minorEastAsia" w:hAnsiTheme="minorEastAsia" w:cs="宋体" w:hint="eastAsia"/>
          <w:sz w:val="24"/>
        </w:rPr>
        <w:t>违约金；延期</w:t>
      </w:r>
      <w:r w:rsidRPr="001E6C5A">
        <w:rPr>
          <w:rFonts w:asciiTheme="minorEastAsia" w:hAnsiTheme="minorEastAsia" w:cs="宋体"/>
          <w:sz w:val="24"/>
        </w:rPr>
        <w:t>10</w:t>
      </w:r>
      <w:r w:rsidRPr="001E6C5A">
        <w:rPr>
          <w:rFonts w:asciiTheme="minorEastAsia" w:hAnsiTheme="minorEastAsia" w:cs="宋体" w:hint="eastAsia"/>
          <w:sz w:val="24"/>
        </w:rPr>
        <w:t>天以上，</w:t>
      </w:r>
      <w:r w:rsidR="00FB185D">
        <w:rPr>
          <w:rFonts w:asciiTheme="minorEastAsia" w:hAnsiTheme="minorEastAsia" w:cs="宋体" w:hint="eastAsia"/>
          <w:sz w:val="24"/>
        </w:rPr>
        <w:t>甲</w:t>
      </w:r>
      <w:r w:rsidR="00B500C0" w:rsidRPr="001E6C5A">
        <w:rPr>
          <w:rFonts w:asciiTheme="minorEastAsia" w:hAnsiTheme="minorEastAsia" w:cs="宋体" w:hint="eastAsia"/>
          <w:sz w:val="24"/>
        </w:rPr>
        <w:t>方</w:t>
      </w:r>
      <w:r w:rsidR="00FB185D">
        <w:rPr>
          <w:rFonts w:asciiTheme="minorEastAsia" w:hAnsiTheme="minorEastAsia" w:cs="宋体" w:hint="eastAsia"/>
          <w:sz w:val="24"/>
        </w:rPr>
        <w:t>有权解除合同，乙方</w:t>
      </w:r>
      <w:r w:rsidR="00FB185D">
        <w:rPr>
          <w:rFonts w:ascii="Times New Roman" w:eastAsia="宋体" w:hAnsi="Times New Roman" w:cs="Times New Roman"/>
          <w:szCs w:val="21"/>
          <w:lang w:bidi="ar"/>
        </w:rPr>
        <w:t>需支付合同</w:t>
      </w:r>
      <w:r w:rsidR="003C7E3B">
        <w:rPr>
          <w:rFonts w:ascii="Times New Roman" w:eastAsia="宋体" w:hAnsi="Times New Roman" w:cs="Times New Roman" w:hint="eastAsia"/>
          <w:szCs w:val="21"/>
          <w:lang w:bidi="ar"/>
        </w:rPr>
        <w:t>价款</w:t>
      </w:r>
      <w:r w:rsidR="00FB185D">
        <w:rPr>
          <w:rFonts w:ascii="Times New Roman" w:eastAsia="宋体" w:hAnsi="Times New Roman" w:cs="Times New Roman"/>
          <w:szCs w:val="21"/>
          <w:lang w:bidi="ar"/>
        </w:rPr>
        <w:t>20%</w:t>
      </w:r>
      <w:r w:rsidR="00FB185D">
        <w:rPr>
          <w:rFonts w:ascii="Times New Roman" w:eastAsia="宋体" w:hAnsi="Times New Roman" w:cs="Times New Roman"/>
          <w:szCs w:val="21"/>
          <w:lang w:bidi="ar"/>
        </w:rPr>
        <w:t>的违约金，违约金不足以弥补</w:t>
      </w:r>
      <w:r w:rsidR="003C7E3B">
        <w:rPr>
          <w:rFonts w:ascii="Times New Roman" w:eastAsia="宋体" w:hAnsi="Times New Roman" w:cs="Times New Roman" w:hint="eastAsia"/>
          <w:szCs w:val="21"/>
          <w:lang w:bidi="ar"/>
        </w:rPr>
        <w:t>甲方</w:t>
      </w:r>
      <w:r w:rsidR="00FB185D">
        <w:rPr>
          <w:rFonts w:ascii="Times New Roman" w:eastAsia="宋体" w:hAnsi="Times New Roman" w:cs="Times New Roman"/>
          <w:szCs w:val="21"/>
          <w:lang w:bidi="ar"/>
        </w:rPr>
        <w:t>损失的，不足部分由</w:t>
      </w:r>
      <w:r w:rsidR="003C7E3B">
        <w:rPr>
          <w:rFonts w:ascii="Times New Roman" w:eastAsia="宋体" w:hAnsi="Times New Roman" w:cs="Times New Roman" w:hint="eastAsia"/>
          <w:szCs w:val="21"/>
          <w:lang w:bidi="ar"/>
        </w:rPr>
        <w:t>乙方</w:t>
      </w:r>
      <w:r w:rsidR="00FB185D">
        <w:rPr>
          <w:rFonts w:ascii="Times New Roman" w:eastAsia="宋体" w:hAnsi="Times New Roman" w:cs="Times New Roman"/>
          <w:szCs w:val="21"/>
          <w:lang w:bidi="ar"/>
        </w:rPr>
        <w:t>承担，且</w:t>
      </w:r>
      <w:r w:rsidR="003C7E3B">
        <w:rPr>
          <w:rFonts w:ascii="Times New Roman" w:eastAsia="宋体" w:hAnsi="Times New Roman" w:cs="Times New Roman" w:hint="eastAsia"/>
          <w:szCs w:val="21"/>
          <w:lang w:bidi="ar"/>
        </w:rPr>
        <w:t>甲方</w:t>
      </w:r>
      <w:r w:rsidR="00FB185D">
        <w:rPr>
          <w:rFonts w:ascii="Times New Roman" w:eastAsia="宋体" w:hAnsi="Times New Roman" w:cs="Times New Roman"/>
          <w:szCs w:val="21"/>
          <w:lang w:bidi="ar"/>
        </w:rPr>
        <w:t>有权另行委托其他单位施工，对应工程款、所产生的一切费用及损失由</w:t>
      </w:r>
      <w:r w:rsidR="003C7E3B">
        <w:rPr>
          <w:rFonts w:ascii="Times New Roman" w:eastAsia="宋体" w:hAnsi="Times New Roman" w:cs="Times New Roman" w:hint="eastAsia"/>
          <w:szCs w:val="21"/>
          <w:lang w:bidi="ar"/>
        </w:rPr>
        <w:t>乙方</w:t>
      </w:r>
      <w:r w:rsidR="00FB185D">
        <w:rPr>
          <w:rFonts w:ascii="Times New Roman" w:eastAsia="宋体" w:hAnsi="Times New Roman" w:cs="Times New Roman"/>
          <w:szCs w:val="21"/>
          <w:lang w:bidi="ar"/>
        </w:rPr>
        <w:t>承担。</w:t>
      </w:r>
    </w:p>
    <w:p w14:paraId="3975D5BB" w14:textId="6727E402" w:rsidR="006762FF" w:rsidRPr="001E6C5A" w:rsidRDefault="006762FF" w:rsidP="001E6C5A">
      <w:pPr>
        <w:numPr>
          <w:ilvl w:val="0"/>
          <w:numId w:val="22"/>
        </w:numPr>
        <w:spacing w:line="500" w:lineRule="exact"/>
        <w:ind w:firstLineChars="175" w:firstLine="420"/>
        <w:rPr>
          <w:rFonts w:asciiTheme="minorEastAsia" w:hAnsiTheme="minorEastAsia" w:cs="宋体"/>
          <w:sz w:val="24"/>
        </w:rPr>
      </w:pPr>
      <w:r w:rsidRPr="001E6C5A">
        <w:rPr>
          <w:rFonts w:asciiTheme="minorEastAsia" w:hAnsiTheme="minorEastAsia" w:cs="宋体" w:hint="eastAsia"/>
          <w:sz w:val="24"/>
        </w:rPr>
        <w:t>若该工程未通过通信主管部门验收合格或虽验收合格但未拿到合格资料的，则视乙方违约，</w:t>
      </w:r>
      <w:r w:rsidR="00B500C0" w:rsidRPr="001E6C5A">
        <w:rPr>
          <w:rFonts w:asciiTheme="minorEastAsia" w:hAnsiTheme="minorEastAsia" w:cs="宋体" w:hint="eastAsia"/>
          <w:sz w:val="24"/>
        </w:rPr>
        <w:t>乙方</w:t>
      </w:r>
      <w:r w:rsidRPr="001E6C5A">
        <w:rPr>
          <w:rFonts w:asciiTheme="minorEastAsia" w:hAnsiTheme="minorEastAsia" w:cs="宋体" w:hint="eastAsia"/>
          <w:sz w:val="24"/>
        </w:rPr>
        <w:t>按照合同</w:t>
      </w:r>
      <w:r w:rsidR="00C370DD" w:rsidRPr="001E6C5A">
        <w:rPr>
          <w:rFonts w:asciiTheme="minorEastAsia" w:hAnsiTheme="minorEastAsia" w:cs="宋体" w:hint="eastAsia"/>
          <w:sz w:val="24"/>
        </w:rPr>
        <w:t>价款</w:t>
      </w:r>
      <w:r w:rsidRPr="001E6C5A">
        <w:rPr>
          <w:rFonts w:asciiTheme="minorEastAsia" w:hAnsiTheme="minorEastAsia" w:cs="宋体" w:hint="eastAsia"/>
          <w:sz w:val="24"/>
        </w:rPr>
        <w:t>的</w:t>
      </w:r>
      <w:r w:rsidR="00B500C0" w:rsidRPr="001E6C5A">
        <w:rPr>
          <w:rFonts w:asciiTheme="minorEastAsia" w:hAnsiTheme="minorEastAsia" w:cs="宋体"/>
          <w:sz w:val="24"/>
        </w:rPr>
        <w:t>30</w:t>
      </w:r>
      <w:r w:rsidRPr="001E6C5A">
        <w:rPr>
          <w:rFonts w:asciiTheme="minorEastAsia" w:hAnsiTheme="minorEastAsia" w:cs="宋体"/>
          <w:sz w:val="24"/>
        </w:rPr>
        <w:t>%</w:t>
      </w:r>
      <w:r w:rsidR="00B500C0" w:rsidRPr="001E6C5A">
        <w:rPr>
          <w:rFonts w:asciiTheme="minorEastAsia" w:hAnsiTheme="minorEastAsia" w:cs="宋体" w:hint="eastAsia"/>
          <w:sz w:val="24"/>
        </w:rPr>
        <w:t>向甲方支付违约金</w:t>
      </w:r>
      <w:r w:rsidRPr="001E6C5A">
        <w:rPr>
          <w:rFonts w:asciiTheme="minorEastAsia" w:hAnsiTheme="minorEastAsia" w:cs="宋体" w:hint="eastAsia"/>
          <w:sz w:val="24"/>
        </w:rPr>
        <w:t>，且</w:t>
      </w:r>
      <w:r w:rsidR="00CF2F96" w:rsidRPr="001E6C5A">
        <w:rPr>
          <w:rFonts w:asciiTheme="minorEastAsia" w:hAnsiTheme="minorEastAsia" w:cs="宋体" w:hint="eastAsia"/>
          <w:sz w:val="24"/>
        </w:rPr>
        <w:t>甲方</w:t>
      </w:r>
      <w:r w:rsidRPr="001E6C5A">
        <w:rPr>
          <w:rFonts w:asciiTheme="minorEastAsia" w:hAnsiTheme="minorEastAsia" w:cs="宋体" w:hint="eastAsia"/>
          <w:sz w:val="24"/>
        </w:rPr>
        <w:t>还有权包括但不限于停止支付工程进度款、追回已付工程款及预付款</w:t>
      </w:r>
      <w:r w:rsidR="00CF2F96" w:rsidRPr="001E6C5A">
        <w:rPr>
          <w:rFonts w:asciiTheme="minorEastAsia" w:hAnsiTheme="minorEastAsia" w:cs="宋体" w:hint="eastAsia"/>
          <w:sz w:val="24"/>
        </w:rPr>
        <w:t>、终止合同</w:t>
      </w:r>
      <w:r w:rsidR="00B500C0" w:rsidRPr="001E6C5A">
        <w:rPr>
          <w:rFonts w:asciiTheme="minorEastAsia" w:hAnsiTheme="minorEastAsia" w:cs="宋体" w:hint="eastAsia"/>
          <w:sz w:val="24"/>
        </w:rPr>
        <w:t>，</w:t>
      </w:r>
      <w:r w:rsidRPr="001E6C5A">
        <w:rPr>
          <w:rFonts w:asciiTheme="minorEastAsia" w:hAnsiTheme="minorEastAsia" w:cs="宋体" w:hint="eastAsia"/>
          <w:sz w:val="24"/>
        </w:rPr>
        <w:t>并由乙方承担由此产生的一切责任及所有发生的相应费用。</w:t>
      </w:r>
    </w:p>
    <w:p w14:paraId="789539BA" w14:textId="59CAE169" w:rsidR="006762FF" w:rsidRPr="001E6C5A" w:rsidRDefault="006762FF" w:rsidP="001E6C5A">
      <w:pPr>
        <w:numPr>
          <w:ilvl w:val="0"/>
          <w:numId w:val="22"/>
        </w:numPr>
        <w:spacing w:line="500" w:lineRule="exact"/>
        <w:ind w:firstLineChars="175" w:firstLine="420"/>
        <w:rPr>
          <w:rFonts w:asciiTheme="minorEastAsia" w:hAnsiTheme="minorEastAsia" w:cs="宋体"/>
          <w:sz w:val="24"/>
        </w:rPr>
      </w:pPr>
      <w:r w:rsidRPr="001E6C5A">
        <w:rPr>
          <w:rFonts w:asciiTheme="minorEastAsia" w:hAnsiTheme="minorEastAsia" w:cs="宋体" w:hint="eastAsia"/>
          <w:sz w:val="24"/>
        </w:rPr>
        <w:t>若乙方未按本</w:t>
      </w:r>
      <w:r w:rsidR="00B500C0" w:rsidRPr="001E6C5A">
        <w:rPr>
          <w:rFonts w:asciiTheme="minorEastAsia" w:hAnsiTheme="minorEastAsia" w:cs="宋体" w:hint="eastAsia"/>
          <w:sz w:val="24"/>
        </w:rPr>
        <w:t>合同</w:t>
      </w:r>
      <w:r w:rsidRPr="001E6C5A">
        <w:rPr>
          <w:rFonts w:asciiTheme="minorEastAsia" w:hAnsiTheme="minorEastAsia" w:cs="宋体" w:hint="eastAsia"/>
          <w:sz w:val="24"/>
        </w:rPr>
        <w:t>规定的期限完成施工任务或拿到通信主管部门验收合格资料的，则每延期一天，</w:t>
      </w:r>
      <w:r w:rsidR="00B500C0" w:rsidRPr="001E6C5A">
        <w:rPr>
          <w:rFonts w:asciiTheme="minorEastAsia" w:hAnsiTheme="minorEastAsia" w:cs="宋体" w:hint="eastAsia"/>
          <w:sz w:val="24"/>
        </w:rPr>
        <w:t>乙方</w:t>
      </w:r>
      <w:r w:rsidRPr="001E6C5A">
        <w:rPr>
          <w:rFonts w:asciiTheme="minorEastAsia" w:hAnsiTheme="minorEastAsia" w:cs="宋体" w:hint="eastAsia"/>
          <w:sz w:val="24"/>
        </w:rPr>
        <w:t>按工程</w:t>
      </w:r>
      <w:r w:rsidR="00B500C0" w:rsidRPr="001E6C5A">
        <w:rPr>
          <w:rFonts w:asciiTheme="minorEastAsia" w:hAnsiTheme="minorEastAsia" w:cs="宋体" w:hint="eastAsia"/>
          <w:sz w:val="24"/>
        </w:rPr>
        <w:t>合同价款</w:t>
      </w:r>
      <w:r w:rsidRPr="001E6C5A">
        <w:rPr>
          <w:rFonts w:asciiTheme="minorEastAsia" w:hAnsiTheme="minorEastAsia" w:cs="宋体" w:hint="eastAsia"/>
          <w:sz w:val="24"/>
        </w:rPr>
        <w:t>的百分之五向</w:t>
      </w:r>
      <w:r w:rsidR="00B500C0" w:rsidRPr="001E6C5A">
        <w:rPr>
          <w:rFonts w:asciiTheme="minorEastAsia" w:hAnsiTheme="minorEastAsia" w:cs="宋体" w:hint="eastAsia"/>
          <w:sz w:val="24"/>
        </w:rPr>
        <w:t>甲方支付违约金</w:t>
      </w:r>
      <w:r w:rsidRPr="001E6C5A">
        <w:rPr>
          <w:rFonts w:asciiTheme="minorEastAsia" w:hAnsiTheme="minorEastAsia" w:cs="宋体" w:hint="eastAsia"/>
          <w:sz w:val="24"/>
        </w:rPr>
        <w:t>。</w:t>
      </w:r>
    </w:p>
    <w:p w14:paraId="0FD489C3" w14:textId="77F6843B" w:rsidR="006762FF" w:rsidRDefault="006762FF" w:rsidP="001E6C5A">
      <w:pPr>
        <w:numPr>
          <w:ilvl w:val="0"/>
          <w:numId w:val="22"/>
        </w:numPr>
        <w:spacing w:line="500" w:lineRule="exact"/>
        <w:ind w:firstLineChars="175" w:firstLine="420"/>
        <w:rPr>
          <w:rFonts w:asciiTheme="minorEastAsia" w:hAnsiTheme="minorEastAsia" w:cs="宋体"/>
          <w:sz w:val="24"/>
        </w:rPr>
      </w:pPr>
      <w:r w:rsidRPr="001E6C5A">
        <w:rPr>
          <w:rFonts w:asciiTheme="minorEastAsia" w:hAnsiTheme="minorEastAsia" w:cs="宋体" w:hint="eastAsia"/>
          <w:sz w:val="24"/>
        </w:rPr>
        <w:t>乙方在住宅通信配套工程验收合格后，未能及时协调基础通信</w:t>
      </w:r>
      <w:proofErr w:type="gramStart"/>
      <w:r w:rsidRPr="001E6C5A">
        <w:rPr>
          <w:rFonts w:asciiTheme="minorEastAsia" w:hAnsiTheme="minorEastAsia" w:cs="宋体" w:hint="eastAsia"/>
          <w:sz w:val="24"/>
        </w:rPr>
        <w:t>配套业务</w:t>
      </w:r>
      <w:proofErr w:type="gramEnd"/>
      <w:r w:rsidRPr="001E6C5A">
        <w:rPr>
          <w:rFonts w:asciiTheme="minorEastAsia" w:hAnsiTheme="minorEastAsia" w:cs="宋体" w:hint="eastAsia"/>
          <w:sz w:val="24"/>
        </w:rPr>
        <w:t>运营商在规定期限内为住宅小区的住户提供通信服务的，</w:t>
      </w:r>
      <w:proofErr w:type="gramStart"/>
      <w:r w:rsidRPr="001E6C5A">
        <w:rPr>
          <w:rFonts w:asciiTheme="minorEastAsia" w:hAnsiTheme="minorEastAsia" w:cs="宋体" w:hint="eastAsia"/>
          <w:sz w:val="24"/>
        </w:rPr>
        <w:t>自超过</w:t>
      </w:r>
      <w:proofErr w:type="gramEnd"/>
      <w:r w:rsidRPr="001E6C5A">
        <w:rPr>
          <w:rFonts w:asciiTheme="minorEastAsia" w:hAnsiTheme="minorEastAsia" w:cs="宋体" w:hint="eastAsia"/>
          <w:sz w:val="24"/>
        </w:rPr>
        <w:t>规定期限之日，每逾一日，</w:t>
      </w:r>
      <w:r w:rsidR="003C7E3B">
        <w:rPr>
          <w:rFonts w:asciiTheme="minorEastAsia" w:hAnsiTheme="minorEastAsia" w:cs="宋体" w:hint="eastAsia"/>
          <w:sz w:val="24"/>
        </w:rPr>
        <w:t>乙方按照合同价款的</w:t>
      </w:r>
      <w:r w:rsidRPr="001E6C5A">
        <w:rPr>
          <w:rFonts w:asciiTheme="minorEastAsia" w:hAnsiTheme="minorEastAsia" w:cs="宋体"/>
          <w:sz w:val="24"/>
        </w:rPr>
        <w:t>1%</w:t>
      </w:r>
      <w:r w:rsidR="003F5BB0">
        <w:rPr>
          <w:rFonts w:asciiTheme="minorEastAsia" w:hAnsiTheme="minorEastAsia" w:cs="宋体" w:hint="eastAsia"/>
          <w:sz w:val="24"/>
        </w:rPr>
        <w:t>向甲方支付</w:t>
      </w:r>
      <w:r w:rsidRPr="001E6C5A">
        <w:rPr>
          <w:rFonts w:asciiTheme="minorEastAsia" w:hAnsiTheme="minorEastAsia" w:cs="宋体" w:hint="eastAsia"/>
          <w:sz w:val="24"/>
        </w:rPr>
        <w:t>违约金，直至通信服务开通为止。</w:t>
      </w:r>
    </w:p>
    <w:p w14:paraId="5D3648B7" w14:textId="16B76D85" w:rsidR="003C7E3B" w:rsidRPr="001E6C5A" w:rsidRDefault="003C7E3B" w:rsidP="001E6C5A">
      <w:pPr>
        <w:numPr>
          <w:ilvl w:val="0"/>
          <w:numId w:val="22"/>
        </w:numPr>
        <w:spacing w:line="500" w:lineRule="exact"/>
        <w:ind w:firstLineChars="175" w:firstLine="420"/>
        <w:rPr>
          <w:rFonts w:asciiTheme="minorEastAsia" w:hAnsiTheme="minorEastAsia" w:cs="宋体"/>
          <w:sz w:val="24"/>
        </w:rPr>
      </w:pPr>
      <w:r>
        <w:rPr>
          <w:rFonts w:asciiTheme="minorEastAsia" w:hAnsiTheme="minorEastAsia" w:cs="宋体"/>
          <w:sz w:val="24"/>
        </w:rPr>
        <w:t>乙方</w:t>
      </w:r>
      <w:r w:rsidRPr="001E6C5A">
        <w:rPr>
          <w:rFonts w:asciiTheme="minorEastAsia" w:hAnsiTheme="minorEastAsia" w:cs="宋体" w:hint="eastAsia"/>
          <w:sz w:val="24"/>
        </w:rPr>
        <w:t>未按本合同其他约定履行的，</w:t>
      </w:r>
      <w:r>
        <w:rPr>
          <w:rFonts w:asciiTheme="minorEastAsia" w:hAnsiTheme="minorEastAsia" w:cs="宋体"/>
          <w:sz w:val="24"/>
        </w:rPr>
        <w:t>乙方</w:t>
      </w:r>
      <w:r w:rsidRPr="001E6C5A">
        <w:rPr>
          <w:rFonts w:asciiTheme="minorEastAsia" w:hAnsiTheme="minorEastAsia" w:cs="宋体" w:hint="eastAsia"/>
          <w:sz w:val="24"/>
        </w:rPr>
        <w:t>应向</w:t>
      </w:r>
      <w:r>
        <w:rPr>
          <w:rFonts w:asciiTheme="minorEastAsia" w:hAnsiTheme="minorEastAsia" w:cs="宋体"/>
          <w:sz w:val="24"/>
        </w:rPr>
        <w:t>甲方</w:t>
      </w:r>
      <w:r w:rsidRPr="001E6C5A">
        <w:rPr>
          <w:rFonts w:asciiTheme="minorEastAsia" w:hAnsiTheme="minorEastAsia" w:cs="宋体" w:hint="eastAsia"/>
          <w:sz w:val="24"/>
        </w:rPr>
        <w:t>支付合同金额</w:t>
      </w:r>
      <w:r w:rsidRPr="001E6C5A">
        <w:rPr>
          <w:rFonts w:asciiTheme="minorEastAsia" w:hAnsiTheme="minorEastAsia" w:cs="宋体"/>
          <w:sz w:val="24"/>
        </w:rPr>
        <w:t>5%/</w:t>
      </w:r>
      <w:r w:rsidRPr="001E6C5A">
        <w:rPr>
          <w:rFonts w:asciiTheme="minorEastAsia" w:hAnsiTheme="minorEastAsia" w:cs="宋体" w:hint="eastAsia"/>
          <w:sz w:val="24"/>
        </w:rPr>
        <w:t>次的违约金。</w:t>
      </w:r>
    </w:p>
    <w:p w14:paraId="06908B9F" w14:textId="1EF33D13" w:rsidR="003C7E3B" w:rsidRPr="001E6C5A" w:rsidRDefault="003C7E3B" w:rsidP="001E6C5A">
      <w:pPr>
        <w:numPr>
          <w:ilvl w:val="0"/>
          <w:numId w:val="22"/>
        </w:numPr>
        <w:spacing w:line="500" w:lineRule="exact"/>
        <w:ind w:firstLineChars="175" w:firstLine="420"/>
        <w:rPr>
          <w:rFonts w:asciiTheme="minorEastAsia" w:hAnsiTheme="minorEastAsia" w:cs="宋体"/>
          <w:sz w:val="24"/>
        </w:rPr>
      </w:pPr>
      <w:r w:rsidRPr="001E6C5A">
        <w:rPr>
          <w:rFonts w:asciiTheme="minorEastAsia" w:hAnsiTheme="minorEastAsia" w:cs="宋体" w:hint="eastAsia"/>
          <w:sz w:val="24"/>
        </w:rPr>
        <w:t>本合同约定的违约金、赔偿金</w:t>
      </w:r>
      <w:r>
        <w:rPr>
          <w:rFonts w:asciiTheme="minorEastAsia" w:hAnsiTheme="minorEastAsia" w:cs="宋体"/>
          <w:sz w:val="24"/>
        </w:rPr>
        <w:t>甲方</w:t>
      </w:r>
      <w:r w:rsidRPr="001E6C5A">
        <w:rPr>
          <w:rFonts w:asciiTheme="minorEastAsia" w:hAnsiTheme="minorEastAsia" w:cs="宋体" w:hint="eastAsia"/>
          <w:sz w:val="24"/>
        </w:rPr>
        <w:t>有权从</w:t>
      </w:r>
      <w:r>
        <w:rPr>
          <w:rFonts w:asciiTheme="minorEastAsia" w:hAnsiTheme="minorEastAsia" w:cs="宋体"/>
          <w:sz w:val="24"/>
        </w:rPr>
        <w:t>乙方</w:t>
      </w:r>
      <w:r w:rsidRPr="001E6C5A">
        <w:rPr>
          <w:rFonts w:asciiTheme="minorEastAsia" w:hAnsiTheme="minorEastAsia" w:cs="宋体" w:hint="eastAsia"/>
          <w:sz w:val="24"/>
        </w:rPr>
        <w:t>工程款进度款中直接扣除。</w:t>
      </w:r>
    </w:p>
    <w:p w14:paraId="7248FEE4" w14:textId="1AB529E5" w:rsidR="003C7E3B" w:rsidRPr="001E6C5A" w:rsidRDefault="003C7E3B" w:rsidP="001E6C5A">
      <w:pPr>
        <w:numPr>
          <w:ilvl w:val="0"/>
          <w:numId w:val="22"/>
        </w:numPr>
        <w:spacing w:line="500" w:lineRule="exact"/>
        <w:ind w:firstLineChars="175" w:firstLine="420"/>
        <w:rPr>
          <w:rFonts w:asciiTheme="minorEastAsia" w:hAnsiTheme="minorEastAsia" w:cs="宋体"/>
          <w:sz w:val="24"/>
        </w:rPr>
      </w:pPr>
      <w:r>
        <w:rPr>
          <w:rFonts w:asciiTheme="minorEastAsia" w:hAnsiTheme="minorEastAsia" w:cs="宋体"/>
          <w:sz w:val="24"/>
        </w:rPr>
        <w:t>乙方</w:t>
      </w:r>
      <w:r w:rsidRPr="001E6C5A">
        <w:rPr>
          <w:rFonts w:asciiTheme="minorEastAsia" w:hAnsiTheme="minorEastAsia" w:cs="宋体" w:hint="eastAsia"/>
          <w:sz w:val="24"/>
        </w:rPr>
        <w:t>应及时支付施工人员工资。若</w:t>
      </w:r>
      <w:r>
        <w:rPr>
          <w:rFonts w:asciiTheme="minorEastAsia" w:hAnsiTheme="minorEastAsia" w:cs="宋体"/>
          <w:sz w:val="24"/>
        </w:rPr>
        <w:t>乙方</w:t>
      </w:r>
      <w:r w:rsidRPr="001E6C5A">
        <w:rPr>
          <w:rFonts w:asciiTheme="minorEastAsia" w:hAnsiTheme="minorEastAsia" w:cs="宋体" w:hint="eastAsia"/>
          <w:sz w:val="24"/>
        </w:rPr>
        <w:t>的施工人员对</w:t>
      </w:r>
      <w:r>
        <w:rPr>
          <w:rFonts w:asciiTheme="minorEastAsia" w:hAnsiTheme="minorEastAsia" w:cs="宋体"/>
          <w:sz w:val="24"/>
        </w:rPr>
        <w:t>甲方</w:t>
      </w:r>
      <w:r w:rsidRPr="001E6C5A">
        <w:rPr>
          <w:rFonts w:asciiTheme="minorEastAsia" w:hAnsiTheme="minorEastAsia" w:cs="宋体" w:hint="eastAsia"/>
          <w:sz w:val="24"/>
        </w:rPr>
        <w:t>产生不良影响的（如罢工、干扰施工或扣押、围攻、殴打</w:t>
      </w:r>
      <w:r>
        <w:rPr>
          <w:rFonts w:asciiTheme="minorEastAsia" w:hAnsiTheme="minorEastAsia" w:cs="宋体"/>
          <w:sz w:val="24"/>
        </w:rPr>
        <w:t>甲方</w:t>
      </w:r>
      <w:r w:rsidRPr="001E6C5A">
        <w:rPr>
          <w:rFonts w:asciiTheme="minorEastAsia" w:hAnsiTheme="minorEastAsia" w:cs="宋体" w:hint="eastAsia"/>
          <w:sz w:val="24"/>
        </w:rPr>
        <w:t>人员、滞留</w:t>
      </w:r>
      <w:r>
        <w:rPr>
          <w:rFonts w:asciiTheme="minorEastAsia" w:hAnsiTheme="minorEastAsia" w:cs="宋体"/>
          <w:sz w:val="24"/>
        </w:rPr>
        <w:t>甲方</w:t>
      </w:r>
      <w:r w:rsidRPr="001E6C5A">
        <w:rPr>
          <w:rFonts w:asciiTheme="minorEastAsia" w:hAnsiTheme="minorEastAsia" w:cs="宋体" w:hint="eastAsia"/>
          <w:sz w:val="24"/>
        </w:rPr>
        <w:t>办公场所或销售现场、上访、诉讼、仲裁等），</w:t>
      </w:r>
      <w:r>
        <w:rPr>
          <w:rFonts w:asciiTheme="minorEastAsia" w:hAnsiTheme="minorEastAsia" w:cs="宋体"/>
          <w:sz w:val="24"/>
        </w:rPr>
        <w:t>乙方</w:t>
      </w:r>
      <w:r w:rsidRPr="001E6C5A">
        <w:rPr>
          <w:rFonts w:asciiTheme="minorEastAsia" w:hAnsiTheme="minorEastAsia" w:cs="宋体" w:hint="eastAsia"/>
          <w:sz w:val="24"/>
        </w:rPr>
        <w:t>承担</w:t>
      </w:r>
      <w:r w:rsidRPr="001E6C5A">
        <w:rPr>
          <w:rFonts w:asciiTheme="minorEastAsia" w:hAnsiTheme="minorEastAsia" w:cs="宋体"/>
          <w:sz w:val="24"/>
        </w:rPr>
        <w:t>2</w:t>
      </w:r>
      <w:r w:rsidRPr="001E6C5A">
        <w:rPr>
          <w:rFonts w:asciiTheme="minorEastAsia" w:hAnsiTheme="minorEastAsia" w:cs="宋体" w:hint="eastAsia"/>
          <w:sz w:val="24"/>
        </w:rPr>
        <w:t>万元</w:t>
      </w:r>
      <w:r w:rsidRPr="001E6C5A">
        <w:rPr>
          <w:rFonts w:asciiTheme="minorEastAsia" w:hAnsiTheme="minorEastAsia" w:cs="宋体"/>
          <w:sz w:val="24"/>
        </w:rPr>
        <w:t>/</w:t>
      </w:r>
      <w:r w:rsidRPr="001E6C5A">
        <w:rPr>
          <w:rFonts w:asciiTheme="minorEastAsia" w:hAnsiTheme="minorEastAsia" w:cs="宋体" w:hint="eastAsia"/>
          <w:sz w:val="24"/>
        </w:rPr>
        <w:t>次的违约金。</w:t>
      </w:r>
    </w:p>
    <w:p w14:paraId="75677081" w14:textId="19126B47" w:rsidR="003C7E3B" w:rsidRPr="001E6C5A" w:rsidRDefault="003C7E3B" w:rsidP="001E6C5A">
      <w:pPr>
        <w:numPr>
          <w:ilvl w:val="0"/>
          <w:numId w:val="22"/>
        </w:numPr>
        <w:spacing w:line="500" w:lineRule="exact"/>
        <w:ind w:firstLineChars="175" w:firstLine="420"/>
        <w:rPr>
          <w:rFonts w:asciiTheme="minorEastAsia" w:hAnsiTheme="minorEastAsia" w:cs="宋体"/>
          <w:sz w:val="24"/>
        </w:rPr>
      </w:pPr>
      <w:r>
        <w:rPr>
          <w:rFonts w:asciiTheme="minorEastAsia" w:hAnsiTheme="minorEastAsia" w:cs="宋体"/>
          <w:sz w:val="24"/>
        </w:rPr>
        <w:t>乙方</w:t>
      </w:r>
      <w:r w:rsidRPr="001E6C5A">
        <w:rPr>
          <w:rFonts w:asciiTheme="minorEastAsia" w:hAnsiTheme="minorEastAsia" w:cs="宋体" w:hint="eastAsia"/>
          <w:sz w:val="24"/>
        </w:rPr>
        <w:t>将其承包的工程转包给他人的，或者违法分包的，</w:t>
      </w:r>
      <w:r>
        <w:rPr>
          <w:rFonts w:asciiTheme="minorEastAsia" w:hAnsiTheme="minorEastAsia" w:cs="宋体"/>
          <w:sz w:val="24"/>
        </w:rPr>
        <w:t>甲方</w:t>
      </w:r>
      <w:r w:rsidRPr="001E6C5A">
        <w:rPr>
          <w:rFonts w:asciiTheme="minorEastAsia" w:hAnsiTheme="minorEastAsia" w:cs="宋体" w:hint="eastAsia"/>
          <w:sz w:val="24"/>
        </w:rPr>
        <w:t>有权解除合同，</w:t>
      </w:r>
      <w:r>
        <w:rPr>
          <w:rFonts w:asciiTheme="minorEastAsia" w:hAnsiTheme="minorEastAsia" w:cs="宋体"/>
          <w:sz w:val="24"/>
        </w:rPr>
        <w:t>乙方</w:t>
      </w:r>
      <w:r w:rsidRPr="001E6C5A">
        <w:rPr>
          <w:rFonts w:asciiTheme="minorEastAsia" w:hAnsiTheme="minorEastAsia" w:cs="宋体" w:hint="eastAsia"/>
          <w:sz w:val="24"/>
        </w:rPr>
        <w:t>向</w:t>
      </w:r>
      <w:r>
        <w:rPr>
          <w:rFonts w:asciiTheme="minorEastAsia" w:hAnsiTheme="minorEastAsia" w:cs="宋体"/>
          <w:sz w:val="24"/>
        </w:rPr>
        <w:t>甲方</w:t>
      </w:r>
      <w:r w:rsidRPr="001E6C5A">
        <w:rPr>
          <w:rFonts w:asciiTheme="minorEastAsia" w:hAnsiTheme="minorEastAsia" w:cs="宋体" w:hint="eastAsia"/>
          <w:sz w:val="24"/>
        </w:rPr>
        <w:t>支付合同价款</w:t>
      </w:r>
      <w:r w:rsidRPr="001E6C5A">
        <w:rPr>
          <w:rFonts w:asciiTheme="minorEastAsia" w:hAnsiTheme="minorEastAsia" w:cs="宋体"/>
          <w:sz w:val="24"/>
        </w:rPr>
        <w:t>20%</w:t>
      </w:r>
      <w:r w:rsidRPr="001E6C5A">
        <w:rPr>
          <w:rFonts w:asciiTheme="minorEastAsia" w:hAnsiTheme="minorEastAsia" w:cs="宋体" w:hint="eastAsia"/>
          <w:sz w:val="24"/>
        </w:rPr>
        <w:t>的违约金并按照</w:t>
      </w:r>
      <w:r>
        <w:rPr>
          <w:rFonts w:asciiTheme="minorEastAsia" w:hAnsiTheme="minorEastAsia" w:cs="宋体"/>
          <w:sz w:val="24"/>
        </w:rPr>
        <w:t>甲方</w:t>
      </w:r>
      <w:r w:rsidRPr="001E6C5A">
        <w:rPr>
          <w:rFonts w:asciiTheme="minorEastAsia" w:hAnsiTheme="minorEastAsia" w:cs="宋体" w:hint="eastAsia"/>
          <w:sz w:val="24"/>
        </w:rPr>
        <w:t>的要求限期离场。</w:t>
      </w:r>
    </w:p>
    <w:p w14:paraId="53FC44E8" w14:textId="473BB409" w:rsidR="003C7E3B" w:rsidRDefault="003C7E3B" w:rsidP="001E6C5A">
      <w:pPr>
        <w:numPr>
          <w:ilvl w:val="0"/>
          <w:numId w:val="22"/>
        </w:numPr>
        <w:spacing w:line="500" w:lineRule="exact"/>
        <w:ind w:firstLineChars="175" w:firstLine="420"/>
        <w:rPr>
          <w:rFonts w:asciiTheme="minorEastAsia" w:hAnsiTheme="minorEastAsia" w:cs="宋体"/>
          <w:sz w:val="24"/>
        </w:rPr>
      </w:pPr>
      <w:r w:rsidRPr="001E6C5A">
        <w:rPr>
          <w:rFonts w:asciiTheme="minorEastAsia" w:hAnsiTheme="minorEastAsia" w:cs="宋体" w:hint="eastAsia"/>
          <w:sz w:val="24"/>
        </w:rPr>
        <w:t>若政府相关部门或法院要求</w:t>
      </w:r>
      <w:r w:rsidRPr="003C7E3B">
        <w:rPr>
          <w:rFonts w:asciiTheme="minorEastAsia" w:hAnsiTheme="minorEastAsia" w:cs="宋体"/>
          <w:sz w:val="24"/>
        </w:rPr>
        <w:t>甲方</w:t>
      </w:r>
      <w:r w:rsidRPr="001E6C5A">
        <w:rPr>
          <w:rFonts w:asciiTheme="minorEastAsia" w:hAnsiTheme="minorEastAsia" w:cs="宋体" w:hint="eastAsia"/>
          <w:sz w:val="24"/>
        </w:rPr>
        <w:t>以任何形式向施工工人垫付工资或费用，</w:t>
      </w:r>
      <w:r w:rsidRPr="003C7E3B">
        <w:rPr>
          <w:rFonts w:asciiTheme="minorEastAsia" w:hAnsiTheme="minorEastAsia" w:cs="宋体"/>
          <w:sz w:val="24"/>
        </w:rPr>
        <w:t>甲方</w:t>
      </w:r>
      <w:r w:rsidRPr="001E6C5A">
        <w:rPr>
          <w:rFonts w:asciiTheme="minorEastAsia" w:hAnsiTheme="minorEastAsia" w:cs="宋体" w:hint="eastAsia"/>
          <w:sz w:val="24"/>
        </w:rPr>
        <w:t>有权向</w:t>
      </w:r>
      <w:r w:rsidRPr="003C7E3B">
        <w:rPr>
          <w:rFonts w:asciiTheme="minorEastAsia" w:hAnsiTheme="minorEastAsia" w:cs="宋体"/>
          <w:sz w:val="24"/>
        </w:rPr>
        <w:t>乙方</w:t>
      </w:r>
      <w:r w:rsidRPr="001E6C5A">
        <w:rPr>
          <w:rFonts w:asciiTheme="minorEastAsia" w:hAnsiTheme="minorEastAsia" w:cs="宋体" w:hint="eastAsia"/>
          <w:sz w:val="24"/>
        </w:rPr>
        <w:t>收取相当于代垫金额</w:t>
      </w:r>
      <w:r w:rsidRPr="001E6C5A">
        <w:rPr>
          <w:rFonts w:asciiTheme="minorEastAsia" w:hAnsiTheme="minorEastAsia" w:cs="宋体"/>
          <w:sz w:val="24"/>
        </w:rPr>
        <w:t>20%</w:t>
      </w:r>
      <w:r w:rsidRPr="001E6C5A">
        <w:rPr>
          <w:rFonts w:asciiTheme="minorEastAsia" w:hAnsiTheme="minorEastAsia" w:cs="宋体" w:hint="eastAsia"/>
          <w:sz w:val="24"/>
        </w:rPr>
        <w:t>的管理费。</w:t>
      </w:r>
    </w:p>
    <w:p w14:paraId="67B5B49C" w14:textId="36F79AD9" w:rsidR="006762FF" w:rsidRPr="001E6C5A" w:rsidRDefault="006762FF" w:rsidP="001E6C5A">
      <w:pPr>
        <w:numPr>
          <w:ilvl w:val="0"/>
          <w:numId w:val="22"/>
        </w:numPr>
        <w:spacing w:line="500" w:lineRule="exact"/>
        <w:ind w:firstLineChars="175" w:firstLine="420"/>
        <w:rPr>
          <w:rFonts w:asciiTheme="minorEastAsia" w:hAnsiTheme="minorEastAsia" w:cs="宋体"/>
          <w:sz w:val="24"/>
        </w:rPr>
      </w:pPr>
      <w:r w:rsidRPr="001E6C5A">
        <w:rPr>
          <w:rFonts w:asciiTheme="minorEastAsia" w:hAnsiTheme="minorEastAsia" w:cs="宋体" w:hint="eastAsia"/>
          <w:sz w:val="24"/>
        </w:rPr>
        <w:t>因乙方工程质量问题而使工程停工、返修，由此造成的损失应当由乙方承担。</w:t>
      </w:r>
    </w:p>
    <w:p w14:paraId="40DEBC68" w14:textId="77777777" w:rsidR="006762FF" w:rsidRPr="001E6C5A" w:rsidRDefault="006762FF" w:rsidP="006762FF">
      <w:pPr>
        <w:spacing w:line="500" w:lineRule="exact"/>
        <w:rPr>
          <w:rFonts w:asciiTheme="minorEastAsia" w:hAnsiTheme="minorEastAsia" w:cs="宋体"/>
          <w:b/>
          <w:bCs/>
          <w:sz w:val="24"/>
        </w:rPr>
      </w:pPr>
    </w:p>
    <w:p w14:paraId="3BEEC5A9" w14:textId="77777777" w:rsidR="006762FF" w:rsidRPr="001E6C5A" w:rsidRDefault="006762FF" w:rsidP="006762FF">
      <w:pPr>
        <w:numPr>
          <w:ilvl w:val="0"/>
          <w:numId w:val="11"/>
        </w:numPr>
        <w:spacing w:line="500" w:lineRule="exact"/>
        <w:rPr>
          <w:rFonts w:asciiTheme="minorEastAsia" w:hAnsiTheme="minorEastAsia" w:cs="宋体"/>
          <w:b/>
          <w:bCs/>
          <w:sz w:val="24"/>
        </w:rPr>
      </w:pPr>
      <w:r w:rsidRPr="001E6C5A">
        <w:rPr>
          <w:rFonts w:asciiTheme="minorEastAsia" w:hAnsiTheme="minorEastAsia" w:cs="宋体" w:hint="eastAsia"/>
          <w:b/>
          <w:bCs/>
          <w:sz w:val="24"/>
        </w:rPr>
        <w:t>争议或纠纷处理</w:t>
      </w:r>
    </w:p>
    <w:p w14:paraId="5221C31A" w14:textId="587686A0" w:rsidR="006762FF" w:rsidRPr="001E6C5A" w:rsidRDefault="006762FF" w:rsidP="001E6C5A">
      <w:pPr>
        <w:numPr>
          <w:ilvl w:val="0"/>
          <w:numId w:val="23"/>
        </w:numPr>
        <w:spacing w:line="500" w:lineRule="exact"/>
        <w:ind w:firstLineChars="175" w:firstLine="420"/>
        <w:rPr>
          <w:rFonts w:asciiTheme="minorEastAsia" w:hAnsiTheme="minorEastAsia" w:cs="宋体"/>
          <w:sz w:val="24"/>
        </w:rPr>
      </w:pPr>
      <w:r w:rsidRPr="001E6C5A">
        <w:rPr>
          <w:rFonts w:asciiTheme="minorEastAsia" w:hAnsiTheme="minorEastAsia" w:cs="宋体" w:hint="eastAsia"/>
          <w:sz w:val="24"/>
        </w:rPr>
        <w:t>因任一方原因导致本</w:t>
      </w:r>
      <w:r w:rsidR="00B500C0" w:rsidRPr="001E6C5A">
        <w:rPr>
          <w:rFonts w:asciiTheme="minorEastAsia" w:hAnsiTheme="minorEastAsia" w:cs="宋体" w:hint="eastAsia"/>
          <w:sz w:val="24"/>
        </w:rPr>
        <w:t>合同</w:t>
      </w:r>
      <w:r w:rsidRPr="001E6C5A">
        <w:rPr>
          <w:rFonts w:asciiTheme="minorEastAsia" w:hAnsiTheme="minorEastAsia" w:cs="宋体" w:hint="eastAsia"/>
          <w:sz w:val="24"/>
        </w:rPr>
        <w:t>无法继续履行时，相关责任鉴定完成后本合同终止执行，并由违约方赔偿守约方由此造成的一切经济损失。</w:t>
      </w:r>
    </w:p>
    <w:p w14:paraId="7446AD0F" w14:textId="56177B4B" w:rsidR="006762FF" w:rsidRPr="001E6C5A" w:rsidRDefault="00B500C0" w:rsidP="001E6C5A">
      <w:pPr>
        <w:numPr>
          <w:ilvl w:val="0"/>
          <w:numId w:val="23"/>
        </w:numPr>
        <w:spacing w:line="500" w:lineRule="exact"/>
        <w:ind w:firstLineChars="175" w:firstLine="420"/>
        <w:rPr>
          <w:rFonts w:asciiTheme="minorEastAsia" w:hAnsiTheme="minorEastAsia" w:cs="宋体"/>
          <w:sz w:val="24"/>
        </w:rPr>
      </w:pPr>
      <w:r w:rsidRPr="001E6C5A">
        <w:rPr>
          <w:rFonts w:asciiTheme="minorEastAsia" w:hAnsiTheme="minorEastAsia" w:cs="宋体" w:hint="eastAsia"/>
          <w:sz w:val="24"/>
        </w:rPr>
        <w:t>本合同</w:t>
      </w:r>
      <w:r w:rsidR="006762FF" w:rsidRPr="001E6C5A">
        <w:rPr>
          <w:rFonts w:asciiTheme="minorEastAsia" w:hAnsiTheme="minorEastAsia" w:cs="宋体" w:hint="eastAsia"/>
          <w:sz w:val="24"/>
        </w:rPr>
        <w:t>未及事宜甲、乙双方协商解决，如协商不成，当事的任一方均可向有项目所在地的人民法院提起诉讼。</w:t>
      </w:r>
    </w:p>
    <w:p w14:paraId="566A18E0" w14:textId="77777777" w:rsidR="006762FF" w:rsidRPr="001E6C5A" w:rsidRDefault="006762FF" w:rsidP="006762FF">
      <w:pPr>
        <w:numPr>
          <w:ilvl w:val="0"/>
          <w:numId w:val="11"/>
        </w:numPr>
        <w:spacing w:line="500" w:lineRule="exact"/>
        <w:rPr>
          <w:rFonts w:asciiTheme="minorEastAsia" w:hAnsiTheme="minorEastAsia" w:cs="宋体"/>
          <w:b/>
          <w:bCs/>
          <w:sz w:val="24"/>
        </w:rPr>
      </w:pPr>
      <w:r w:rsidRPr="001E6C5A">
        <w:rPr>
          <w:rFonts w:asciiTheme="minorEastAsia" w:hAnsiTheme="minorEastAsia" w:cs="宋体" w:hint="eastAsia"/>
          <w:b/>
          <w:bCs/>
          <w:sz w:val="24"/>
        </w:rPr>
        <w:t>其它</w:t>
      </w:r>
    </w:p>
    <w:p w14:paraId="3F49301A" w14:textId="5DE1DDE9" w:rsidR="006762FF" w:rsidRPr="001E6C5A" w:rsidRDefault="006762FF" w:rsidP="001E6C5A">
      <w:pPr>
        <w:numPr>
          <w:ilvl w:val="0"/>
          <w:numId w:val="24"/>
        </w:numPr>
        <w:spacing w:line="500" w:lineRule="exact"/>
        <w:ind w:firstLineChars="175" w:firstLine="420"/>
        <w:rPr>
          <w:rFonts w:asciiTheme="minorEastAsia" w:hAnsiTheme="minorEastAsia" w:cs="宋体"/>
          <w:sz w:val="24"/>
        </w:rPr>
      </w:pPr>
      <w:r w:rsidRPr="001E6C5A">
        <w:rPr>
          <w:rFonts w:asciiTheme="minorEastAsia" w:hAnsiTheme="minorEastAsia" w:cs="宋体" w:hint="eastAsia"/>
          <w:sz w:val="24"/>
        </w:rPr>
        <w:t>本</w:t>
      </w:r>
      <w:r w:rsidR="00B500C0" w:rsidRPr="001E6C5A">
        <w:rPr>
          <w:rFonts w:asciiTheme="minorEastAsia" w:hAnsiTheme="minorEastAsia" w:cs="宋体" w:hint="eastAsia"/>
          <w:sz w:val="24"/>
        </w:rPr>
        <w:t>合同</w:t>
      </w:r>
      <w:r w:rsidRPr="001E6C5A">
        <w:rPr>
          <w:rFonts w:asciiTheme="minorEastAsia" w:hAnsiTheme="minorEastAsia" w:cs="宋体" w:hint="eastAsia"/>
          <w:sz w:val="24"/>
        </w:rPr>
        <w:t>内容不论哪方泄密，并产生后果的，由泄密方承担全部经济责任。</w:t>
      </w:r>
    </w:p>
    <w:p w14:paraId="75C73068" w14:textId="3D0B228A" w:rsidR="006762FF" w:rsidRPr="001E6C5A" w:rsidRDefault="006762FF" w:rsidP="001E6C5A">
      <w:pPr>
        <w:numPr>
          <w:ilvl w:val="0"/>
          <w:numId w:val="24"/>
        </w:numPr>
        <w:spacing w:line="500" w:lineRule="exact"/>
        <w:ind w:firstLineChars="175" w:firstLine="420"/>
        <w:rPr>
          <w:rFonts w:asciiTheme="minorEastAsia" w:hAnsiTheme="minorEastAsia" w:cs="宋体"/>
          <w:sz w:val="24"/>
        </w:rPr>
      </w:pPr>
      <w:r w:rsidRPr="001E6C5A">
        <w:rPr>
          <w:rFonts w:asciiTheme="minorEastAsia" w:hAnsiTheme="minorEastAsia" w:cs="宋体" w:hint="eastAsia"/>
          <w:sz w:val="24"/>
        </w:rPr>
        <w:t>本</w:t>
      </w:r>
      <w:r w:rsidR="00B500C0" w:rsidRPr="001E6C5A">
        <w:rPr>
          <w:rFonts w:asciiTheme="minorEastAsia" w:hAnsiTheme="minorEastAsia" w:cs="宋体" w:hint="eastAsia"/>
          <w:sz w:val="24"/>
        </w:rPr>
        <w:t>合同</w:t>
      </w:r>
      <w:r w:rsidRPr="001E6C5A">
        <w:rPr>
          <w:rFonts w:asciiTheme="minorEastAsia" w:hAnsiTheme="minorEastAsia" w:cs="宋体" w:hint="eastAsia"/>
          <w:sz w:val="24"/>
        </w:rPr>
        <w:t>一式</w:t>
      </w:r>
      <w:r w:rsidRPr="001E6C5A">
        <w:rPr>
          <w:rFonts w:asciiTheme="minorEastAsia" w:hAnsiTheme="minorEastAsia" w:cs="宋体" w:hint="eastAsia"/>
          <w:sz w:val="24"/>
          <w:u w:val="single"/>
        </w:rPr>
        <w:t>陆</w:t>
      </w:r>
      <w:r w:rsidRPr="001E6C5A">
        <w:rPr>
          <w:rFonts w:asciiTheme="minorEastAsia" w:hAnsiTheme="minorEastAsia" w:cs="宋体" w:hint="eastAsia"/>
          <w:sz w:val="24"/>
        </w:rPr>
        <w:t>份，甲方执肆份，乙方执贰份，自双方签字盖章之日起生效。</w:t>
      </w:r>
    </w:p>
    <w:p w14:paraId="7598F340" w14:textId="77777777" w:rsidR="006762FF" w:rsidRPr="001E6C5A" w:rsidRDefault="006762FF" w:rsidP="0080491B">
      <w:pPr>
        <w:spacing w:line="500" w:lineRule="exact"/>
        <w:rPr>
          <w:rFonts w:asciiTheme="minorEastAsia" w:hAnsiTheme="minorEastAsia" w:cs="宋体"/>
          <w:sz w:val="24"/>
        </w:rPr>
      </w:pPr>
    </w:p>
    <w:p w14:paraId="40F20010" w14:textId="6F38DB60" w:rsidR="003F5BB0" w:rsidRPr="001E6C5A" w:rsidRDefault="006762FF" w:rsidP="001E6C5A">
      <w:pPr>
        <w:pStyle w:val="a1"/>
      </w:pPr>
      <w:r w:rsidRPr="001E6C5A">
        <w:rPr>
          <w:rFonts w:asciiTheme="minorEastAsia" w:hAnsiTheme="minorEastAsia" w:cs="宋体" w:hint="eastAsia"/>
          <w:sz w:val="24"/>
        </w:rPr>
        <w:t>附件：</w:t>
      </w:r>
    </w:p>
    <w:p w14:paraId="56A8C303" w14:textId="7344EA82" w:rsidR="006762FF" w:rsidRPr="001E6C5A" w:rsidRDefault="006762FF" w:rsidP="001E6C5A">
      <w:pPr>
        <w:spacing w:line="500" w:lineRule="exact"/>
        <w:ind w:firstLineChars="300" w:firstLine="720"/>
        <w:jc w:val="left"/>
        <w:rPr>
          <w:rFonts w:asciiTheme="minorEastAsia" w:hAnsiTheme="minorEastAsia" w:cs="宋体"/>
          <w:b/>
          <w:bCs/>
          <w:sz w:val="24"/>
        </w:rPr>
      </w:pPr>
      <w:r w:rsidRPr="001E6C5A">
        <w:rPr>
          <w:rFonts w:asciiTheme="minorEastAsia" w:hAnsiTheme="minorEastAsia" w:cs="宋体" w:hint="eastAsia"/>
          <w:sz w:val="24"/>
        </w:rPr>
        <w:t>附件一：投标工程量清单</w:t>
      </w:r>
    </w:p>
    <w:p w14:paraId="47E0E08A" w14:textId="3CD95B70" w:rsidR="0080491B" w:rsidRDefault="006762FF" w:rsidP="001E6C5A">
      <w:pPr>
        <w:spacing w:line="500" w:lineRule="exact"/>
        <w:ind w:firstLineChars="300" w:firstLine="720"/>
        <w:jc w:val="left"/>
        <w:rPr>
          <w:rFonts w:asciiTheme="minorEastAsia" w:hAnsiTheme="minorEastAsia" w:cs="宋体"/>
          <w:sz w:val="24"/>
        </w:rPr>
      </w:pPr>
      <w:r w:rsidRPr="001E6C5A">
        <w:rPr>
          <w:rFonts w:asciiTheme="minorEastAsia" w:hAnsiTheme="minorEastAsia" w:cs="宋体" w:hint="eastAsia"/>
          <w:sz w:val="24"/>
        </w:rPr>
        <w:t>附件二：廉政合同</w:t>
      </w:r>
    </w:p>
    <w:p w14:paraId="1524221D" w14:textId="7995A529" w:rsidR="0080491B" w:rsidRDefault="006762FF" w:rsidP="001E6C5A">
      <w:pPr>
        <w:spacing w:line="500" w:lineRule="exact"/>
        <w:ind w:firstLineChars="300" w:firstLine="720"/>
        <w:jc w:val="left"/>
        <w:rPr>
          <w:rFonts w:asciiTheme="minorEastAsia" w:hAnsiTheme="minorEastAsia" w:cs="宋体"/>
          <w:sz w:val="24"/>
        </w:rPr>
      </w:pPr>
      <w:r w:rsidRPr="001E6C5A">
        <w:rPr>
          <w:rFonts w:asciiTheme="minorEastAsia" w:hAnsiTheme="minorEastAsia" w:cs="宋体" w:hint="eastAsia"/>
          <w:sz w:val="24"/>
        </w:rPr>
        <w:t>附件三：安全生产合同</w:t>
      </w:r>
    </w:p>
    <w:p w14:paraId="3CE753BE" w14:textId="7CEE0F0D" w:rsidR="0080491B" w:rsidRPr="001E6C5A" w:rsidRDefault="00CF2F96" w:rsidP="001E6C5A">
      <w:pPr>
        <w:spacing w:line="500" w:lineRule="exact"/>
        <w:ind w:firstLineChars="300" w:firstLine="720"/>
        <w:jc w:val="left"/>
        <w:rPr>
          <w:rFonts w:asciiTheme="minorEastAsia" w:hAnsiTheme="minorEastAsia" w:cs="宋体"/>
          <w:sz w:val="24"/>
        </w:rPr>
      </w:pPr>
      <w:r w:rsidRPr="001E6C5A">
        <w:rPr>
          <w:rFonts w:asciiTheme="minorEastAsia" w:hAnsiTheme="minorEastAsia" w:cs="宋体" w:hint="eastAsia"/>
          <w:sz w:val="24"/>
        </w:rPr>
        <w:t>附件四：工程质量保修书</w:t>
      </w:r>
    </w:p>
    <w:p w14:paraId="2E277D7E" w14:textId="15D71C96" w:rsidR="0080491B" w:rsidRPr="001E6C5A" w:rsidRDefault="00CF2F96" w:rsidP="001E6C5A">
      <w:pPr>
        <w:spacing w:line="500" w:lineRule="exact"/>
        <w:ind w:firstLineChars="300" w:firstLine="720"/>
        <w:jc w:val="left"/>
        <w:rPr>
          <w:rFonts w:asciiTheme="minorEastAsia" w:hAnsiTheme="minorEastAsia" w:cs="宋体"/>
          <w:sz w:val="24"/>
        </w:rPr>
      </w:pPr>
      <w:r w:rsidRPr="001E6C5A">
        <w:rPr>
          <w:rFonts w:asciiTheme="minorEastAsia" w:hAnsiTheme="minorEastAsia" w:cs="宋体" w:hint="eastAsia"/>
          <w:sz w:val="24"/>
        </w:rPr>
        <w:t>附件五：三</w:t>
      </w:r>
      <w:proofErr w:type="gramStart"/>
      <w:r w:rsidRPr="001E6C5A">
        <w:rPr>
          <w:rFonts w:asciiTheme="minorEastAsia" w:hAnsiTheme="minorEastAsia" w:cs="宋体" w:hint="eastAsia"/>
          <w:sz w:val="24"/>
        </w:rPr>
        <w:t>方维保协议</w:t>
      </w:r>
      <w:proofErr w:type="gramEnd"/>
    </w:p>
    <w:p w14:paraId="7E521C4C" w14:textId="6300F460" w:rsidR="00CF2F96" w:rsidRPr="001E6C5A" w:rsidRDefault="00CF2F96" w:rsidP="001E6C5A">
      <w:pPr>
        <w:spacing w:line="500" w:lineRule="exact"/>
        <w:ind w:firstLineChars="300" w:firstLine="720"/>
        <w:jc w:val="left"/>
        <w:rPr>
          <w:rFonts w:asciiTheme="minorEastAsia" w:hAnsiTheme="minorEastAsia" w:cs="宋体"/>
          <w:sz w:val="24"/>
        </w:rPr>
      </w:pPr>
      <w:r w:rsidRPr="001E6C5A">
        <w:rPr>
          <w:rFonts w:asciiTheme="minorEastAsia" w:hAnsiTheme="minorEastAsia" w:cs="宋体" w:hint="eastAsia"/>
          <w:sz w:val="24"/>
        </w:rPr>
        <w:t>附件六：履约保函格式</w:t>
      </w:r>
    </w:p>
    <w:p w14:paraId="603A88FB" w14:textId="13BC0D85" w:rsidR="0080491B" w:rsidRPr="001E6C5A" w:rsidRDefault="006762FF" w:rsidP="001E6C5A">
      <w:pPr>
        <w:pStyle w:val="a1"/>
      </w:pPr>
      <w:r w:rsidRPr="001E6C5A">
        <w:rPr>
          <w:rFonts w:asciiTheme="minorEastAsia" w:hAnsiTheme="minorEastAsia" w:cs="宋体"/>
          <w:sz w:val="24"/>
        </w:rPr>
        <w:t xml:space="preserve">   </w:t>
      </w:r>
    </w:p>
    <w:p w14:paraId="08829371" w14:textId="77777777" w:rsidR="006762FF" w:rsidRPr="001E6C5A" w:rsidRDefault="006762FF" w:rsidP="006762FF">
      <w:pPr>
        <w:spacing w:line="500" w:lineRule="exact"/>
        <w:ind w:left="6480" w:hangingChars="2700" w:hanging="6480"/>
        <w:rPr>
          <w:rFonts w:asciiTheme="minorEastAsia" w:hAnsiTheme="minorEastAsia" w:cs="宋体"/>
          <w:sz w:val="24"/>
        </w:rPr>
      </w:pPr>
    </w:p>
    <w:p w14:paraId="145F0B67" w14:textId="77777777" w:rsidR="006762FF" w:rsidRPr="001E6C5A" w:rsidRDefault="006762FF" w:rsidP="006762FF">
      <w:pPr>
        <w:spacing w:line="500" w:lineRule="exact"/>
        <w:ind w:left="6480" w:hangingChars="2700" w:hanging="6480"/>
        <w:rPr>
          <w:rFonts w:asciiTheme="minorEastAsia" w:hAnsiTheme="minorEastAsia" w:cs="宋体"/>
          <w:sz w:val="24"/>
        </w:rPr>
      </w:pPr>
      <w:r w:rsidRPr="001E6C5A">
        <w:rPr>
          <w:rFonts w:asciiTheme="minorEastAsia" w:hAnsiTheme="minorEastAsia" w:cs="宋体" w:hint="eastAsia"/>
          <w:sz w:val="24"/>
        </w:rPr>
        <w:t>甲方（盖章）：</w:t>
      </w:r>
      <w:r w:rsidRPr="001E6C5A">
        <w:rPr>
          <w:rFonts w:asciiTheme="minorEastAsia" w:hAnsiTheme="minorEastAsia" w:cs="宋体" w:hint="eastAsia"/>
          <w:sz w:val="24"/>
          <w:u w:val="single"/>
        </w:rPr>
        <w:t>上海迈信置业有限公司</w:t>
      </w:r>
      <w:r w:rsidRPr="001E6C5A">
        <w:rPr>
          <w:rFonts w:asciiTheme="minorEastAsia" w:hAnsiTheme="minorEastAsia" w:cs="宋体"/>
          <w:sz w:val="24"/>
        </w:rPr>
        <w:t xml:space="preserve">      乙方（盖章）：      </w:t>
      </w:r>
    </w:p>
    <w:p w14:paraId="1D452E7C" w14:textId="77777777" w:rsidR="006762FF" w:rsidRPr="001E6C5A" w:rsidRDefault="006762FF" w:rsidP="006762FF">
      <w:pPr>
        <w:spacing w:line="500" w:lineRule="exact"/>
        <w:rPr>
          <w:rFonts w:asciiTheme="minorEastAsia" w:hAnsiTheme="minorEastAsia" w:cs="宋体"/>
          <w:sz w:val="24"/>
        </w:rPr>
      </w:pPr>
      <w:r w:rsidRPr="001E6C5A">
        <w:rPr>
          <w:rFonts w:asciiTheme="minorEastAsia" w:hAnsiTheme="minorEastAsia" w:cs="宋体" w:hint="eastAsia"/>
          <w:sz w:val="24"/>
        </w:rPr>
        <w:t>法定代表人：</w:t>
      </w:r>
      <w:r w:rsidRPr="001E6C5A">
        <w:rPr>
          <w:rFonts w:asciiTheme="minorEastAsia" w:hAnsiTheme="minorEastAsia" w:cs="宋体"/>
          <w:sz w:val="24"/>
        </w:rPr>
        <w:t xml:space="preserve">                            </w:t>
      </w:r>
      <w:r w:rsidRPr="001E6C5A">
        <w:rPr>
          <w:rFonts w:asciiTheme="minorEastAsia" w:hAnsiTheme="minorEastAsia" w:cs="宋体" w:hint="eastAsia"/>
          <w:sz w:val="24"/>
        </w:rPr>
        <w:t>法定代表人：</w:t>
      </w:r>
    </w:p>
    <w:p w14:paraId="02150A24" w14:textId="77777777" w:rsidR="006762FF" w:rsidRPr="001E6C5A" w:rsidRDefault="006762FF" w:rsidP="006762FF">
      <w:pPr>
        <w:spacing w:line="500" w:lineRule="exact"/>
        <w:rPr>
          <w:rFonts w:asciiTheme="minorEastAsia" w:hAnsiTheme="minorEastAsia" w:cs="宋体"/>
          <w:sz w:val="24"/>
        </w:rPr>
      </w:pPr>
      <w:r w:rsidRPr="001E6C5A">
        <w:rPr>
          <w:rFonts w:asciiTheme="minorEastAsia" w:hAnsiTheme="minorEastAsia" w:cs="宋体" w:hint="eastAsia"/>
          <w:sz w:val="24"/>
        </w:rPr>
        <w:t>（或）授权委托人：</w:t>
      </w:r>
      <w:r w:rsidRPr="001E6C5A">
        <w:rPr>
          <w:rFonts w:asciiTheme="minorEastAsia" w:hAnsiTheme="minorEastAsia" w:cs="宋体"/>
          <w:sz w:val="24"/>
        </w:rPr>
        <w:t xml:space="preserve">                     （或）授权委托人：   </w:t>
      </w:r>
    </w:p>
    <w:p w14:paraId="7C32B84D" w14:textId="77777777" w:rsidR="006762FF" w:rsidRPr="001E6C5A" w:rsidRDefault="006762FF" w:rsidP="006762FF">
      <w:pPr>
        <w:spacing w:line="500" w:lineRule="exact"/>
        <w:rPr>
          <w:rFonts w:asciiTheme="minorEastAsia" w:hAnsiTheme="minorEastAsia" w:cs="宋体"/>
          <w:sz w:val="24"/>
        </w:rPr>
      </w:pPr>
      <w:r w:rsidRPr="001E6C5A">
        <w:rPr>
          <w:rFonts w:asciiTheme="minorEastAsia" w:hAnsiTheme="minorEastAsia" w:cs="宋体" w:hint="eastAsia"/>
          <w:sz w:val="24"/>
        </w:rPr>
        <w:t>开户行：</w:t>
      </w:r>
      <w:r w:rsidRPr="001E6C5A">
        <w:rPr>
          <w:rFonts w:asciiTheme="minorEastAsia" w:hAnsiTheme="minorEastAsia" w:cs="宋体"/>
          <w:sz w:val="24"/>
        </w:rPr>
        <w:t xml:space="preserve">                                </w:t>
      </w:r>
      <w:r w:rsidRPr="001E6C5A">
        <w:rPr>
          <w:rFonts w:asciiTheme="minorEastAsia" w:hAnsiTheme="minorEastAsia" w:cs="宋体" w:hint="eastAsia"/>
          <w:sz w:val="24"/>
        </w:rPr>
        <w:t>开户行：</w:t>
      </w:r>
    </w:p>
    <w:p w14:paraId="40D56F24" w14:textId="77777777" w:rsidR="006762FF" w:rsidRPr="001E6C5A" w:rsidRDefault="006762FF" w:rsidP="006762FF">
      <w:pPr>
        <w:spacing w:line="500" w:lineRule="exact"/>
        <w:rPr>
          <w:rFonts w:asciiTheme="minorEastAsia" w:hAnsiTheme="minorEastAsia" w:cs="宋体"/>
          <w:sz w:val="24"/>
        </w:rPr>
      </w:pPr>
      <w:r w:rsidRPr="001E6C5A">
        <w:rPr>
          <w:rFonts w:asciiTheme="minorEastAsia" w:hAnsiTheme="minorEastAsia" w:cs="宋体" w:hint="eastAsia"/>
          <w:sz w:val="24"/>
        </w:rPr>
        <w:t>银行账号：</w:t>
      </w:r>
      <w:r w:rsidRPr="001E6C5A">
        <w:rPr>
          <w:rFonts w:asciiTheme="minorEastAsia" w:hAnsiTheme="minorEastAsia" w:cs="宋体"/>
          <w:sz w:val="24"/>
        </w:rPr>
        <w:t xml:space="preserve">                              </w:t>
      </w:r>
      <w:r w:rsidRPr="001E6C5A">
        <w:rPr>
          <w:rFonts w:asciiTheme="minorEastAsia" w:hAnsiTheme="minorEastAsia" w:cs="宋体" w:hint="eastAsia"/>
          <w:sz w:val="24"/>
        </w:rPr>
        <w:t>银行账号：</w:t>
      </w:r>
    </w:p>
    <w:p w14:paraId="57158AB9" w14:textId="77777777" w:rsidR="006762FF" w:rsidRPr="001E6C5A" w:rsidRDefault="006762FF" w:rsidP="006762FF">
      <w:pPr>
        <w:spacing w:line="500" w:lineRule="exact"/>
        <w:rPr>
          <w:rFonts w:asciiTheme="minorEastAsia" w:hAnsiTheme="minorEastAsia" w:cs="宋体"/>
          <w:sz w:val="24"/>
        </w:rPr>
      </w:pPr>
      <w:r w:rsidRPr="001E6C5A">
        <w:rPr>
          <w:rFonts w:asciiTheme="minorEastAsia" w:hAnsiTheme="minorEastAsia" w:cs="宋体" w:hint="eastAsia"/>
          <w:sz w:val="24"/>
        </w:rPr>
        <w:t>地址：</w:t>
      </w:r>
      <w:r w:rsidRPr="001E6C5A">
        <w:rPr>
          <w:rFonts w:asciiTheme="minorEastAsia" w:hAnsiTheme="minorEastAsia" w:cs="宋体"/>
          <w:sz w:val="24"/>
        </w:rPr>
        <w:t xml:space="preserve">                                  </w:t>
      </w:r>
      <w:r w:rsidRPr="001E6C5A">
        <w:rPr>
          <w:rFonts w:asciiTheme="minorEastAsia" w:hAnsiTheme="minorEastAsia" w:cs="宋体" w:hint="eastAsia"/>
          <w:sz w:val="24"/>
        </w:rPr>
        <w:t>地址：</w:t>
      </w:r>
    </w:p>
    <w:p w14:paraId="7077C275" w14:textId="77777777" w:rsidR="006762FF" w:rsidRPr="001E6C5A" w:rsidRDefault="006762FF" w:rsidP="006762FF">
      <w:pPr>
        <w:spacing w:line="500" w:lineRule="exact"/>
        <w:rPr>
          <w:rFonts w:asciiTheme="minorEastAsia" w:hAnsiTheme="minorEastAsia"/>
        </w:rPr>
      </w:pPr>
      <w:r w:rsidRPr="001E6C5A">
        <w:rPr>
          <w:rFonts w:asciiTheme="minorEastAsia" w:hAnsiTheme="minorEastAsia" w:cs="宋体" w:hint="eastAsia"/>
          <w:sz w:val="24"/>
        </w:rPr>
        <w:t>信用代码：</w:t>
      </w:r>
      <w:r w:rsidRPr="001E6C5A">
        <w:rPr>
          <w:rFonts w:asciiTheme="minorEastAsia" w:hAnsiTheme="minorEastAsia" w:cs="宋体"/>
          <w:sz w:val="24"/>
        </w:rPr>
        <w:t xml:space="preserve">                              </w:t>
      </w:r>
      <w:r w:rsidRPr="001E6C5A">
        <w:rPr>
          <w:rFonts w:asciiTheme="minorEastAsia" w:hAnsiTheme="minorEastAsia" w:cs="宋体" w:hint="eastAsia"/>
          <w:sz w:val="24"/>
        </w:rPr>
        <w:t>信用代码：</w:t>
      </w:r>
    </w:p>
    <w:p w14:paraId="3D6BE7E2" w14:textId="77777777" w:rsidR="006762FF" w:rsidRPr="001E6C5A" w:rsidRDefault="006762FF" w:rsidP="006762FF">
      <w:pPr>
        <w:spacing w:line="500" w:lineRule="exact"/>
        <w:rPr>
          <w:rFonts w:asciiTheme="minorEastAsia" w:hAnsiTheme="minorEastAsia" w:cs="宋体"/>
          <w:sz w:val="24"/>
        </w:rPr>
      </w:pPr>
      <w:r w:rsidRPr="001E6C5A">
        <w:rPr>
          <w:rFonts w:asciiTheme="minorEastAsia" w:hAnsiTheme="minorEastAsia" w:cs="宋体"/>
          <w:sz w:val="24"/>
        </w:rPr>
        <w:t xml:space="preserve">               </w:t>
      </w:r>
      <w:r w:rsidRPr="001E6C5A">
        <w:rPr>
          <w:rFonts w:asciiTheme="minorEastAsia" w:hAnsiTheme="minorEastAsia" w:cs="宋体"/>
          <w:sz w:val="24"/>
        </w:rPr>
        <w:tab/>
      </w:r>
      <w:r w:rsidRPr="001E6C5A">
        <w:rPr>
          <w:rFonts w:asciiTheme="minorEastAsia" w:hAnsiTheme="minorEastAsia" w:cs="宋体"/>
          <w:sz w:val="24"/>
        </w:rPr>
        <w:tab/>
      </w:r>
      <w:r w:rsidRPr="001E6C5A">
        <w:rPr>
          <w:rFonts w:asciiTheme="minorEastAsia" w:hAnsiTheme="minorEastAsia" w:cs="宋体"/>
          <w:sz w:val="24"/>
        </w:rPr>
        <w:tab/>
      </w:r>
      <w:r w:rsidRPr="001E6C5A">
        <w:rPr>
          <w:rFonts w:asciiTheme="minorEastAsia" w:hAnsiTheme="minorEastAsia" w:cs="宋体"/>
          <w:sz w:val="24"/>
        </w:rPr>
        <w:tab/>
      </w:r>
      <w:r w:rsidRPr="001E6C5A">
        <w:rPr>
          <w:rFonts w:asciiTheme="minorEastAsia" w:hAnsiTheme="minorEastAsia" w:cs="宋体"/>
          <w:sz w:val="24"/>
        </w:rPr>
        <w:tab/>
        <w:t xml:space="preserve">                      签约日期： 年 月 </w:t>
      </w:r>
    </w:p>
    <w:p w14:paraId="33845DFF" w14:textId="77777777" w:rsidR="00526861" w:rsidRPr="001E6C5A" w:rsidRDefault="006762FF" w:rsidP="00526861">
      <w:pPr>
        <w:spacing w:line="600" w:lineRule="exact"/>
        <w:jc w:val="left"/>
        <w:rPr>
          <w:rFonts w:asciiTheme="minorEastAsia" w:hAnsiTheme="minorEastAsia"/>
        </w:rPr>
      </w:pPr>
      <w:r w:rsidRPr="001E6C5A">
        <w:rPr>
          <w:rFonts w:asciiTheme="minorEastAsia" w:hAnsiTheme="minorEastAsia"/>
        </w:rPr>
        <w:br w:type="page"/>
      </w:r>
      <w:r w:rsidRPr="001E6C5A">
        <w:rPr>
          <w:rFonts w:asciiTheme="minorEastAsia" w:hAnsiTheme="minorEastAsia" w:hint="eastAsia"/>
        </w:rPr>
        <w:t>附件二：</w:t>
      </w:r>
    </w:p>
    <w:p w14:paraId="6FAB99CC" w14:textId="3829B7FE" w:rsidR="006762FF" w:rsidRPr="001E6C5A" w:rsidRDefault="006762FF" w:rsidP="00526861">
      <w:pPr>
        <w:spacing w:line="600" w:lineRule="exact"/>
        <w:jc w:val="center"/>
        <w:rPr>
          <w:rFonts w:asciiTheme="minorEastAsia" w:hAnsiTheme="minorEastAsia" w:cs="Times New Roman"/>
          <w:b/>
          <w:bCs/>
          <w:color w:val="000000"/>
          <w:sz w:val="24"/>
        </w:rPr>
      </w:pPr>
      <w:r w:rsidRPr="001E6C5A">
        <w:rPr>
          <w:rFonts w:asciiTheme="minorEastAsia" w:hAnsiTheme="minorEastAsia" w:hint="eastAsia"/>
          <w:b/>
          <w:bCs/>
          <w:color w:val="000000"/>
          <w:sz w:val="24"/>
        </w:rPr>
        <w:t>廉政合同</w:t>
      </w:r>
    </w:p>
    <w:p w14:paraId="25381901" w14:textId="77777777" w:rsidR="006762FF" w:rsidRPr="001E6C5A" w:rsidRDefault="006762FF" w:rsidP="006762FF">
      <w:pPr>
        <w:spacing w:line="600" w:lineRule="exact"/>
        <w:rPr>
          <w:rFonts w:asciiTheme="minorEastAsia" w:hAnsiTheme="minorEastAsia"/>
          <w:color w:val="000000"/>
          <w:sz w:val="24"/>
        </w:rPr>
      </w:pPr>
    </w:p>
    <w:p w14:paraId="7423F26F"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根据《关于在交通基础设施建设中加强廉政建设的若干意见》以及有关工程建设、廉政建设的规定，为抓好工程建设中的党风廉政建设，保证工程建设高效优质，保证建设资金的安全和有效使用以及投资效益，保证参与建设的管理人员、技术人员廉洁从业，</w:t>
      </w:r>
      <w:r w:rsidRPr="001E6C5A">
        <w:rPr>
          <w:rFonts w:asciiTheme="minorEastAsia" w:hAnsiTheme="minorEastAsia"/>
          <w:color w:val="000000"/>
          <w:sz w:val="24"/>
          <w:u w:val="single"/>
        </w:rPr>
        <w:t xml:space="preserve">            </w:t>
      </w:r>
      <w:r w:rsidRPr="001E6C5A">
        <w:rPr>
          <w:rFonts w:asciiTheme="minorEastAsia" w:hAnsiTheme="minorEastAsia" w:hint="eastAsia"/>
          <w:color w:val="000000"/>
          <w:sz w:val="24"/>
        </w:rPr>
        <w:t>建设工程的项目法人</w:t>
      </w:r>
      <w:r w:rsidRPr="001E6C5A">
        <w:rPr>
          <w:rFonts w:asciiTheme="minorEastAsia" w:hAnsiTheme="minorEastAsia"/>
          <w:color w:val="000000"/>
          <w:sz w:val="24"/>
          <w:u w:val="single"/>
        </w:rPr>
        <w:t xml:space="preserve">       </w:t>
      </w:r>
      <w:r w:rsidRPr="001E6C5A">
        <w:rPr>
          <w:rFonts w:asciiTheme="minorEastAsia" w:hAnsiTheme="minorEastAsia" w:hint="eastAsia"/>
          <w:color w:val="000000"/>
          <w:sz w:val="24"/>
        </w:rPr>
        <w:t>（以下称甲方）与施工单位</w:t>
      </w:r>
      <w:r w:rsidRPr="001E6C5A">
        <w:rPr>
          <w:rFonts w:asciiTheme="minorEastAsia" w:hAnsiTheme="minorEastAsia"/>
          <w:color w:val="000000"/>
          <w:sz w:val="24"/>
          <w:u w:val="single"/>
        </w:rPr>
        <w:t xml:space="preserve">         </w:t>
      </w:r>
      <w:r w:rsidRPr="001E6C5A">
        <w:rPr>
          <w:rFonts w:asciiTheme="minorEastAsia" w:hAnsiTheme="minorEastAsia" w:hint="eastAsia"/>
          <w:color w:val="000000"/>
          <w:sz w:val="24"/>
        </w:rPr>
        <w:t>（以下称乙方），特订立如下合同。</w:t>
      </w:r>
    </w:p>
    <w:p w14:paraId="22187992"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1.甲乙双方的权利和义务</w:t>
      </w:r>
    </w:p>
    <w:p w14:paraId="1FFCA996"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（1）严格遵守党的政策和国家有关法律法规的有关规定。</w:t>
      </w:r>
    </w:p>
    <w:p w14:paraId="3B02A746"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（2）严格执行</w:t>
      </w:r>
      <w:r w:rsidRPr="001E6C5A">
        <w:rPr>
          <w:rFonts w:asciiTheme="minorEastAsia" w:hAnsiTheme="minorEastAsia"/>
          <w:color w:val="000000"/>
          <w:sz w:val="24"/>
          <w:u w:val="single"/>
        </w:rPr>
        <w:t xml:space="preserve">          </w:t>
      </w:r>
      <w:r w:rsidRPr="001E6C5A">
        <w:rPr>
          <w:rFonts w:asciiTheme="minorEastAsia" w:hAnsiTheme="minorEastAsia" w:hint="eastAsia"/>
          <w:color w:val="000000"/>
          <w:sz w:val="24"/>
        </w:rPr>
        <w:t>（合同文件名称）施工合同，自觉按合同办事。</w:t>
      </w:r>
    </w:p>
    <w:p w14:paraId="6FD802B7"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（3）双方的业务活动坚持公开、公正、诚信、透明的原则（法律认定的商业秘密和合同文件另有规定除外），不得损害国家和集体利益，不得违反工程建设管理规章制度。</w:t>
      </w:r>
    </w:p>
    <w:p w14:paraId="4CED21F6"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（4）建立健全廉政制度，开展廉政教育和</w:t>
      </w:r>
      <w:proofErr w:type="gramStart"/>
      <w:r w:rsidRPr="001E6C5A">
        <w:rPr>
          <w:rFonts w:asciiTheme="minorEastAsia" w:hAnsiTheme="minorEastAsia" w:hint="eastAsia"/>
          <w:color w:val="000000"/>
          <w:sz w:val="24"/>
        </w:rPr>
        <w:t>廉洁文化</w:t>
      </w:r>
      <w:proofErr w:type="gramEnd"/>
      <w:r w:rsidRPr="001E6C5A">
        <w:rPr>
          <w:rFonts w:asciiTheme="minorEastAsia" w:hAnsiTheme="minorEastAsia" w:hint="eastAsia"/>
          <w:color w:val="000000"/>
          <w:sz w:val="24"/>
        </w:rPr>
        <w:t>建设，设立廉政告示牌，公布举报电话，监督并认真查处违规违纪违法行为。</w:t>
      </w:r>
    </w:p>
    <w:p w14:paraId="403CC165"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（5）发现对方在业务活动中有违反廉政规定的行为，有及时提醒对方纠正的权利和义务。</w:t>
      </w:r>
    </w:p>
    <w:p w14:paraId="75D41029"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（6）发现对方严重违反本合同义务条款的行为，有向有关部门举报、建议给</w:t>
      </w:r>
      <w:proofErr w:type="gramStart"/>
      <w:r w:rsidRPr="001E6C5A">
        <w:rPr>
          <w:rFonts w:asciiTheme="minorEastAsia" w:hAnsiTheme="minorEastAsia" w:hint="eastAsia"/>
          <w:color w:val="000000"/>
          <w:sz w:val="24"/>
        </w:rPr>
        <w:t>予处理</w:t>
      </w:r>
      <w:proofErr w:type="gramEnd"/>
      <w:r w:rsidRPr="001E6C5A">
        <w:rPr>
          <w:rFonts w:asciiTheme="minorEastAsia" w:hAnsiTheme="minorEastAsia" w:hint="eastAsia"/>
          <w:color w:val="000000"/>
          <w:sz w:val="24"/>
        </w:rPr>
        <w:t>并要求告知处理结果的权利。</w:t>
      </w:r>
    </w:p>
    <w:p w14:paraId="637CF83E"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2.甲方的义务</w:t>
      </w:r>
    </w:p>
    <w:p w14:paraId="4C4C4C66" w14:textId="77777777" w:rsidR="006762FF" w:rsidRPr="001E6C5A" w:rsidRDefault="006762FF" w:rsidP="006762FF">
      <w:pPr>
        <w:spacing w:line="600" w:lineRule="exact"/>
        <w:ind w:firstLineChars="200" w:firstLine="480"/>
        <w:rPr>
          <w:rFonts w:asciiTheme="minorEastAsia" w:hAnsiTheme="minorEastAsia"/>
          <w:color w:val="000000"/>
          <w:sz w:val="24"/>
          <w:u w:val="single"/>
        </w:rPr>
      </w:pPr>
      <w:r w:rsidRPr="001E6C5A">
        <w:rPr>
          <w:rFonts w:asciiTheme="minorEastAsia" w:hAnsiTheme="minorEastAsia" w:hint="eastAsia"/>
          <w:color w:val="000000"/>
          <w:sz w:val="24"/>
        </w:rPr>
        <w:t>（1）甲方及其工作人员不得利用职务之便索要或接受乙方的礼品、礼金、消费卡和有价证券、股权、其他金融产品等财物。</w:t>
      </w:r>
    </w:p>
    <w:p w14:paraId="261BB1C8"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（2）甲方及其工作人员不得在利用职务之便为乙方谋取利益之前或之后，约定在其离职后收受乙方财物，并在离职后收受。</w:t>
      </w:r>
    </w:p>
    <w:p w14:paraId="0F801F80"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（3）甲方及其工作人员不得在乙方报销应由甲方或个人支付的费用等。</w:t>
      </w:r>
    </w:p>
    <w:p w14:paraId="41451CCF"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4）甲方及其工作人员不得要求或者接受乙方可能影响公正执行公务的宴请以及旅游、健身、娱乐等活动安排；除集团公司另有规定外，不得要求和接受乙方为其个人提供的交通工具、通讯工具、高档办公用品等。</w:t>
      </w:r>
    </w:p>
    <w:p w14:paraId="136F0A97"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25F61115"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（6）甲方工作人员的配偶、子女及其配偶等亲属和其他特定关系人不得从事与甲方工程有关的材料设备供应、工程分包、劳务等经济活动。</w:t>
      </w:r>
    </w:p>
    <w:p w14:paraId="6BFA1E61"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（7）甲方及其工作人员不得以任何理由向乙方推荐分包单位或推销材料、产品、设备；不得要求乙方购买合同规定外的材料和设备。</w:t>
      </w:r>
    </w:p>
    <w:p w14:paraId="756C6193"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（8）甲方工作人员要秉公办事，不准营私舞弊，不得利用职权从事各种个人有偿中介活动和安排个人施工队伍。</w:t>
      </w:r>
    </w:p>
    <w:p w14:paraId="59E84BCC"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（9）甲方及其工作人员不得有其他可能影响廉洁从业的行为。</w:t>
      </w:r>
    </w:p>
    <w:p w14:paraId="3FB0B3A4"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3.乙方义务</w:t>
      </w:r>
    </w:p>
    <w:p w14:paraId="78E86EF2"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（1）乙方及其工作人员不得以任何形式向甲方及其工作人员行贿或馈赠礼品、礼金、消费卡和有价证券、股权、其他金融产品等财物，以及回扣、好处费、感谢费等。</w:t>
      </w:r>
    </w:p>
    <w:p w14:paraId="07F527FD"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（2）乙方及其工作人员不得与甲方及其工作人员约定，甲方及其工作人员利用职务之便为乙方谋取利益，乙方在其离职后给予财物。</w:t>
      </w:r>
    </w:p>
    <w:p w14:paraId="630BC1F1"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（3）乙方不得以任何名义为甲方及其工作人员报销由甲方单位或个人支付的任何费用。</w:t>
      </w:r>
    </w:p>
    <w:p w14:paraId="551C1AC2"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4）乙方及其工作人员不得以任何理由邀请甲方工作人员参与可能影响公正执行公务的宴请以及旅游、健身、娱乐等活动；除工程项目建设使用外，不得为甲方单位和个人购置或提供通讯工具、交通工具和高档办公用品等。</w:t>
      </w:r>
    </w:p>
    <w:p w14:paraId="323B6702"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（5）乙方及其工作人员不得为甲方工作人员住房装修、婚丧嫁娶、特定关系人的工作安排以及出国、旅游等提供方便；不得为甲方工作人员的特定关系人以安排工作为名，使其不实际工作却获取薪酬。</w:t>
      </w:r>
    </w:p>
    <w:p w14:paraId="2BEB8C19"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 xml:space="preserve">（6）乙方及其工作人员不得与本项目的监理单位、验收单位及其工作人员串通，违反工程计量、资金支付、质量评定、竣工验收等有关规定和程序，损害甲方利益，影响项目进度、质量、安全和效益，不得骗取、套取国家资金。 </w:t>
      </w:r>
    </w:p>
    <w:p w14:paraId="066A62CB"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（7）乙方应在项目地的显著位置设立廉政公示牌，公示项目的名称、项目施工单位、项目监理单位、项目开竣工时间，以及项目管理单位和督查单位及廉政建设举报电话。</w:t>
      </w:r>
    </w:p>
    <w:p w14:paraId="3A5CB2B4"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（8）乙方及其工作人员不得有其他可能影响廉洁从业的行为。</w:t>
      </w:r>
    </w:p>
    <w:p w14:paraId="11407CA2"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4.违约责任</w:t>
      </w:r>
    </w:p>
    <w:p w14:paraId="71FA1323"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（1）甲方及其工作人员违反本合同第1、2条，按管理权限，依据有关规定给予党纪政务处分和组织处理；涉嫌犯罪的，移交司法机关追究刑事责任；给乙方单位造成经济损失的，应予以赔偿。</w:t>
      </w:r>
    </w:p>
    <w:p w14:paraId="21BD2013"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（2）乙方及其工作人员违反本合同第1、3条，按管理权限，依据有关规定，给予相关处理；给甲方单位造成经济损失的，应予以赔偿；情节严重的，甲方建议交通工程建设主管部门给予严肃处理。</w:t>
      </w:r>
    </w:p>
    <w:p w14:paraId="6F844434"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5.本合同有效期为甲乙双方签署之日起至该工程项目竣工验收后止。</w:t>
      </w:r>
    </w:p>
    <w:p w14:paraId="40396DC9"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6.本合同作为</w:t>
      </w:r>
      <w:r w:rsidRPr="001E6C5A">
        <w:rPr>
          <w:rFonts w:asciiTheme="minorEastAsia" w:hAnsiTheme="minorEastAsia"/>
          <w:color w:val="000000"/>
          <w:sz w:val="24"/>
          <w:u w:val="single"/>
        </w:rPr>
        <w:t xml:space="preserve">           </w:t>
      </w:r>
      <w:r w:rsidRPr="001E6C5A">
        <w:rPr>
          <w:rFonts w:asciiTheme="minorEastAsia" w:hAnsiTheme="minorEastAsia" w:hint="eastAsia"/>
          <w:color w:val="000000"/>
          <w:sz w:val="24"/>
        </w:rPr>
        <w:t>（合同名称）工程施工合同的附件，与工程施工合同具有同等的法律效力，经合同双方签署立即生效。</w:t>
      </w:r>
    </w:p>
    <w:p w14:paraId="76358B43" w14:textId="77777777" w:rsidR="006762FF" w:rsidRPr="001E6C5A" w:rsidRDefault="006762FF" w:rsidP="006762FF">
      <w:pPr>
        <w:spacing w:line="600" w:lineRule="exact"/>
        <w:ind w:firstLineChars="200" w:firstLine="480"/>
        <w:rPr>
          <w:rFonts w:asciiTheme="minorEastAsia" w:hAnsiTheme="minorEastAsia"/>
          <w:color w:val="000000"/>
          <w:sz w:val="24"/>
        </w:rPr>
      </w:pPr>
      <w:r w:rsidRPr="001E6C5A">
        <w:rPr>
          <w:rFonts w:asciiTheme="minorEastAsia" w:hAnsiTheme="minorEastAsia" w:hint="eastAsia"/>
          <w:color w:val="000000"/>
          <w:sz w:val="24"/>
        </w:rPr>
        <w:t>7.本合同一式</w:t>
      </w:r>
      <w:r w:rsidRPr="001E6C5A">
        <w:rPr>
          <w:rFonts w:asciiTheme="minorEastAsia" w:hAnsiTheme="minorEastAsia" w:hint="eastAsia"/>
          <w:color w:val="000000"/>
          <w:sz w:val="24"/>
          <w:u w:val="single"/>
        </w:rPr>
        <w:t>陆</w:t>
      </w:r>
      <w:r w:rsidRPr="001E6C5A">
        <w:rPr>
          <w:rFonts w:asciiTheme="minorEastAsia" w:hAnsiTheme="minorEastAsia" w:hint="eastAsia"/>
          <w:color w:val="000000"/>
          <w:sz w:val="24"/>
        </w:rPr>
        <w:t>份，由甲方执肆份，乙方执贰份。</w:t>
      </w:r>
    </w:p>
    <w:p w14:paraId="7F2C81F9" w14:textId="77777777" w:rsidR="006762FF" w:rsidRPr="001E6C5A" w:rsidRDefault="006762FF" w:rsidP="006762FF">
      <w:pPr>
        <w:spacing w:line="600" w:lineRule="exact"/>
        <w:ind w:firstLineChars="200" w:firstLine="480"/>
        <w:rPr>
          <w:rFonts w:asciiTheme="minorEastAsia" w:hAnsiTheme="minorEastAsia"/>
          <w:color w:val="000000"/>
          <w:sz w:val="24"/>
        </w:rPr>
      </w:pPr>
    </w:p>
    <w:p w14:paraId="69831861" w14:textId="77777777" w:rsidR="006762FF" w:rsidRPr="001E6C5A" w:rsidRDefault="006762FF" w:rsidP="006762FF">
      <w:pPr>
        <w:spacing w:line="600" w:lineRule="exact"/>
        <w:rPr>
          <w:rFonts w:asciiTheme="minorEastAsia" w:hAnsiTheme="minorEastAsia"/>
          <w:color w:val="000000"/>
          <w:sz w:val="24"/>
        </w:rPr>
      </w:pPr>
    </w:p>
    <w:p w14:paraId="654B22DE" w14:textId="77777777" w:rsidR="006762FF" w:rsidRPr="001E6C5A" w:rsidRDefault="006762FF" w:rsidP="006762FF">
      <w:pPr>
        <w:spacing w:line="600" w:lineRule="exact"/>
        <w:rPr>
          <w:rFonts w:asciiTheme="minorEastAsia" w:hAnsiTheme="minorEastAsia"/>
          <w:color w:val="000000"/>
          <w:sz w:val="24"/>
        </w:rPr>
      </w:pPr>
      <w:r w:rsidRPr="001E6C5A">
        <w:rPr>
          <w:rFonts w:asciiTheme="minorEastAsia" w:hAnsiTheme="minorEastAsia" w:hint="eastAsia"/>
          <w:color w:val="000000"/>
          <w:sz w:val="24"/>
        </w:rPr>
        <w:t>甲方单位：（盖章）</w:t>
      </w:r>
      <w:r w:rsidRPr="001E6C5A">
        <w:rPr>
          <w:rFonts w:asciiTheme="minorEastAsia" w:hAnsiTheme="minorEastAsia"/>
          <w:color w:val="000000"/>
          <w:sz w:val="24"/>
        </w:rPr>
        <w:t xml:space="preserve">               </w:t>
      </w:r>
      <w:r w:rsidRPr="001E6C5A">
        <w:rPr>
          <w:rFonts w:asciiTheme="minorEastAsia" w:hAnsiTheme="minorEastAsia" w:hint="eastAsia"/>
          <w:color w:val="000000"/>
          <w:sz w:val="24"/>
        </w:rPr>
        <w:t>乙方单位：（盖章）</w:t>
      </w:r>
    </w:p>
    <w:p w14:paraId="0E85927E" w14:textId="77777777" w:rsidR="006762FF" w:rsidRPr="001E6C5A" w:rsidRDefault="006762FF" w:rsidP="006762FF">
      <w:pPr>
        <w:spacing w:line="600" w:lineRule="exact"/>
        <w:rPr>
          <w:rFonts w:asciiTheme="minorEastAsia" w:hAnsiTheme="minorEastAsia"/>
          <w:color w:val="000000"/>
          <w:sz w:val="24"/>
        </w:rPr>
      </w:pPr>
    </w:p>
    <w:p w14:paraId="35519835" w14:textId="77777777" w:rsidR="006762FF" w:rsidRPr="001E6C5A" w:rsidRDefault="006762FF" w:rsidP="006762FF">
      <w:pPr>
        <w:spacing w:line="600" w:lineRule="exact"/>
        <w:rPr>
          <w:rFonts w:asciiTheme="minorEastAsia" w:hAnsiTheme="minorEastAsia"/>
          <w:color w:val="000000"/>
          <w:sz w:val="24"/>
        </w:rPr>
      </w:pPr>
      <w:r w:rsidRPr="001E6C5A">
        <w:rPr>
          <w:rFonts w:asciiTheme="minorEastAsia" w:hAnsiTheme="minorEastAsia" w:hint="eastAsia"/>
          <w:color w:val="000000"/>
          <w:sz w:val="24"/>
        </w:rPr>
        <w:t>法定代表人：</w:t>
      </w:r>
      <w:r w:rsidRPr="001E6C5A">
        <w:rPr>
          <w:rFonts w:asciiTheme="minorEastAsia" w:hAnsiTheme="minorEastAsia"/>
          <w:color w:val="000000"/>
          <w:sz w:val="24"/>
        </w:rPr>
        <w:t xml:space="preserve">                    </w:t>
      </w:r>
      <w:r w:rsidRPr="001E6C5A">
        <w:rPr>
          <w:rFonts w:asciiTheme="minorEastAsia" w:hAnsiTheme="minorEastAsia" w:hint="eastAsia"/>
          <w:color w:val="000000"/>
          <w:sz w:val="24"/>
        </w:rPr>
        <w:t>法定代表人：</w:t>
      </w:r>
    </w:p>
    <w:p w14:paraId="1648F815" w14:textId="77777777" w:rsidR="006762FF" w:rsidRPr="001E6C5A" w:rsidRDefault="006762FF" w:rsidP="006762FF">
      <w:pPr>
        <w:spacing w:line="600" w:lineRule="exact"/>
        <w:rPr>
          <w:rFonts w:asciiTheme="minorEastAsia" w:hAnsiTheme="minorEastAsia"/>
          <w:color w:val="000000"/>
          <w:sz w:val="24"/>
        </w:rPr>
      </w:pPr>
      <w:r w:rsidRPr="001E6C5A">
        <w:rPr>
          <w:rFonts w:asciiTheme="minorEastAsia" w:hAnsiTheme="minorEastAsia" w:hint="eastAsia"/>
          <w:color w:val="000000"/>
          <w:sz w:val="24"/>
        </w:rPr>
        <w:t>或</w:t>
      </w:r>
      <w:r w:rsidRPr="001E6C5A">
        <w:rPr>
          <w:rFonts w:asciiTheme="minorEastAsia" w:hAnsiTheme="minorEastAsia"/>
          <w:color w:val="000000"/>
          <w:sz w:val="24"/>
        </w:rPr>
        <w:t xml:space="preserve">                              </w:t>
      </w:r>
      <w:r w:rsidRPr="001E6C5A">
        <w:rPr>
          <w:rFonts w:asciiTheme="minorEastAsia" w:hAnsiTheme="minorEastAsia" w:hint="eastAsia"/>
          <w:color w:val="000000"/>
          <w:sz w:val="24"/>
        </w:rPr>
        <w:t>或</w:t>
      </w:r>
    </w:p>
    <w:p w14:paraId="0861F468" w14:textId="77777777" w:rsidR="006762FF" w:rsidRPr="001E6C5A" w:rsidRDefault="006762FF" w:rsidP="006762FF">
      <w:pPr>
        <w:spacing w:line="600" w:lineRule="exact"/>
        <w:rPr>
          <w:rFonts w:asciiTheme="minorEastAsia" w:hAnsiTheme="minorEastAsia"/>
          <w:color w:val="000000"/>
          <w:sz w:val="24"/>
        </w:rPr>
      </w:pPr>
      <w:r w:rsidRPr="001E6C5A">
        <w:rPr>
          <w:rFonts w:asciiTheme="minorEastAsia" w:hAnsiTheme="minorEastAsia" w:hint="eastAsia"/>
          <w:color w:val="000000"/>
          <w:sz w:val="24"/>
        </w:rPr>
        <w:t xml:space="preserve">其授权的代理人：                其授权的代理人：          </w:t>
      </w:r>
    </w:p>
    <w:p w14:paraId="30E9E4CB" w14:textId="77777777" w:rsidR="006762FF" w:rsidRPr="001E6C5A" w:rsidRDefault="006762FF" w:rsidP="006762FF">
      <w:pPr>
        <w:spacing w:line="600" w:lineRule="exact"/>
        <w:rPr>
          <w:rFonts w:asciiTheme="minorEastAsia" w:hAnsiTheme="minorEastAsia"/>
          <w:color w:val="000000"/>
          <w:sz w:val="24"/>
        </w:rPr>
      </w:pPr>
    </w:p>
    <w:p w14:paraId="17FAFD44" w14:textId="77777777" w:rsidR="006762FF" w:rsidRPr="001E6C5A" w:rsidRDefault="006762FF" w:rsidP="006762FF">
      <w:pPr>
        <w:spacing w:line="600" w:lineRule="exact"/>
        <w:rPr>
          <w:rFonts w:asciiTheme="minorEastAsia" w:hAnsiTheme="minorEastAsia"/>
          <w:color w:val="000000"/>
          <w:sz w:val="24"/>
        </w:rPr>
      </w:pPr>
      <w:r w:rsidRPr="001E6C5A">
        <w:rPr>
          <w:rFonts w:asciiTheme="minorEastAsia" w:hAnsiTheme="minorEastAsia" w:hint="eastAsia"/>
          <w:color w:val="000000"/>
          <w:sz w:val="24"/>
        </w:rPr>
        <w:t>年</w:t>
      </w:r>
      <w:r w:rsidRPr="001E6C5A">
        <w:rPr>
          <w:rFonts w:asciiTheme="minorEastAsia" w:hAnsiTheme="minorEastAsia"/>
          <w:color w:val="000000"/>
          <w:sz w:val="24"/>
        </w:rPr>
        <w:t xml:space="preserve">   </w:t>
      </w:r>
      <w:r w:rsidRPr="001E6C5A">
        <w:rPr>
          <w:rFonts w:asciiTheme="minorEastAsia" w:hAnsiTheme="minorEastAsia" w:hint="eastAsia"/>
          <w:color w:val="000000"/>
          <w:sz w:val="24"/>
        </w:rPr>
        <w:t>月</w:t>
      </w:r>
      <w:r w:rsidRPr="001E6C5A">
        <w:rPr>
          <w:rFonts w:asciiTheme="minorEastAsia" w:hAnsiTheme="minorEastAsia"/>
          <w:color w:val="000000"/>
          <w:sz w:val="24"/>
        </w:rPr>
        <w:t xml:space="preserve">   </w:t>
      </w:r>
      <w:r w:rsidRPr="001E6C5A">
        <w:rPr>
          <w:rFonts w:asciiTheme="minorEastAsia" w:hAnsiTheme="minorEastAsia" w:hint="eastAsia"/>
          <w:color w:val="000000"/>
          <w:sz w:val="24"/>
        </w:rPr>
        <w:t>日</w:t>
      </w:r>
      <w:r w:rsidRPr="001E6C5A">
        <w:rPr>
          <w:rFonts w:asciiTheme="minorEastAsia" w:hAnsiTheme="minorEastAsia"/>
          <w:color w:val="000000"/>
          <w:sz w:val="24"/>
        </w:rPr>
        <w:t xml:space="preserve">                    </w:t>
      </w:r>
      <w:r w:rsidRPr="001E6C5A">
        <w:rPr>
          <w:rFonts w:asciiTheme="minorEastAsia" w:hAnsiTheme="minorEastAsia" w:hint="eastAsia"/>
          <w:color w:val="000000"/>
          <w:sz w:val="24"/>
        </w:rPr>
        <w:t>年</w:t>
      </w:r>
      <w:r w:rsidRPr="001E6C5A">
        <w:rPr>
          <w:rFonts w:asciiTheme="minorEastAsia" w:hAnsiTheme="minorEastAsia"/>
          <w:color w:val="000000"/>
          <w:sz w:val="24"/>
        </w:rPr>
        <w:t xml:space="preserve">   </w:t>
      </w:r>
      <w:r w:rsidRPr="001E6C5A">
        <w:rPr>
          <w:rFonts w:asciiTheme="minorEastAsia" w:hAnsiTheme="minorEastAsia" w:hint="eastAsia"/>
          <w:color w:val="000000"/>
          <w:sz w:val="24"/>
        </w:rPr>
        <w:t>月</w:t>
      </w:r>
      <w:r w:rsidRPr="001E6C5A">
        <w:rPr>
          <w:rFonts w:asciiTheme="minorEastAsia" w:hAnsiTheme="minorEastAsia"/>
          <w:color w:val="000000"/>
          <w:sz w:val="24"/>
        </w:rPr>
        <w:t xml:space="preserve">   </w:t>
      </w:r>
      <w:r w:rsidRPr="001E6C5A">
        <w:rPr>
          <w:rFonts w:asciiTheme="minorEastAsia" w:hAnsiTheme="minorEastAsia" w:hint="eastAsia"/>
          <w:color w:val="000000"/>
          <w:sz w:val="24"/>
        </w:rPr>
        <w:t>日</w:t>
      </w:r>
    </w:p>
    <w:p w14:paraId="12D2D20D" w14:textId="77777777" w:rsidR="006762FF" w:rsidRPr="001E6C5A" w:rsidRDefault="006762FF" w:rsidP="006762FF">
      <w:pPr>
        <w:spacing w:line="600" w:lineRule="exact"/>
        <w:rPr>
          <w:rFonts w:asciiTheme="minorEastAsia" w:hAnsiTheme="minorEastAsia"/>
          <w:color w:val="000000"/>
          <w:sz w:val="24"/>
        </w:rPr>
      </w:pPr>
    </w:p>
    <w:p w14:paraId="3CD106FA" w14:textId="77777777" w:rsidR="006762FF" w:rsidRPr="001E6C5A" w:rsidRDefault="006762FF" w:rsidP="006762FF">
      <w:pPr>
        <w:spacing w:line="600" w:lineRule="exact"/>
        <w:rPr>
          <w:rFonts w:asciiTheme="minorEastAsia" w:hAnsiTheme="minorEastAsia"/>
          <w:color w:val="000000"/>
          <w:sz w:val="24"/>
        </w:rPr>
      </w:pPr>
      <w:r w:rsidRPr="001E6C5A">
        <w:rPr>
          <w:rFonts w:asciiTheme="minorEastAsia" w:hAnsiTheme="minorEastAsia" w:hint="eastAsia"/>
          <w:color w:val="000000"/>
          <w:sz w:val="24"/>
        </w:rPr>
        <w:t>甲方监督人：（签字）</w:t>
      </w:r>
      <w:r w:rsidRPr="001E6C5A">
        <w:rPr>
          <w:rFonts w:asciiTheme="minorEastAsia" w:hAnsiTheme="minorEastAsia"/>
          <w:color w:val="000000"/>
          <w:sz w:val="24"/>
        </w:rPr>
        <w:t xml:space="preserve">            </w:t>
      </w:r>
      <w:r w:rsidRPr="001E6C5A">
        <w:rPr>
          <w:rFonts w:asciiTheme="minorEastAsia" w:hAnsiTheme="minorEastAsia" w:hint="eastAsia"/>
          <w:color w:val="000000"/>
          <w:sz w:val="24"/>
        </w:rPr>
        <w:t>乙方监督人：（签字）</w:t>
      </w:r>
    </w:p>
    <w:p w14:paraId="3A057EE3" w14:textId="77777777" w:rsidR="006762FF" w:rsidRPr="001E6C5A" w:rsidRDefault="006762FF">
      <w:pPr>
        <w:widowControl/>
        <w:jc w:val="left"/>
        <w:rPr>
          <w:rFonts w:asciiTheme="minorEastAsia" w:hAnsiTheme="minorEastAsia" w:cs="Times New Roman"/>
          <w:b/>
          <w:bCs/>
          <w:sz w:val="24"/>
        </w:rPr>
      </w:pPr>
      <w:r w:rsidRPr="001E6C5A">
        <w:rPr>
          <w:rFonts w:asciiTheme="minorEastAsia" w:hAnsiTheme="minorEastAsia" w:cs="Times New Roman"/>
          <w:sz w:val="24"/>
        </w:rPr>
        <w:br w:type="page"/>
      </w:r>
    </w:p>
    <w:p w14:paraId="7FE18AAD" w14:textId="77777777" w:rsidR="00043D71" w:rsidRPr="001E6C5A" w:rsidRDefault="00000000">
      <w:pPr>
        <w:pStyle w:val="2"/>
        <w:numPr>
          <w:ilvl w:val="0"/>
          <w:numId w:val="0"/>
        </w:numPr>
        <w:spacing w:before="120" w:line="440" w:lineRule="exact"/>
        <w:rPr>
          <w:rFonts w:asciiTheme="minorEastAsia" w:hAnsiTheme="minorEastAsia" w:cs="Times New Roman"/>
          <w:sz w:val="21"/>
          <w:szCs w:val="21"/>
        </w:rPr>
      </w:pPr>
      <w:r w:rsidRPr="001E6C5A">
        <w:rPr>
          <w:rFonts w:asciiTheme="minorEastAsia" w:hAnsiTheme="minorEastAsia" w:cs="Times New Roman" w:hint="eastAsia"/>
          <w:sz w:val="21"/>
          <w:szCs w:val="21"/>
        </w:rPr>
        <w:t>附件三：安全生产合同</w:t>
      </w:r>
      <w:bookmarkEnd w:id="76"/>
      <w:bookmarkEnd w:id="77"/>
      <w:bookmarkEnd w:id="78"/>
      <w:bookmarkEnd w:id="79"/>
    </w:p>
    <w:p w14:paraId="0A92023E" w14:textId="77777777" w:rsidR="00043D71" w:rsidRPr="001E6C5A" w:rsidRDefault="00000000">
      <w:pPr>
        <w:pStyle w:val="af5"/>
        <w:spacing w:line="440" w:lineRule="exact"/>
        <w:rPr>
          <w:rFonts w:asciiTheme="minorEastAsia" w:eastAsiaTheme="minorEastAsia" w:hAnsiTheme="minorEastAsia" w:cs="Times New Roman"/>
          <w:b/>
          <w:bCs/>
          <w:sz w:val="21"/>
          <w:szCs w:val="21"/>
        </w:rPr>
      </w:pPr>
      <w:r w:rsidRPr="001E6C5A">
        <w:rPr>
          <w:rFonts w:asciiTheme="minorEastAsia" w:eastAsiaTheme="minorEastAsia" w:hAnsiTheme="minorEastAsia" w:cs="Times New Roman" w:hint="eastAsia"/>
          <w:b/>
          <w:bCs/>
          <w:sz w:val="21"/>
          <w:szCs w:val="21"/>
        </w:rPr>
        <w:t>安全生产合同</w:t>
      </w:r>
    </w:p>
    <w:p w14:paraId="1E6CAD83" w14:textId="77777777" w:rsidR="00043D71" w:rsidRPr="001E6C5A" w:rsidRDefault="00043D71">
      <w:pPr>
        <w:autoSpaceDE w:val="0"/>
        <w:autoSpaceDN w:val="0"/>
        <w:adjustRightInd w:val="0"/>
        <w:spacing w:line="360" w:lineRule="auto"/>
        <w:jc w:val="left"/>
        <w:rPr>
          <w:rFonts w:asciiTheme="minorEastAsia" w:hAnsiTheme="minorEastAsia" w:cs="Times New Roman"/>
          <w:szCs w:val="21"/>
        </w:rPr>
      </w:pPr>
    </w:p>
    <w:p w14:paraId="4A493BC7" w14:textId="5B0874EA" w:rsidR="00043D71" w:rsidRPr="001E6C5A" w:rsidRDefault="00CF2F96">
      <w:pPr>
        <w:autoSpaceDE w:val="0"/>
        <w:autoSpaceDN w:val="0"/>
        <w:adjustRightInd w:val="0"/>
        <w:spacing w:line="360" w:lineRule="auto"/>
        <w:ind w:firstLine="435"/>
        <w:jc w:val="left"/>
        <w:rPr>
          <w:rFonts w:asciiTheme="minorEastAsia" w:hAnsiTheme="minorEastAsia" w:cs="Times New Roman"/>
          <w:szCs w:val="21"/>
          <w:u w:val="single"/>
        </w:rPr>
      </w:pPr>
      <w:r w:rsidRPr="001E6C5A">
        <w:rPr>
          <w:rFonts w:asciiTheme="minorEastAsia" w:hAnsiTheme="minorEastAsia" w:cs="Times New Roman" w:hint="eastAsia"/>
          <w:szCs w:val="21"/>
        </w:rPr>
        <w:t>甲方：</w:t>
      </w:r>
      <w:r w:rsidRPr="001E6C5A">
        <w:rPr>
          <w:rFonts w:asciiTheme="minorEastAsia" w:hAnsiTheme="minorEastAsia" w:cs="Times New Roman"/>
          <w:szCs w:val="21"/>
          <w:u w:val="single"/>
        </w:rPr>
        <w:t xml:space="preserve">                            </w:t>
      </w:r>
    </w:p>
    <w:p w14:paraId="76871C2E" w14:textId="6E7A19EF" w:rsidR="00043D71" w:rsidRPr="001E6C5A" w:rsidRDefault="00CF2F96">
      <w:pPr>
        <w:autoSpaceDE w:val="0"/>
        <w:autoSpaceDN w:val="0"/>
        <w:adjustRightInd w:val="0"/>
        <w:spacing w:after="240" w:line="360" w:lineRule="auto"/>
        <w:ind w:firstLine="435"/>
        <w:jc w:val="left"/>
        <w:rPr>
          <w:rFonts w:asciiTheme="minorEastAsia" w:hAnsiTheme="minorEastAsia" w:cs="Times New Roman"/>
          <w:szCs w:val="21"/>
          <w:u w:val="single"/>
        </w:rPr>
      </w:pPr>
      <w:r w:rsidRPr="001E6C5A">
        <w:rPr>
          <w:rFonts w:asciiTheme="minorEastAsia" w:hAnsiTheme="minorEastAsia" w:cs="Times New Roman" w:hint="eastAsia"/>
          <w:szCs w:val="21"/>
        </w:rPr>
        <w:t>乙方：</w:t>
      </w:r>
      <w:r w:rsidRPr="001E6C5A">
        <w:rPr>
          <w:rFonts w:asciiTheme="minorEastAsia" w:hAnsiTheme="minorEastAsia" w:cs="Times New Roman"/>
          <w:szCs w:val="21"/>
          <w:u w:val="single"/>
        </w:rPr>
        <w:t xml:space="preserve">                            </w:t>
      </w:r>
    </w:p>
    <w:p w14:paraId="3850F737"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hint="eastAsia"/>
          <w:szCs w:val="21"/>
        </w:rPr>
        <w:t>为认真贯彻</w:t>
      </w:r>
      <w:r w:rsidRPr="001E6C5A">
        <w:rPr>
          <w:rFonts w:asciiTheme="minorEastAsia" w:hAnsiTheme="minorEastAsia" w:cs="Times New Roman"/>
          <w:szCs w:val="21"/>
        </w:rPr>
        <w:t>“</w:t>
      </w:r>
      <w:r w:rsidRPr="001E6C5A">
        <w:rPr>
          <w:rFonts w:asciiTheme="minorEastAsia" w:hAnsiTheme="minorEastAsia" w:cs="Times New Roman" w:hint="eastAsia"/>
          <w:szCs w:val="21"/>
        </w:rPr>
        <w:t>安全第一、预防为主、综合治理</w:t>
      </w:r>
      <w:r w:rsidRPr="001E6C5A">
        <w:rPr>
          <w:rFonts w:asciiTheme="minorEastAsia" w:hAnsiTheme="minorEastAsia" w:cs="Times New Roman"/>
          <w:szCs w:val="21"/>
        </w:rPr>
        <w:t>”</w:t>
      </w:r>
      <w:r w:rsidRPr="001E6C5A">
        <w:rPr>
          <w:rFonts w:asciiTheme="minorEastAsia" w:hAnsiTheme="minorEastAsia" w:cs="Times New Roman" w:hint="eastAsia"/>
          <w:szCs w:val="21"/>
        </w:rPr>
        <w:t>的方针，落实安全责任，加强安全生产监督管理，确保工程建设安全生产，结合工作实际，按规定搞好安全防护措施，把安全生产落实到实处，双方特签订</w:t>
      </w:r>
      <w:r w:rsidRPr="001E6C5A">
        <w:rPr>
          <w:rFonts w:asciiTheme="minorEastAsia" w:hAnsiTheme="minorEastAsia" w:cs="Times New Roman"/>
          <w:szCs w:val="21"/>
          <w:u w:val="single"/>
        </w:rPr>
        <w:t xml:space="preserve">               </w:t>
      </w:r>
      <w:r w:rsidRPr="001E6C5A">
        <w:rPr>
          <w:rFonts w:asciiTheme="minorEastAsia" w:hAnsiTheme="minorEastAsia" w:cs="Times New Roman" w:hint="eastAsia"/>
          <w:szCs w:val="21"/>
        </w:rPr>
        <w:t>安全生产合同。主要内容如下：</w:t>
      </w:r>
    </w:p>
    <w:p w14:paraId="1528BF0B" w14:textId="5D41D95D" w:rsidR="00043D71" w:rsidRPr="001E6C5A" w:rsidRDefault="00CF2F96">
      <w:pPr>
        <w:numPr>
          <w:ilvl w:val="0"/>
          <w:numId w:val="7"/>
        </w:num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hint="eastAsia"/>
          <w:szCs w:val="21"/>
        </w:rPr>
        <w:t>甲方责任</w:t>
      </w:r>
    </w:p>
    <w:p w14:paraId="5735B61A" w14:textId="423CA239"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szCs w:val="21"/>
        </w:rPr>
        <w:t>1.</w:t>
      </w:r>
      <w:r w:rsidRPr="001E6C5A">
        <w:rPr>
          <w:rFonts w:asciiTheme="minorEastAsia" w:hAnsiTheme="minorEastAsia" w:cs="Times New Roman" w:hint="eastAsia"/>
          <w:szCs w:val="21"/>
        </w:rPr>
        <w:t>严格遵照《中华人民共和国安全生产法》、《建设工程安全生产管理条例》等有关安全生产规定，依法对</w:t>
      </w:r>
      <w:r w:rsidR="00CF2F96" w:rsidRPr="001E6C5A">
        <w:rPr>
          <w:rFonts w:asciiTheme="minorEastAsia" w:hAnsiTheme="minorEastAsia" w:cs="Times New Roman" w:hint="eastAsia"/>
          <w:szCs w:val="21"/>
        </w:rPr>
        <w:t>乙方</w:t>
      </w:r>
      <w:r w:rsidRPr="001E6C5A">
        <w:rPr>
          <w:rFonts w:asciiTheme="minorEastAsia" w:hAnsiTheme="minorEastAsia" w:cs="Times New Roman" w:hint="eastAsia"/>
          <w:szCs w:val="21"/>
        </w:rPr>
        <w:t>进行安全生产监督管理。</w:t>
      </w:r>
    </w:p>
    <w:p w14:paraId="4297EA9F"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szCs w:val="21"/>
        </w:rPr>
        <w:t>2.</w:t>
      </w:r>
      <w:r w:rsidRPr="001E6C5A">
        <w:rPr>
          <w:rFonts w:asciiTheme="minorEastAsia" w:hAnsiTheme="minorEastAsia" w:cs="Times New Roman" w:hint="eastAsia"/>
          <w:szCs w:val="21"/>
        </w:rPr>
        <w:t>严格按照有关安全生产法律法规条例规定，建立安全生产管理机构，制定各项安全生产规章制度，建立事故应急救援预案。</w:t>
      </w:r>
    </w:p>
    <w:p w14:paraId="5910B42C"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szCs w:val="21"/>
        </w:rPr>
        <w:t>3.</w:t>
      </w:r>
      <w:r w:rsidRPr="001E6C5A">
        <w:rPr>
          <w:rFonts w:asciiTheme="minorEastAsia" w:hAnsiTheme="minorEastAsia" w:cs="Times New Roman" w:hint="eastAsia"/>
          <w:szCs w:val="21"/>
        </w:rPr>
        <w:t>按照</w:t>
      </w:r>
      <w:r w:rsidRPr="001E6C5A">
        <w:rPr>
          <w:rFonts w:asciiTheme="minorEastAsia" w:hAnsiTheme="minorEastAsia" w:cs="Times New Roman"/>
          <w:szCs w:val="21"/>
        </w:rPr>
        <w:t>“</w:t>
      </w:r>
      <w:r w:rsidRPr="001E6C5A">
        <w:rPr>
          <w:rFonts w:asciiTheme="minorEastAsia" w:hAnsiTheme="minorEastAsia" w:cs="Times New Roman" w:hint="eastAsia"/>
          <w:szCs w:val="21"/>
        </w:rPr>
        <w:t>安全第一，预防为主，综合治理</w:t>
      </w:r>
      <w:r w:rsidRPr="001E6C5A">
        <w:rPr>
          <w:rFonts w:asciiTheme="minorEastAsia" w:hAnsiTheme="minorEastAsia" w:cs="Times New Roman"/>
          <w:szCs w:val="21"/>
        </w:rPr>
        <w:t>”</w:t>
      </w:r>
      <w:r w:rsidRPr="001E6C5A">
        <w:rPr>
          <w:rFonts w:asciiTheme="minorEastAsia" w:hAnsiTheme="minorEastAsia" w:cs="Times New Roman" w:hint="eastAsia"/>
          <w:szCs w:val="21"/>
        </w:rPr>
        <w:t>的方针和</w:t>
      </w:r>
      <w:r w:rsidRPr="001E6C5A">
        <w:rPr>
          <w:rFonts w:asciiTheme="minorEastAsia" w:hAnsiTheme="minorEastAsia" w:cs="Times New Roman"/>
          <w:szCs w:val="21"/>
        </w:rPr>
        <w:t>“</w:t>
      </w:r>
      <w:r w:rsidRPr="001E6C5A">
        <w:rPr>
          <w:rFonts w:asciiTheme="minorEastAsia" w:hAnsiTheme="minorEastAsia" w:cs="Times New Roman" w:hint="eastAsia"/>
          <w:szCs w:val="21"/>
        </w:rPr>
        <w:t>管生产必须管安全</w:t>
      </w:r>
      <w:r w:rsidRPr="001E6C5A">
        <w:rPr>
          <w:rFonts w:asciiTheme="minorEastAsia" w:hAnsiTheme="minorEastAsia" w:cs="Times New Roman"/>
          <w:szCs w:val="21"/>
        </w:rPr>
        <w:t>”</w:t>
      </w:r>
      <w:r w:rsidRPr="001E6C5A">
        <w:rPr>
          <w:rFonts w:asciiTheme="minorEastAsia" w:hAnsiTheme="minorEastAsia" w:cs="Times New Roman" w:hint="eastAsia"/>
          <w:szCs w:val="21"/>
        </w:rPr>
        <w:t>的原则进行安全生产管理，做到生产与安全工作同时计划、布置、检查和总结。</w:t>
      </w:r>
    </w:p>
    <w:p w14:paraId="70DCD0BA" w14:textId="2B282B9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szCs w:val="21"/>
        </w:rPr>
        <w:t>4.</w:t>
      </w:r>
      <w:r w:rsidRPr="001E6C5A">
        <w:rPr>
          <w:rFonts w:asciiTheme="minorEastAsia" w:hAnsiTheme="minorEastAsia" w:cs="Times New Roman" w:hint="eastAsia"/>
          <w:szCs w:val="21"/>
        </w:rPr>
        <w:t>督促、指导并检查</w:t>
      </w:r>
      <w:r w:rsidR="00CF2F96" w:rsidRPr="001E6C5A">
        <w:rPr>
          <w:rFonts w:asciiTheme="minorEastAsia" w:hAnsiTheme="minorEastAsia" w:cs="Times New Roman" w:hint="eastAsia"/>
          <w:szCs w:val="21"/>
        </w:rPr>
        <w:t>乙方</w:t>
      </w:r>
      <w:r w:rsidRPr="001E6C5A">
        <w:rPr>
          <w:rFonts w:asciiTheme="minorEastAsia" w:hAnsiTheme="minorEastAsia" w:cs="Times New Roman" w:hint="eastAsia"/>
          <w:szCs w:val="21"/>
        </w:rPr>
        <w:t>安全管理人员的安全培训，依法持证上岗。</w:t>
      </w:r>
    </w:p>
    <w:p w14:paraId="62405A1E"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szCs w:val="21"/>
        </w:rPr>
        <w:t>5.</w:t>
      </w:r>
      <w:r w:rsidRPr="001E6C5A">
        <w:rPr>
          <w:rFonts w:asciiTheme="minorEastAsia" w:hAnsiTheme="minorEastAsia" w:cs="Times New Roman" w:hint="eastAsia"/>
          <w:szCs w:val="21"/>
        </w:rPr>
        <w:t>定期召开安全生产工作会议，及时传达中央及地方有关安全生产精神。</w:t>
      </w:r>
    </w:p>
    <w:p w14:paraId="59CE1620" w14:textId="59785E75"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szCs w:val="21"/>
        </w:rPr>
        <w:t>6.</w:t>
      </w:r>
      <w:r w:rsidRPr="001E6C5A">
        <w:rPr>
          <w:rFonts w:asciiTheme="minorEastAsia" w:hAnsiTheme="minorEastAsia" w:cs="Times New Roman" w:hint="eastAsia"/>
          <w:szCs w:val="21"/>
        </w:rPr>
        <w:t>组织对</w:t>
      </w:r>
      <w:r w:rsidR="00CF2F96" w:rsidRPr="001E6C5A">
        <w:rPr>
          <w:rFonts w:asciiTheme="minorEastAsia" w:hAnsiTheme="minorEastAsia" w:cs="Times New Roman" w:hint="eastAsia"/>
          <w:szCs w:val="21"/>
        </w:rPr>
        <w:t>乙方</w:t>
      </w:r>
      <w:r w:rsidRPr="001E6C5A">
        <w:rPr>
          <w:rFonts w:asciiTheme="minorEastAsia" w:hAnsiTheme="minorEastAsia" w:cs="Times New Roman" w:hint="eastAsia"/>
          <w:szCs w:val="21"/>
        </w:rPr>
        <w:t>施工现场和安全生产内业资料的检查，监督</w:t>
      </w:r>
      <w:r w:rsidR="00CF2F96" w:rsidRPr="001E6C5A">
        <w:rPr>
          <w:rFonts w:asciiTheme="minorEastAsia" w:hAnsiTheme="minorEastAsia" w:cs="Times New Roman" w:hint="eastAsia"/>
          <w:szCs w:val="21"/>
        </w:rPr>
        <w:t>乙方</w:t>
      </w:r>
      <w:r w:rsidRPr="001E6C5A">
        <w:rPr>
          <w:rFonts w:asciiTheme="minorEastAsia" w:hAnsiTheme="minorEastAsia" w:cs="Times New Roman" w:hint="eastAsia"/>
          <w:szCs w:val="21"/>
        </w:rPr>
        <w:t>及时处理各种安全隐患。</w:t>
      </w:r>
    </w:p>
    <w:p w14:paraId="5233B2AC"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szCs w:val="21"/>
        </w:rPr>
        <w:t>7.</w:t>
      </w:r>
      <w:r w:rsidRPr="001E6C5A">
        <w:rPr>
          <w:rFonts w:asciiTheme="minorEastAsia" w:hAnsiTheme="minorEastAsia" w:cs="Times New Roman" w:hint="eastAsia"/>
          <w:szCs w:val="21"/>
        </w:rPr>
        <w:t>严肃查处违章、违纪行为，对情节严重的依法给予相应处罚。</w:t>
      </w:r>
    </w:p>
    <w:p w14:paraId="245A63A7" w14:textId="37E4DAA4"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szCs w:val="21"/>
        </w:rPr>
        <w:t>8.</w:t>
      </w:r>
      <w:r w:rsidR="00CF2F96" w:rsidRPr="001E6C5A">
        <w:rPr>
          <w:rFonts w:asciiTheme="minorEastAsia" w:hAnsiTheme="minorEastAsia" w:cs="Times New Roman" w:hint="eastAsia"/>
          <w:szCs w:val="21"/>
        </w:rPr>
        <w:t>甲方</w:t>
      </w:r>
      <w:r w:rsidRPr="001E6C5A">
        <w:rPr>
          <w:rFonts w:asciiTheme="minorEastAsia" w:hAnsiTheme="minorEastAsia" w:cs="Times New Roman" w:hint="eastAsia"/>
          <w:szCs w:val="21"/>
        </w:rPr>
        <w:t>的上述所有责任的任何缺失，并不免除</w:t>
      </w:r>
      <w:r w:rsidR="00CF2F96" w:rsidRPr="001E6C5A">
        <w:rPr>
          <w:rFonts w:asciiTheme="minorEastAsia" w:hAnsiTheme="minorEastAsia" w:cs="Times New Roman" w:hint="eastAsia"/>
          <w:szCs w:val="21"/>
        </w:rPr>
        <w:t>乙方</w:t>
      </w:r>
      <w:r w:rsidRPr="001E6C5A">
        <w:rPr>
          <w:rFonts w:asciiTheme="minorEastAsia" w:hAnsiTheme="minorEastAsia" w:cs="Times New Roman" w:hint="eastAsia"/>
          <w:szCs w:val="21"/>
        </w:rPr>
        <w:t>依照《中华人民共和国建筑法》等相关法律法规应当承担的安全责任。</w:t>
      </w:r>
    </w:p>
    <w:p w14:paraId="3AADB81D" w14:textId="61A48D6F"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hint="eastAsia"/>
          <w:szCs w:val="21"/>
        </w:rPr>
        <w:t>二、</w:t>
      </w:r>
      <w:r w:rsidR="00CF2F96" w:rsidRPr="001E6C5A">
        <w:rPr>
          <w:rFonts w:asciiTheme="minorEastAsia" w:hAnsiTheme="minorEastAsia" w:cs="Times New Roman" w:hint="eastAsia"/>
          <w:szCs w:val="21"/>
        </w:rPr>
        <w:t>乙方</w:t>
      </w:r>
      <w:r w:rsidRPr="001E6C5A">
        <w:rPr>
          <w:rFonts w:asciiTheme="minorEastAsia" w:hAnsiTheme="minorEastAsia" w:cs="Times New Roman" w:hint="eastAsia"/>
          <w:szCs w:val="21"/>
        </w:rPr>
        <w:t>责任</w:t>
      </w:r>
    </w:p>
    <w:p w14:paraId="357CFE16"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szCs w:val="21"/>
        </w:rPr>
        <w:t>1.</w:t>
      </w:r>
      <w:r w:rsidRPr="001E6C5A">
        <w:rPr>
          <w:rFonts w:asciiTheme="minorEastAsia" w:hAnsiTheme="minorEastAsia" w:cs="Times New Roman" w:hint="eastAsia"/>
          <w:szCs w:val="21"/>
        </w:rPr>
        <w:t>遵守《中华人民共和国安全生产法》、《建设工程安全生产管理条例》及其他相关法律法规的规定，建立安全生产管理机构，配备安全管理人员，制定安全生产责任制等各项规章制度。</w:t>
      </w:r>
    </w:p>
    <w:p w14:paraId="172C6BC2"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szCs w:val="21"/>
        </w:rPr>
        <w:t>2.</w:t>
      </w:r>
      <w:r w:rsidRPr="001E6C5A">
        <w:rPr>
          <w:rFonts w:asciiTheme="minorEastAsia" w:hAnsiTheme="minorEastAsia" w:cs="Times New Roman" w:hint="eastAsia"/>
          <w:szCs w:val="21"/>
        </w:rPr>
        <w:t>建立事故应急救援组织和应急救援预案，并定期组织演练；组织开展事故应急知识培训和宣传工作；班组人员应相对固定，不得随意招用社会闲散人员或不明身份者充入班组，无</w:t>
      </w:r>
      <w:r w:rsidRPr="001E6C5A">
        <w:rPr>
          <w:rFonts w:asciiTheme="minorEastAsia" w:hAnsiTheme="minorEastAsia" w:cs="Times New Roman"/>
          <w:szCs w:val="21"/>
        </w:rPr>
        <w:t>“</w:t>
      </w:r>
      <w:r w:rsidRPr="001E6C5A">
        <w:rPr>
          <w:rFonts w:asciiTheme="minorEastAsia" w:hAnsiTheme="minorEastAsia" w:cs="Times New Roman" w:hint="eastAsia"/>
          <w:szCs w:val="21"/>
        </w:rPr>
        <w:t>三证</w:t>
      </w:r>
      <w:r w:rsidRPr="001E6C5A">
        <w:rPr>
          <w:rFonts w:asciiTheme="minorEastAsia" w:hAnsiTheme="minorEastAsia" w:cs="Times New Roman"/>
          <w:szCs w:val="21"/>
        </w:rPr>
        <w:t>”</w:t>
      </w:r>
      <w:r w:rsidRPr="001E6C5A">
        <w:rPr>
          <w:rFonts w:asciiTheme="minorEastAsia" w:hAnsiTheme="minorEastAsia" w:cs="Times New Roman" w:hint="eastAsia"/>
          <w:szCs w:val="21"/>
        </w:rPr>
        <w:t>人员不得进入施工现场；认真开展</w:t>
      </w:r>
      <w:r w:rsidRPr="001E6C5A">
        <w:rPr>
          <w:rFonts w:asciiTheme="minorEastAsia" w:hAnsiTheme="minorEastAsia" w:cs="Times New Roman"/>
          <w:szCs w:val="21"/>
        </w:rPr>
        <w:t>“</w:t>
      </w:r>
      <w:r w:rsidRPr="001E6C5A">
        <w:rPr>
          <w:rFonts w:asciiTheme="minorEastAsia" w:hAnsiTheme="minorEastAsia" w:cs="Times New Roman" w:hint="eastAsia"/>
          <w:szCs w:val="21"/>
        </w:rPr>
        <w:t>三上岗、</w:t>
      </w:r>
      <w:proofErr w:type="gramStart"/>
      <w:r w:rsidRPr="001E6C5A">
        <w:rPr>
          <w:rFonts w:asciiTheme="minorEastAsia" w:hAnsiTheme="minorEastAsia" w:cs="Times New Roman" w:hint="eastAsia"/>
          <w:szCs w:val="21"/>
        </w:rPr>
        <w:t>一</w:t>
      </w:r>
      <w:proofErr w:type="gramEnd"/>
      <w:r w:rsidRPr="001E6C5A">
        <w:rPr>
          <w:rFonts w:asciiTheme="minorEastAsia" w:hAnsiTheme="minorEastAsia" w:cs="Times New Roman" w:hint="eastAsia"/>
          <w:szCs w:val="21"/>
        </w:rPr>
        <w:t>讲评</w:t>
      </w:r>
      <w:r w:rsidRPr="001E6C5A">
        <w:rPr>
          <w:rFonts w:asciiTheme="minorEastAsia" w:hAnsiTheme="minorEastAsia" w:cs="Times New Roman"/>
          <w:szCs w:val="21"/>
        </w:rPr>
        <w:t>”</w:t>
      </w:r>
      <w:r w:rsidRPr="001E6C5A">
        <w:rPr>
          <w:rFonts w:asciiTheme="minorEastAsia" w:hAnsiTheme="minorEastAsia" w:cs="Times New Roman" w:hint="eastAsia"/>
          <w:szCs w:val="21"/>
        </w:rPr>
        <w:t>安全活动，对职工进行定期或不定期的安全教育工作；特殊工作必须由持有本专业有效证件人员操作，禁止擅自操作其它工种的一切设备、支架（如接电、开机、</w:t>
      </w:r>
      <w:proofErr w:type="gramStart"/>
      <w:r w:rsidRPr="001E6C5A">
        <w:rPr>
          <w:rFonts w:asciiTheme="minorEastAsia" w:hAnsiTheme="minorEastAsia" w:cs="Times New Roman" w:hint="eastAsia"/>
          <w:szCs w:val="21"/>
        </w:rPr>
        <w:t>拆架等等</w:t>
      </w:r>
      <w:proofErr w:type="gramEnd"/>
      <w:r w:rsidRPr="001E6C5A">
        <w:rPr>
          <w:rFonts w:asciiTheme="minorEastAsia" w:hAnsiTheme="minorEastAsia" w:cs="Times New Roman" w:hint="eastAsia"/>
          <w:szCs w:val="21"/>
        </w:rPr>
        <w:t>）。</w:t>
      </w:r>
    </w:p>
    <w:p w14:paraId="1E2EBC2F"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szCs w:val="21"/>
        </w:rPr>
        <w:t>3.</w:t>
      </w:r>
      <w:r w:rsidRPr="001E6C5A">
        <w:rPr>
          <w:rFonts w:asciiTheme="minorEastAsia" w:hAnsiTheme="minorEastAsia" w:cs="Times New Roman" w:hint="eastAsia"/>
          <w:szCs w:val="21"/>
        </w:rPr>
        <w:t>根据工程危险</w:t>
      </w:r>
      <w:proofErr w:type="gramStart"/>
      <w:r w:rsidRPr="001E6C5A">
        <w:rPr>
          <w:rFonts w:asciiTheme="minorEastAsia" w:hAnsiTheme="minorEastAsia" w:cs="Times New Roman" w:hint="eastAsia"/>
          <w:szCs w:val="21"/>
        </w:rPr>
        <w:t>源分析</w:t>
      </w:r>
      <w:proofErr w:type="gramEnd"/>
      <w:r w:rsidRPr="001E6C5A">
        <w:rPr>
          <w:rFonts w:asciiTheme="minorEastAsia" w:hAnsiTheme="minorEastAsia" w:cs="Times New Roman" w:hint="eastAsia"/>
          <w:szCs w:val="21"/>
        </w:rPr>
        <w:t>和重大危险性工程施工方案论证情况，切实做好相应安全预警预防工作。</w:t>
      </w:r>
    </w:p>
    <w:p w14:paraId="01F60E3A"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szCs w:val="21"/>
        </w:rPr>
        <w:t>4.</w:t>
      </w:r>
      <w:r w:rsidRPr="001E6C5A">
        <w:rPr>
          <w:rFonts w:asciiTheme="minorEastAsia" w:hAnsiTheme="minorEastAsia" w:cs="Times New Roman" w:hint="eastAsia"/>
          <w:szCs w:val="21"/>
        </w:rPr>
        <w:t>对关键工程、要害部位、施工现场、主要机械设备进行定期或不定期检查，发现问题及时处理，严查各种违章、违规现象。</w:t>
      </w:r>
    </w:p>
    <w:p w14:paraId="578C6E8E"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szCs w:val="21"/>
        </w:rPr>
        <w:t>5.</w:t>
      </w:r>
      <w:r w:rsidRPr="001E6C5A">
        <w:rPr>
          <w:rFonts w:asciiTheme="minorEastAsia" w:hAnsiTheme="minorEastAsia" w:cs="Times New Roman" w:hint="eastAsia"/>
          <w:szCs w:val="21"/>
        </w:rPr>
        <w:t>接受地方安监部门监督检查。</w:t>
      </w:r>
    </w:p>
    <w:p w14:paraId="417A333A"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szCs w:val="21"/>
        </w:rPr>
        <w:t>6.</w:t>
      </w:r>
      <w:r w:rsidRPr="001E6C5A">
        <w:rPr>
          <w:rFonts w:asciiTheme="minorEastAsia" w:hAnsiTheme="minorEastAsia" w:cs="Times New Roman" w:hint="eastAsia"/>
          <w:szCs w:val="21"/>
        </w:rPr>
        <w:t>出现事故，立即上报，不得隐瞒、漏报。</w:t>
      </w:r>
    </w:p>
    <w:p w14:paraId="080C094C"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hint="eastAsia"/>
          <w:szCs w:val="21"/>
        </w:rPr>
        <w:t>三、责任目标</w:t>
      </w:r>
    </w:p>
    <w:p w14:paraId="50CD5830"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hint="eastAsia"/>
          <w:szCs w:val="21"/>
        </w:rPr>
        <w:t>杜绝较大安全生产责任事故、重大安全生产责任事故、特大安全生产责任事故发生，完成年度安全生产各项工作任务，安全生产各项考核指标满足规范要求。</w:t>
      </w:r>
    </w:p>
    <w:p w14:paraId="70BD1063"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hint="eastAsia"/>
          <w:szCs w:val="21"/>
        </w:rPr>
        <w:t>四、检查、考核、评定</w:t>
      </w:r>
    </w:p>
    <w:p w14:paraId="202A95D6"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hint="eastAsia"/>
          <w:szCs w:val="21"/>
        </w:rPr>
        <w:t>公司安全生产领导小组办公室进行年度考核，具体方法实行月检查打分制，月检查累计分数将作为工程结束后退还质保金、评定工作的重要依据。</w:t>
      </w:r>
    </w:p>
    <w:p w14:paraId="1CC2ED90"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hint="eastAsia"/>
          <w:szCs w:val="21"/>
        </w:rPr>
        <w:t>五、本合同自签订之日起至项目竣工验收止。</w:t>
      </w:r>
    </w:p>
    <w:p w14:paraId="7D207757" w14:textId="77777777"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hint="eastAsia"/>
          <w:szCs w:val="21"/>
        </w:rPr>
        <w:t>六、本合同作为</w:t>
      </w:r>
      <w:r w:rsidRPr="001E6C5A">
        <w:rPr>
          <w:rFonts w:asciiTheme="minorEastAsia" w:hAnsiTheme="minorEastAsia" w:cs="Times New Roman"/>
          <w:szCs w:val="21"/>
          <w:u w:val="single"/>
        </w:rPr>
        <w:t xml:space="preserve">         </w:t>
      </w:r>
      <w:r w:rsidRPr="001E6C5A">
        <w:rPr>
          <w:rFonts w:asciiTheme="minorEastAsia" w:hAnsiTheme="minorEastAsia" w:cs="Times New Roman" w:hint="eastAsia"/>
          <w:szCs w:val="21"/>
          <w:u w:val="single"/>
        </w:rPr>
        <w:t>（项目名称）</w:t>
      </w:r>
      <w:r w:rsidRPr="001E6C5A">
        <w:rPr>
          <w:rFonts w:asciiTheme="minorEastAsia" w:hAnsiTheme="minorEastAsia" w:cs="Times New Roman" w:hint="eastAsia"/>
          <w:szCs w:val="21"/>
        </w:rPr>
        <w:t>施工合同的附件，与工程施工合同具有同等的法律效力，经合同双方签署后立即生效。</w:t>
      </w:r>
    </w:p>
    <w:p w14:paraId="618F3020" w14:textId="2F997121" w:rsidR="00043D71" w:rsidRPr="001E6C5A" w:rsidRDefault="00000000">
      <w:pPr>
        <w:spacing w:line="360" w:lineRule="auto"/>
        <w:ind w:firstLineChars="200" w:firstLine="420"/>
        <w:rPr>
          <w:rFonts w:asciiTheme="minorEastAsia" w:hAnsiTheme="minorEastAsia" w:cs="Times New Roman"/>
          <w:szCs w:val="21"/>
        </w:rPr>
      </w:pPr>
      <w:r w:rsidRPr="001E6C5A">
        <w:rPr>
          <w:rFonts w:asciiTheme="minorEastAsia" w:hAnsiTheme="minorEastAsia" w:cs="Times New Roman" w:hint="eastAsia"/>
          <w:szCs w:val="21"/>
        </w:rPr>
        <w:t>七、本合同一式</w:t>
      </w:r>
      <w:r w:rsidRPr="001E6C5A">
        <w:rPr>
          <w:rFonts w:asciiTheme="minorEastAsia" w:hAnsiTheme="minorEastAsia" w:cs="Times New Roman"/>
          <w:szCs w:val="21"/>
          <w:u w:val="single"/>
        </w:rPr>
        <w:t xml:space="preserve">   </w:t>
      </w:r>
      <w:r w:rsidRPr="001E6C5A">
        <w:rPr>
          <w:rFonts w:asciiTheme="minorEastAsia" w:hAnsiTheme="minorEastAsia" w:cs="Times New Roman" w:hint="eastAsia"/>
          <w:szCs w:val="21"/>
        </w:rPr>
        <w:t>份，由</w:t>
      </w:r>
      <w:r w:rsidR="00CF2F96" w:rsidRPr="001E6C5A">
        <w:rPr>
          <w:rFonts w:asciiTheme="minorEastAsia" w:hAnsiTheme="minorEastAsia" w:cs="Times New Roman" w:hint="eastAsia"/>
          <w:szCs w:val="21"/>
        </w:rPr>
        <w:t>甲方</w:t>
      </w:r>
      <w:r w:rsidRPr="001E6C5A">
        <w:rPr>
          <w:rFonts w:asciiTheme="minorEastAsia" w:hAnsiTheme="minorEastAsia" w:cs="Times New Roman" w:hint="eastAsia"/>
          <w:szCs w:val="21"/>
        </w:rPr>
        <w:t>和</w:t>
      </w:r>
      <w:r w:rsidR="00CF2F96" w:rsidRPr="001E6C5A">
        <w:rPr>
          <w:rFonts w:asciiTheme="minorEastAsia" w:hAnsiTheme="minorEastAsia" w:cs="Times New Roman" w:hint="eastAsia"/>
          <w:szCs w:val="21"/>
        </w:rPr>
        <w:t>乙方</w:t>
      </w:r>
      <w:r w:rsidRPr="001E6C5A">
        <w:rPr>
          <w:rFonts w:asciiTheme="minorEastAsia" w:hAnsiTheme="minorEastAsia" w:cs="Times New Roman" w:hint="eastAsia"/>
          <w:szCs w:val="21"/>
        </w:rPr>
        <w:t>各执</w:t>
      </w:r>
      <w:r w:rsidRPr="001E6C5A">
        <w:rPr>
          <w:rFonts w:asciiTheme="minorEastAsia" w:hAnsiTheme="minorEastAsia" w:cs="Times New Roman"/>
          <w:szCs w:val="21"/>
          <w:u w:val="single"/>
        </w:rPr>
        <w:t xml:space="preserve">   </w:t>
      </w:r>
      <w:r w:rsidRPr="001E6C5A">
        <w:rPr>
          <w:rFonts w:asciiTheme="minorEastAsia" w:hAnsiTheme="minorEastAsia" w:cs="Times New Roman" w:hint="eastAsia"/>
          <w:szCs w:val="21"/>
        </w:rPr>
        <w:t>份。</w:t>
      </w:r>
    </w:p>
    <w:p w14:paraId="4D362EA4" w14:textId="77777777" w:rsidR="00043D71" w:rsidRPr="001E6C5A" w:rsidRDefault="00000000">
      <w:pPr>
        <w:rPr>
          <w:rFonts w:asciiTheme="minorEastAsia" w:hAnsiTheme="minorEastAsia" w:cs="Times New Roman"/>
          <w:szCs w:val="21"/>
        </w:rPr>
      </w:pPr>
      <w:r w:rsidRPr="001E6C5A">
        <w:rPr>
          <w:rFonts w:asciiTheme="minorEastAsia" w:hAnsiTheme="minorEastAsia" w:cs="Times New Roman"/>
          <w:szCs w:val="21"/>
        </w:rPr>
        <w:t xml:space="preserve"> </w:t>
      </w:r>
    </w:p>
    <w:p w14:paraId="32A81C73" w14:textId="77777777" w:rsidR="00043D71" w:rsidRPr="001E6C5A" w:rsidRDefault="00000000">
      <w:pPr>
        <w:rPr>
          <w:rFonts w:asciiTheme="minorEastAsia" w:hAnsiTheme="minorEastAsia" w:cs="Times New Roman"/>
          <w:szCs w:val="21"/>
        </w:rPr>
      </w:pPr>
      <w:r w:rsidRPr="001E6C5A">
        <w:rPr>
          <w:rFonts w:asciiTheme="minorEastAsia" w:hAnsiTheme="minorEastAsia" w:cs="Times New Roman"/>
          <w:szCs w:val="21"/>
        </w:rPr>
        <w:t xml:space="preserve"> </w:t>
      </w:r>
    </w:p>
    <w:p w14:paraId="76583D91" w14:textId="4F6AA1AA" w:rsidR="00043D71" w:rsidRPr="001E6C5A" w:rsidRDefault="00CF2F96">
      <w:pPr>
        <w:spacing w:line="440" w:lineRule="exact"/>
        <w:rPr>
          <w:rFonts w:asciiTheme="minorEastAsia" w:hAnsiTheme="minorEastAsia" w:cs="Times New Roman"/>
          <w:szCs w:val="21"/>
        </w:rPr>
      </w:pPr>
      <w:r w:rsidRPr="001E6C5A">
        <w:rPr>
          <w:rFonts w:asciiTheme="minorEastAsia" w:hAnsiTheme="minorEastAsia" w:cs="Times New Roman" w:hint="eastAsia"/>
          <w:szCs w:val="21"/>
        </w:rPr>
        <w:t>甲方：</w:t>
      </w:r>
      <w:r w:rsidRPr="001E6C5A">
        <w:rPr>
          <w:rFonts w:asciiTheme="minorEastAsia" w:hAnsiTheme="minorEastAsia" w:cs="Times New Roman"/>
          <w:szCs w:val="21"/>
          <w:u w:val="single"/>
        </w:rPr>
        <w:t xml:space="preserve">               </w:t>
      </w:r>
      <w:r w:rsidRPr="001E6C5A">
        <w:rPr>
          <w:rFonts w:asciiTheme="minorEastAsia" w:hAnsiTheme="minorEastAsia" w:cs="Times New Roman"/>
          <w:szCs w:val="21"/>
        </w:rPr>
        <w:t xml:space="preserve"> (</w:t>
      </w:r>
      <w:r w:rsidRPr="001E6C5A">
        <w:rPr>
          <w:rFonts w:asciiTheme="minorEastAsia" w:hAnsiTheme="minorEastAsia" w:cs="Times New Roman" w:hint="eastAsia"/>
          <w:szCs w:val="21"/>
        </w:rPr>
        <w:t>盖单位章</w:t>
      </w:r>
      <w:r w:rsidRPr="001E6C5A">
        <w:rPr>
          <w:rFonts w:asciiTheme="minorEastAsia" w:hAnsiTheme="minorEastAsia" w:cs="Times New Roman"/>
          <w:szCs w:val="21"/>
        </w:rPr>
        <w:t xml:space="preserve">)           </w:t>
      </w:r>
      <w:r w:rsidRPr="001E6C5A">
        <w:rPr>
          <w:rFonts w:asciiTheme="minorEastAsia" w:hAnsiTheme="minorEastAsia" w:cs="Times New Roman" w:hint="eastAsia"/>
          <w:szCs w:val="21"/>
        </w:rPr>
        <w:t>乙方：</w:t>
      </w:r>
      <w:r w:rsidRPr="001E6C5A">
        <w:rPr>
          <w:rFonts w:asciiTheme="minorEastAsia" w:hAnsiTheme="minorEastAsia" w:cs="Times New Roman"/>
          <w:szCs w:val="21"/>
          <w:u w:val="single"/>
        </w:rPr>
        <w:t xml:space="preserve">                </w:t>
      </w:r>
      <w:r w:rsidRPr="001E6C5A">
        <w:rPr>
          <w:rFonts w:asciiTheme="minorEastAsia" w:hAnsiTheme="minorEastAsia" w:cs="Times New Roman"/>
          <w:szCs w:val="21"/>
        </w:rPr>
        <w:t>(</w:t>
      </w:r>
      <w:r w:rsidRPr="001E6C5A">
        <w:rPr>
          <w:rFonts w:asciiTheme="minorEastAsia" w:hAnsiTheme="minorEastAsia" w:cs="Times New Roman" w:hint="eastAsia"/>
          <w:szCs w:val="21"/>
        </w:rPr>
        <w:t>盖单位章</w:t>
      </w:r>
      <w:r w:rsidRPr="001E6C5A">
        <w:rPr>
          <w:rFonts w:asciiTheme="minorEastAsia" w:hAnsiTheme="minorEastAsia" w:cs="Times New Roman"/>
          <w:szCs w:val="21"/>
        </w:rPr>
        <w:t>)</w:t>
      </w:r>
    </w:p>
    <w:p w14:paraId="323EE30E" w14:textId="77777777" w:rsidR="00043D71" w:rsidRPr="001E6C5A" w:rsidRDefault="00043D71">
      <w:pPr>
        <w:pStyle w:val="a1"/>
        <w:rPr>
          <w:rFonts w:asciiTheme="minorEastAsia" w:hAnsiTheme="minorEastAsia"/>
        </w:rPr>
      </w:pPr>
    </w:p>
    <w:p w14:paraId="319961D5" w14:textId="48C8E2D7" w:rsidR="00043D71" w:rsidRPr="001E6C5A" w:rsidRDefault="00000000">
      <w:pPr>
        <w:spacing w:line="440" w:lineRule="exact"/>
        <w:rPr>
          <w:rFonts w:asciiTheme="minorEastAsia" w:hAnsiTheme="minorEastAsia" w:cs="Times New Roman"/>
          <w:szCs w:val="21"/>
        </w:rPr>
      </w:pPr>
      <w:r w:rsidRPr="001E6C5A">
        <w:rPr>
          <w:rFonts w:asciiTheme="minorEastAsia" w:hAnsiTheme="minorEastAsia" w:cs="Times New Roman" w:hint="eastAsia"/>
          <w:szCs w:val="21"/>
        </w:rPr>
        <w:t>法定代表人或其委托代理人：</w:t>
      </w:r>
      <w:r w:rsidRPr="001E6C5A">
        <w:rPr>
          <w:rFonts w:asciiTheme="minorEastAsia" w:hAnsiTheme="minorEastAsia" w:cs="Times New Roman"/>
          <w:szCs w:val="21"/>
          <w:u w:val="single"/>
        </w:rPr>
        <w:t xml:space="preserve">   </w:t>
      </w:r>
      <w:r w:rsidRPr="001E6C5A">
        <w:rPr>
          <w:rFonts w:asciiTheme="minorEastAsia" w:hAnsiTheme="minorEastAsia" w:cs="Times New Roman"/>
          <w:szCs w:val="21"/>
        </w:rPr>
        <w:t>(</w:t>
      </w:r>
      <w:r w:rsidRPr="001E6C5A">
        <w:rPr>
          <w:rFonts w:asciiTheme="minorEastAsia" w:hAnsiTheme="minorEastAsia" w:cs="Times New Roman" w:hint="eastAsia"/>
          <w:szCs w:val="21"/>
        </w:rPr>
        <w:t>签名</w:t>
      </w:r>
      <w:r w:rsidRPr="001E6C5A">
        <w:rPr>
          <w:rFonts w:asciiTheme="minorEastAsia" w:hAnsiTheme="minorEastAsia" w:cs="Times New Roman"/>
          <w:szCs w:val="21"/>
        </w:rPr>
        <w:t xml:space="preserve">)   </w:t>
      </w:r>
      <w:r w:rsidR="00D375B7">
        <w:rPr>
          <w:rFonts w:asciiTheme="minorEastAsia" w:hAnsiTheme="minorEastAsia" w:cs="Times New Roman"/>
          <w:szCs w:val="21"/>
        </w:rPr>
        <w:t xml:space="preserve">     </w:t>
      </w:r>
      <w:r w:rsidRPr="001E6C5A">
        <w:rPr>
          <w:rFonts w:asciiTheme="minorEastAsia" w:hAnsiTheme="minorEastAsia" w:cs="Times New Roman" w:hint="eastAsia"/>
          <w:szCs w:val="21"/>
        </w:rPr>
        <w:t>法定代表人或其委托代理人：</w:t>
      </w:r>
      <w:r w:rsidRPr="001E6C5A">
        <w:rPr>
          <w:rFonts w:asciiTheme="minorEastAsia" w:hAnsiTheme="minorEastAsia" w:cs="Times New Roman"/>
          <w:szCs w:val="21"/>
          <w:u w:val="single"/>
        </w:rPr>
        <w:t xml:space="preserve">   </w:t>
      </w:r>
      <w:r w:rsidRPr="001E6C5A">
        <w:rPr>
          <w:rFonts w:asciiTheme="minorEastAsia" w:hAnsiTheme="minorEastAsia" w:cs="Times New Roman"/>
          <w:szCs w:val="21"/>
        </w:rPr>
        <w:t>(</w:t>
      </w:r>
      <w:r w:rsidRPr="001E6C5A">
        <w:rPr>
          <w:rFonts w:asciiTheme="minorEastAsia" w:hAnsiTheme="minorEastAsia" w:cs="Times New Roman" w:hint="eastAsia"/>
          <w:szCs w:val="21"/>
        </w:rPr>
        <w:t>签名</w:t>
      </w:r>
      <w:r w:rsidRPr="001E6C5A">
        <w:rPr>
          <w:rFonts w:asciiTheme="minorEastAsia" w:hAnsiTheme="minorEastAsia" w:cs="Times New Roman"/>
          <w:szCs w:val="21"/>
        </w:rPr>
        <w:t>)</w:t>
      </w:r>
    </w:p>
    <w:p w14:paraId="644B08BC" w14:textId="77777777" w:rsidR="00043D71" w:rsidRPr="001E6C5A" w:rsidRDefault="00043D71">
      <w:pPr>
        <w:pStyle w:val="a1"/>
        <w:rPr>
          <w:rFonts w:asciiTheme="minorEastAsia" w:hAnsiTheme="minorEastAsia"/>
        </w:rPr>
      </w:pPr>
    </w:p>
    <w:p w14:paraId="2D9B04C4" w14:textId="5DB33FCD" w:rsidR="00043D71" w:rsidRPr="001E6C5A" w:rsidRDefault="00000000">
      <w:pPr>
        <w:ind w:firstLine="435"/>
        <w:rPr>
          <w:rFonts w:asciiTheme="minorEastAsia" w:hAnsiTheme="minorEastAsia" w:cs="Times New Roman"/>
          <w:szCs w:val="21"/>
        </w:rPr>
      </w:pPr>
      <w:r w:rsidRPr="001E6C5A">
        <w:rPr>
          <w:rFonts w:asciiTheme="minorEastAsia" w:hAnsiTheme="minorEastAsia" w:cs="Times New Roman"/>
          <w:szCs w:val="21"/>
        </w:rPr>
        <w:t xml:space="preserve">     </w:t>
      </w:r>
      <w:r w:rsidRPr="001E6C5A">
        <w:rPr>
          <w:rFonts w:asciiTheme="minorEastAsia" w:hAnsiTheme="minorEastAsia" w:cs="Times New Roman" w:hint="eastAsia"/>
          <w:szCs w:val="21"/>
        </w:rPr>
        <w:t>年</w:t>
      </w:r>
      <w:r w:rsidRPr="001E6C5A">
        <w:rPr>
          <w:rFonts w:asciiTheme="minorEastAsia" w:hAnsiTheme="minorEastAsia" w:cs="Times New Roman"/>
          <w:szCs w:val="21"/>
        </w:rPr>
        <w:t xml:space="preserve">       </w:t>
      </w:r>
      <w:r w:rsidRPr="001E6C5A">
        <w:rPr>
          <w:rFonts w:asciiTheme="minorEastAsia" w:hAnsiTheme="minorEastAsia" w:cs="Times New Roman" w:hint="eastAsia"/>
          <w:szCs w:val="21"/>
        </w:rPr>
        <w:t>月</w:t>
      </w:r>
      <w:r w:rsidRPr="001E6C5A">
        <w:rPr>
          <w:rFonts w:asciiTheme="minorEastAsia" w:hAnsiTheme="minorEastAsia" w:cs="Times New Roman"/>
          <w:szCs w:val="21"/>
        </w:rPr>
        <w:t xml:space="preserve">         </w:t>
      </w:r>
      <w:r w:rsidRPr="001E6C5A">
        <w:rPr>
          <w:rFonts w:asciiTheme="minorEastAsia" w:hAnsiTheme="minorEastAsia" w:cs="Times New Roman" w:hint="eastAsia"/>
          <w:szCs w:val="21"/>
        </w:rPr>
        <w:t>日</w:t>
      </w:r>
      <w:r w:rsidRPr="001E6C5A">
        <w:rPr>
          <w:rFonts w:asciiTheme="minorEastAsia" w:hAnsiTheme="minorEastAsia" w:cs="Times New Roman"/>
          <w:szCs w:val="21"/>
        </w:rPr>
        <w:t xml:space="preserve">         </w:t>
      </w:r>
      <w:r w:rsidR="00D375B7">
        <w:rPr>
          <w:rFonts w:asciiTheme="minorEastAsia" w:hAnsiTheme="minorEastAsia" w:cs="Times New Roman"/>
          <w:szCs w:val="21"/>
        </w:rPr>
        <w:t xml:space="preserve">    </w:t>
      </w:r>
      <w:r w:rsidRPr="001E6C5A">
        <w:rPr>
          <w:rFonts w:asciiTheme="minorEastAsia" w:hAnsiTheme="minorEastAsia" w:cs="Times New Roman"/>
          <w:szCs w:val="21"/>
        </w:rPr>
        <w:t xml:space="preserve">         </w:t>
      </w:r>
      <w:r w:rsidRPr="001E6C5A">
        <w:rPr>
          <w:rFonts w:asciiTheme="minorEastAsia" w:hAnsiTheme="minorEastAsia" w:cs="Times New Roman" w:hint="eastAsia"/>
          <w:szCs w:val="21"/>
        </w:rPr>
        <w:t>年</w:t>
      </w:r>
      <w:r w:rsidRPr="001E6C5A">
        <w:rPr>
          <w:rFonts w:asciiTheme="minorEastAsia" w:hAnsiTheme="minorEastAsia" w:cs="Times New Roman"/>
          <w:szCs w:val="21"/>
        </w:rPr>
        <w:t xml:space="preserve">         </w:t>
      </w:r>
      <w:r w:rsidRPr="001E6C5A">
        <w:rPr>
          <w:rFonts w:asciiTheme="minorEastAsia" w:hAnsiTheme="minorEastAsia" w:cs="Times New Roman" w:hint="eastAsia"/>
          <w:szCs w:val="21"/>
        </w:rPr>
        <w:t>月</w:t>
      </w:r>
      <w:r w:rsidRPr="001E6C5A">
        <w:rPr>
          <w:rFonts w:asciiTheme="minorEastAsia" w:hAnsiTheme="minorEastAsia" w:cs="Times New Roman"/>
          <w:szCs w:val="21"/>
        </w:rPr>
        <w:t xml:space="preserve">          </w:t>
      </w:r>
      <w:r w:rsidRPr="001E6C5A">
        <w:rPr>
          <w:rFonts w:asciiTheme="minorEastAsia" w:hAnsiTheme="minorEastAsia" w:cs="Times New Roman" w:hint="eastAsia"/>
          <w:szCs w:val="21"/>
        </w:rPr>
        <w:t>日</w:t>
      </w:r>
    </w:p>
    <w:p w14:paraId="2F129F55" w14:textId="19FAC5EE" w:rsidR="00CF2F96" w:rsidRPr="001E6C5A" w:rsidRDefault="00CF2F96">
      <w:pPr>
        <w:widowControl/>
        <w:jc w:val="left"/>
        <w:rPr>
          <w:rFonts w:asciiTheme="minorEastAsia" w:hAnsiTheme="minorEastAsia" w:cs="Times New Roman"/>
          <w:szCs w:val="21"/>
        </w:rPr>
      </w:pPr>
      <w:r w:rsidRPr="001E6C5A">
        <w:rPr>
          <w:rFonts w:asciiTheme="minorEastAsia" w:hAnsiTheme="minorEastAsia" w:cs="Times New Roman"/>
          <w:szCs w:val="21"/>
        </w:rPr>
        <w:br w:type="page"/>
      </w:r>
    </w:p>
    <w:p w14:paraId="51B75B7C" w14:textId="77777777" w:rsidR="00CF2F96" w:rsidRPr="001E6C5A" w:rsidRDefault="00CF2F96" w:rsidP="00CF2F96">
      <w:pPr>
        <w:pStyle w:val="0"/>
        <w:spacing w:line="440" w:lineRule="exact"/>
        <w:rPr>
          <w:rFonts w:asciiTheme="minorEastAsia" w:eastAsiaTheme="minorEastAsia" w:hAnsiTheme="minorEastAsia"/>
          <w:sz w:val="28"/>
          <w:szCs w:val="28"/>
        </w:rPr>
      </w:pPr>
      <w:r w:rsidRPr="001E6C5A">
        <w:rPr>
          <w:rFonts w:asciiTheme="minorEastAsia" w:eastAsiaTheme="minorEastAsia" w:hAnsiTheme="minorEastAsia" w:hint="eastAsia"/>
          <w:sz w:val="28"/>
          <w:szCs w:val="28"/>
        </w:rPr>
        <w:t>附</w:t>
      </w:r>
      <w:bookmarkStart w:id="82" w:name="_Toc296503226"/>
      <w:bookmarkStart w:id="83" w:name="_Toc296944565"/>
      <w:bookmarkStart w:id="84" w:name="_Toc267261693"/>
      <w:bookmarkStart w:id="85" w:name="_Toc296891054"/>
      <w:bookmarkStart w:id="86" w:name="_Toc296891266"/>
      <w:bookmarkStart w:id="87" w:name="_Toc296346727"/>
      <w:bookmarkStart w:id="88" w:name="_Toc296347225"/>
      <w:r w:rsidRPr="001E6C5A">
        <w:rPr>
          <w:rFonts w:asciiTheme="minorEastAsia" w:eastAsiaTheme="minorEastAsia" w:hAnsiTheme="minorEastAsia" w:hint="eastAsia"/>
          <w:sz w:val="28"/>
          <w:szCs w:val="28"/>
        </w:rPr>
        <w:t>件</w:t>
      </w:r>
      <w:r w:rsidRPr="001E6C5A">
        <w:rPr>
          <w:rFonts w:asciiTheme="minorEastAsia" w:eastAsiaTheme="minorEastAsia" w:hAnsiTheme="minorEastAsia"/>
          <w:sz w:val="28"/>
          <w:szCs w:val="28"/>
        </w:rPr>
        <w:t>4</w:t>
      </w:r>
      <w:r w:rsidRPr="001E6C5A">
        <w:rPr>
          <w:rFonts w:asciiTheme="minorEastAsia" w:eastAsiaTheme="minorEastAsia" w:hAnsiTheme="minorEastAsia" w:hint="eastAsia"/>
          <w:sz w:val="28"/>
          <w:szCs w:val="28"/>
        </w:rPr>
        <w:t>：</w:t>
      </w:r>
      <w:bookmarkEnd w:id="82"/>
      <w:bookmarkEnd w:id="83"/>
      <w:bookmarkEnd w:id="84"/>
      <w:bookmarkEnd w:id="85"/>
      <w:bookmarkEnd w:id="86"/>
      <w:bookmarkEnd w:id="87"/>
      <w:bookmarkEnd w:id="88"/>
      <w:r w:rsidRPr="001E6C5A">
        <w:rPr>
          <w:rFonts w:asciiTheme="minorEastAsia" w:eastAsiaTheme="minorEastAsia" w:hAnsiTheme="minorEastAsia"/>
          <w:sz w:val="28"/>
          <w:szCs w:val="28"/>
        </w:rPr>
        <w:t xml:space="preserve">    </w:t>
      </w:r>
    </w:p>
    <w:p w14:paraId="023D9737" w14:textId="77777777" w:rsidR="00CF2F96" w:rsidRPr="001E6C5A" w:rsidRDefault="00CF2F96" w:rsidP="00CF2F96">
      <w:pPr>
        <w:pStyle w:val="0"/>
        <w:spacing w:beforeLines="50" w:before="156" w:afterLines="50" w:after="156" w:line="440" w:lineRule="exact"/>
        <w:jc w:val="center"/>
        <w:rPr>
          <w:rFonts w:asciiTheme="minorEastAsia" w:eastAsiaTheme="minorEastAsia" w:hAnsiTheme="minorEastAsia"/>
          <w:b/>
          <w:sz w:val="32"/>
          <w:szCs w:val="32"/>
        </w:rPr>
      </w:pPr>
      <w:r w:rsidRPr="001E6C5A">
        <w:rPr>
          <w:rFonts w:asciiTheme="minorEastAsia" w:eastAsiaTheme="minorEastAsia" w:hAnsiTheme="minorEastAsia" w:hint="eastAsia"/>
          <w:b/>
          <w:sz w:val="32"/>
          <w:szCs w:val="32"/>
        </w:rPr>
        <w:t>工程质量保修书</w:t>
      </w:r>
    </w:p>
    <w:p w14:paraId="0FDED36E" w14:textId="77777777" w:rsidR="00CF2F96" w:rsidRPr="001E6C5A" w:rsidRDefault="00CF2F96" w:rsidP="00CF2F96">
      <w:pPr>
        <w:pStyle w:val="0"/>
        <w:spacing w:line="560" w:lineRule="exact"/>
        <w:rPr>
          <w:rFonts w:asciiTheme="minorEastAsia" w:eastAsiaTheme="minorEastAsia" w:hAnsiTheme="minorEastAsia"/>
          <w:szCs w:val="21"/>
        </w:rPr>
      </w:pPr>
      <w:r w:rsidRPr="001E6C5A">
        <w:rPr>
          <w:rFonts w:asciiTheme="minorEastAsia" w:eastAsiaTheme="minorEastAsia" w:hAnsiTheme="minorEastAsia" w:hint="eastAsia"/>
          <w:szCs w:val="21"/>
        </w:rPr>
        <w:t>甲方（全称）：</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szCs w:val="21"/>
        </w:rPr>
        <w:t xml:space="preserve"> </w:t>
      </w:r>
    </w:p>
    <w:p w14:paraId="7261CA26" w14:textId="77777777" w:rsidR="00CF2F96" w:rsidRPr="001E6C5A" w:rsidRDefault="00CF2F96" w:rsidP="00CF2F96">
      <w:pPr>
        <w:pStyle w:val="0"/>
        <w:spacing w:line="560" w:lineRule="exact"/>
        <w:rPr>
          <w:rFonts w:asciiTheme="minorEastAsia" w:eastAsiaTheme="minorEastAsia" w:hAnsiTheme="minorEastAsia"/>
          <w:szCs w:val="21"/>
        </w:rPr>
      </w:pPr>
      <w:r w:rsidRPr="001E6C5A">
        <w:rPr>
          <w:rFonts w:asciiTheme="minorEastAsia" w:eastAsiaTheme="minorEastAsia" w:hAnsiTheme="minorEastAsia" w:hint="eastAsia"/>
          <w:szCs w:val="21"/>
        </w:rPr>
        <w:t>乙方（全称）：</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szCs w:val="21"/>
        </w:rPr>
        <w:t xml:space="preserve"> </w:t>
      </w:r>
    </w:p>
    <w:p w14:paraId="2C950493"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甲方和乙方根据《中华人民共和国建筑法》和《建设工程质量管理条例》，经协商一致就</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hint="eastAsia"/>
          <w:szCs w:val="21"/>
          <w:u w:val="single"/>
        </w:rPr>
        <w:t>工程</w:t>
      </w:r>
      <w:r w:rsidRPr="001E6C5A">
        <w:rPr>
          <w:rFonts w:asciiTheme="minorEastAsia" w:eastAsiaTheme="minorEastAsia" w:hAnsiTheme="minorEastAsia" w:hint="eastAsia"/>
          <w:szCs w:val="21"/>
        </w:rPr>
        <w:t>签订工程质量保修书。</w:t>
      </w:r>
    </w:p>
    <w:p w14:paraId="6BDD3D1D"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一、工程质量保修范围和内容</w:t>
      </w:r>
    </w:p>
    <w:p w14:paraId="217E66D7"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乙方在质量保修期内，按照有关法律规定和合同约定，承担工程质量保修责任。同时，乙方应服从甲方及监理人和项目物业管理单位等甲方指定单位的管理。</w:t>
      </w:r>
    </w:p>
    <w:p w14:paraId="093C0FC3"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质量保修范围双方约定如下：</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hint="eastAsia"/>
          <w:szCs w:val="21"/>
          <w:u w:val="single"/>
        </w:rPr>
        <w:t>实际施工的范围</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hint="eastAsia"/>
          <w:szCs w:val="21"/>
        </w:rPr>
        <w:t>。</w:t>
      </w:r>
    </w:p>
    <w:p w14:paraId="60357485"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二、质量保修期</w:t>
      </w:r>
    </w:p>
    <w:p w14:paraId="7DC3F37F"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根据《建设工程质量管理条例》及有关规定，本工程的质量保修期</w:t>
      </w:r>
      <w:r w:rsidRPr="001E6C5A">
        <w:rPr>
          <w:rFonts w:asciiTheme="minorEastAsia" w:eastAsiaTheme="minorEastAsia" w:hAnsiTheme="minorEastAsia"/>
          <w:szCs w:val="21"/>
        </w:rPr>
        <w:t>2年：</w:t>
      </w:r>
    </w:p>
    <w:p w14:paraId="61613F87"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质量保修期自工程竣工验收合格之日起计算。</w:t>
      </w:r>
    </w:p>
    <w:p w14:paraId="6ACF0990"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三、质量保修责任</w:t>
      </w:r>
    </w:p>
    <w:p w14:paraId="23AECC41"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szCs w:val="21"/>
        </w:rPr>
        <w:t>1</w:t>
      </w:r>
      <w:r w:rsidRPr="001E6C5A">
        <w:rPr>
          <w:rFonts w:asciiTheme="minorEastAsia" w:eastAsiaTheme="minorEastAsia" w:hAnsiTheme="minorEastAsia" w:hint="eastAsia"/>
          <w:szCs w:val="21"/>
        </w:rPr>
        <w:t>．属于保修范围、内容的项目，乙方应当在接到保修通知之日起按《三方维保协议》约定时间内派人保修。乙方不在约定期限内派人保修的，甲方可以委托他人修理。</w:t>
      </w:r>
    </w:p>
    <w:p w14:paraId="03DEA5AB"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szCs w:val="21"/>
        </w:rPr>
        <w:t>2</w:t>
      </w:r>
      <w:r w:rsidRPr="001E6C5A">
        <w:rPr>
          <w:rFonts w:asciiTheme="minorEastAsia" w:eastAsiaTheme="minorEastAsia" w:hAnsiTheme="minorEastAsia" w:hint="eastAsia"/>
          <w:szCs w:val="21"/>
        </w:rPr>
        <w:t>．发生紧急事故需抢修的，乙方在接到事故通知后，应当立即到达事故现场抢修。</w:t>
      </w:r>
    </w:p>
    <w:p w14:paraId="0F86529D"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szCs w:val="21"/>
        </w:rPr>
        <w:t>3</w:t>
      </w:r>
      <w:r w:rsidRPr="001E6C5A">
        <w:rPr>
          <w:rFonts w:asciiTheme="minorEastAsia" w:eastAsiaTheme="minorEastAsia" w:hAnsiTheme="minorEastAsia" w:hint="eastAsia"/>
          <w:szCs w:val="21"/>
        </w:rPr>
        <w:t>．对于涉及结构安全的质量问题，应当按照《建设工程质量管理条例》的规定，立即向当地建设行政主管部门和有关部门报告，采取安全防范措施，并由原设计人或者具有相应资质等级的设计人提出保修方案，乙方实施保修。</w:t>
      </w:r>
    </w:p>
    <w:p w14:paraId="2F1BFB12"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szCs w:val="21"/>
        </w:rPr>
        <w:t>4</w:t>
      </w:r>
      <w:r w:rsidRPr="001E6C5A">
        <w:rPr>
          <w:rFonts w:asciiTheme="minorEastAsia" w:eastAsiaTheme="minorEastAsia" w:hAnsiTheme="minorEastAsia" w:hint="eastAsia"/>
          <w:szCs w:val="21"/>
        </w:rPr>
        <w:t>．质量保修完成后，由甲方组织验收。</w:t>
      </w:r>
    </w:p>
    <w:p w14:paraId="5F7BB78E"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四、保修费用</w:t>
      </w:r>
    </w:p>
    <w:p w14:paraId="283DB082"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保修费用由造成质量缺陷的责任方承担。</w:t>
      </w:r>
    </w:p>
    <w:p w14:paraId="61A9309C" w14:textId="77777777" w:rsidR="00CF2F96" w:rsidRPr="001E6C5A" w:rsidRDefault="00CF2F96" w:rsidP="00CF2F96">
      <w:pPr>
        <w:pStyle w:val="0"/>
        <w:spacing w:line="560" w:lineRule="exact"/>
        <w:ind w:firstLineChars="200" w:firstLine="422"/>
        <w:rPr>
          <w:rFonts w:asciiTheme="minorEastAsia" w:eastAsiaTheme="minorEastAsia" w:hAnsiTheme="minorEastAsia"/>
          <w:szCs w:val="21"/>
        </w:rPr>
      </w:pPr>
      <w:r w:rsidRPr="001E6C5A">
        <w:rPr>
          <w:rFonts w:asciiTheme="minorEastAsia" w:eastAsiaTheme="minorEastAsia" w:hAnsiTheme="minorEastAsia" w:hint="eastAsia"/>
          <w:b/>
          <w:szCs w:val="21"/>
        </w:rPr>
        <w:t>五</w:t>
      </w:r>
      <w:r w:rsidRPr="001E6C5A">
        <w:rPr>
          <w:rFonts w:asciiTheme="minorEastAsia" w:eastAsiaTheme="minorEastAsia" w:hAnsiTheme="minorEastAsia" w:hint="eastAsia"/>
          <w:szCs w:val="21"/>
        </w:rPr>
        <w:t>、工程质量保证方式</w:t>
      </w:r>
    </w:p>
    <w:p w14:paraId="32BAB228"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工程质量保证方式可采用以下方式：</w:t>
      </w:r>
    </w:p>
    <w:p w14:paraId="3F516812"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Segoe UI Symbol" w:eastAsiaTheme="minorEastAsia" w:hAnsi="Segoe UI Symbol" w:cs="Segoe UI Symbol"/>
          <w:szCs w:val="21"/>
        </w:rPr>
        <w:t>☑</w:t>
      </w:r>
      <w:r w:rsidRPr="001E6C5A">
        <w:rPr>
          <w:rFonts w:asciiTheme="minorEastAsia" w:eastAsiaTheme="minorEastAsia" w:hAnsiTheme="minorEastAsia" w:hint="eastAsia"/>
          <w:szCs w:val="21"/>
        </w:rPr>
        <w:t>质量保证金：</w:t>
      </w:r>
    </w:p>
    <w:p w14:paraId="31125594"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本工程的质量保证金为结算价的</w:t>
      </w:r>
      <w:r w:rsidRPr="001E6C5A">
        <w:rPr>
          <w:rFonts w:asciiTheme="minorEastAsia" w:eastAsiaTheme="minorEastAsia" w:hAnsiTheme="minorEastAsia"/>
          <w:szCs w:val="21"/>
        </w:rPr>
        <w:t xml:space="preserve"> 3 </w:t>
      </w:r>
      <w:r w:rsidRPr="001E6C5A">
        <w:rPr>
          <w:rFonts w:asciiTheme="minorEastAsia" w:eastAsiaTheme="minorEastAsia" w:hAnsiTheme="minorEastAsia" w:hint="eastAsia"/>
          <w:szCs w:val="21"/>
        </w:rPr>
        <w:t>％，具体为：</w:t>
      </w:r>
    </w:p>
    <w:p w14:paraId="2769DCD8"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币种：人民币</w:t>
      </w:r>
    </w:p>
    <w:p w14:paraId="234A0849"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金额（大写）：元</w:t>
      </w:r>
    </w:p>
    <w:p w14:paraId="6A2CACBD"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（小写）：元</w:t>
      </w:r>
    </w:p>
    <w:p w14:paraId="4EEBAECB"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质量保证金银行利率为：</w:t>
      </w:r>
      <w:r w:rsidRPr="001E6C5A">
        <w:rPr>
          <w:rFonts w:asciiTheme="minorEastAsia" w:eastAsiaTheme="minorEastAsia" w:hAnsiTheme="minorEastAsia" w:hint="eastAsia"/>
          <w:szCs w:val="21"/>
          <w:u w:val="single"/>
        </w:rPr>
        <w:t>质量保修金不计算利息</w:t>
      </w:r>
    </w:p>
    <w:p w14:paraId="429D7D4F"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□工程质量保证担保：</w:t>
      </w:r>
    </w:p>
    <w:p w14:paraId="2EDD1831"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□工程质量保险：</w:t>
      </w:r>
    </w:p>
    <w:p w14:paraId="72F5D721" w14:textId="77777777" w:rsidR="00CF2F96" w:rsidRPr="001E6C5A" w:rsidRDefault="00CF2F96" w:rsidP="00CF2F96">
      <w:pPr>
        <w:pStyle w:val="0"/>
        <w:spacing w:line="560" w:lineRule="exact"/>
        <w:ind w:firstLineChars="200" w:firstLine="420"/>
        <w:rPr>
          <w:rFonts w:asciiTheme="minorEastAsia" w:eastAsiaTheme="minorEastAsia" w:hAnsiTheme="minorEastAsia"/>
          <w:szCs w:val="21"/>
        </w:rPr>
      </w:pPr>
      <w:r w:rsidRPr="001E6C5A">
        <w:rPr>
          <w:rFonts w:asciiTheme="minorEastAsia" w:eastAsiaTheme="minorEastAsia" w:hAnsiTheme="minorEastAsia" w:hint="eastAsia"/>
          <w:szCs w:val="21"/>
        </w:rPr>
        <w:t>六、双方约定的其他工程质量保修事项：（</w:t>
      </w:r>
      <w:r w:rsidRPr="001E6C5A">
        <w:rPr>
          <w:rFonts w:asciiTheme="minorEastAsia" w:eastAsiaTheme="minorEastAsia" w:hAnsiTheme="minorEastAsia"/>
          <w:szCs w:val="21"/>
        </w:rPr>
        <w:t>1</w:t>
      </w:r>
      <w:r w:rsidRPr="001E6C5A">
        <w:rPr>
          <w:rFonts w:asciiTheme="minorEastAsia" w:eastAsiaTheme="minorEastAsia" w:hAnsiTheme="minorEastAsia" w:hint="eastAsia"/>
          <w:szCs w:val="21"/>
        </w:rPr>
        <w:t>）工程施工缺陷维修完毕后，乙方应把现场清理干净。（</w:t>
      </w:r>
      <w:r w:rsidRPr="001E6C5A">
        <w:rPr>
          <w:rFonts w:asciiTheme="minorEastAsia" w:eastAsiaTheme="minorEastAsia" w:hAnsiTheme="minorEastAsia"/>
          <w:szCs w:val="21"/>
        </w:rPr>
        <w:t>2</w:t>
      </w:r>
      <w:r w:rsidRPr="001E6C5A">
        <w:rPr>
          <w:rFonts w:asciiTheme="minorEastAsia" w:eastAsiaTheme="minorEastAsia" w:hAnsiTheme="minorEastAsia" w:hint="eastAsia"/>
          <w:szCs w:val="21"/>
        </w:rPr>
        <w:t>）甲方根据本保修书的约定，委托其他人员修理所发生的费用可以从工程质量缺陷保修金中抵扣；不足部分由乙方承担。双方约定的其他</w:t>
      </w:r>
      <w:proofErr w:type="gramStart"/>
      <w:r w:rsidRPr="001E6C5A">
        <w:rPr>
          <w:rFonts w:asciiTheme="minorEastAsia" w:eastAsiaTheme="minorEastAsia" w:hAnsiTheme="minorEastAsia" w:hint="eastAsia"/>
          <w:szCs w:val="21"/>
        </w:rPr>
        <w:t>工程工程</w:t>
      </w:r>
      <w:proofErr w:type="gramEnd"/>
      <w:r w:rsidRPr="001E6C5A">
        <w:rPr>
          <w:rFonts w:asciiTheme="minorEastAsia" w:eastAsiaTheme="minorEastAsia" w:hAnsiTheme="minorEastAsia" w:hint="eastAsia"/>
          <w:szCs w:val="21"/>
        </w:rPr>
        <w:t>质量保修书由甲方、乙方在工程竣工验收</w:t>
      </w:r>
      <w:proofErr w:type="gramStart"/>
      <w:r w:rsidRPr="001E6C5A">
        <w:rPr>
          <w:rFonts w:asciiTheme="minorEastAsia" w:eastAsiaTheme="minorEastAsia" w:hAnsiTheme="minorEastAsia" w:hint="eastAsia"/>
          <w:szCs w:val="21"/>
        </w:rPr>
        <w:t>前共同</w:t>
      </w:r>
      <w:proofErr w:type="gramEnd"/>
      <w:r w:rsidRPr="001E6C5A">
        <w:rPr>
          <w:rFonts w:asciiTheme="minorEastAsia" w:eastAsiaTheme="minorEastAsia" w:hAnsiTheme="minorEastAsia" w:hint="eastAsia"/>
          <w:szCs w:val="21"/>
        </w:rPr>
        <w:t>签署，作为施工合同附件，其有效期限至保修期满。</w:t>
      </w:r>
    </w:p>
    <w:p w14:paraId="5C4B0A31" w14:textId="77777777" w:rsidR="00CF2F96" w:rsidRPr="001E6C5A" w:rsidRDefault="00CF2F96" w:rsidP="00CF2F96">
      <w:pPr>
        <w:pStyle w:val="0"/>
        <w:spacing w:line="560" w:lineRule="exact"/>
        <w:ind w:firstLine="420"/>
        <w:rPr>
          <w:rFonts w:asciiTheme="minorEastAsia" w:eastAsiaTheme="minorEastAsia" w:hAnsiTheme="minorEastAsia"/>
          <w:szCs w:val="21"/>
        </w:rPr>
      </w:pPr>
    </w:p>
    <w:p w14:paraId="45D2E7B8" w14:textId="77777777" w:rsidR="00CF2F96" w:rsidRPr="001E6C5A" w:rsidRDefault="00CF2F96" w:rsidP="00CF2F96">
      <w:pPr>
        <w:pStyle w:val="0"/>
        <w:spacing w:line="560" w:lineRule="exact"/>
        <w:rPr>
          <w:rFonts w:asciiTheme="minorEastAsia" w:eastAsiaTheme="minorEastAsia" w:hAnsiTheme="minorEastAsia"/>
          <w:szCs w:val="21"/>
        </w:rPr>
      </w:pPr>
      <w:r w:rsidRPr="001E6C5A">
        <w:rPr>
          <w:rFonts w:asciiTheme="minorEastAsia" w:eastAsiaTheme="minorEastAsia" w:hAnsiTheme="minorEastAsia" w:hint="eastAsia"/>
          <w:szCs w:val="21"/>
        </w:rPr>
        <w:t>甲方</w:t>
      </w:r>
      <w:r w:rsidRPr="001E6C5A">
        <w:rPr>
          <w:rFonts w:asciiTheme="minorEastAsia" w:eastAsiaTheme="minorEastAsia" w:hAnsiTheme="minorEastAsia"/>
          <w:szCs w:val="21"/>
        </w:rPr>
        <w:t>(</w:t>
      </w:r>
      <w:r w:rsidRPr="001E6C5A">
        <w:rPr>
          <w:rFonts w:asciiTheme="minorEastAsia" w:eastAsiaTheme="minorEastAsia" w:hAnsiTheme="minorEastAsia" w:hint="eastAsia"/>
          <w:szCs w:val="21"/>
        </w:rPr>
        <w:t>公章</w:t>
      </w:r>
      <w:r w:rsidRPr="001E6C5A">
        <w:rPr>
          <w:rFonts w:asciiTheme="minorEastAsia" w:eastAsiaTheme="minorEastAsia" w:hAnsiTheme="minorEastAsia"/>
          <w:szCs w:val="21"/>
        </w:rPr>
        <w:t>)</w:t>
      </w:r>
      <w:r w:rsidRPr="001E6C5A">
        <w:rPr>
          <w:rFonts w:asciiTheme="minorEastAsia" w:eastAsiaTheme="minorEastAsia" w:hAnsiTheme="minorEastAsia" w:hint="eastAsia"/>
          <w:szCs w:val="21"/>
        </w:rPr>
        <w:t>：</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乙方</w:t>
      </w:r>
      <w:r w:rsidRPr="001E6C5A">
        <w:rPr>
          <w:rFonts w:asciiTheme="minorEastAsia" w:eastAsiaTheme="minorEastAsia" w:hAnsiTheme="minorEastAsia"/>
          <w:szCs w:val="21"/>
        </w:rPr>
        <w:t>(</w:t>
      </w:r>
      <w:r w:rsidRPr="001E6C5A">
        <w:rPr>
          <w:rFonts w:asciiTheme="minorEastAsia" w:eastAsiaTheme="minorEastAsia" w:hAnsiTheme="minorEastAsia" w:hint="eastAsia"/>
          <w:szCs w:val="21"/>
        </w:rPr>
        <w:t>公章</w:t>
      </w:r>
      <w:r w:rsidRPr="001E6C5A">
        <w:rPr>
          <w:rFonts w:asciiTheme="minorEastAsia" w:eastAsiaTheme="minorEastAsia" w:hAnsiTheme="minorEastAsia"/>
          <w:szCs w:val="21"/>
        </w:rPr>
        <w:t>)</w:t>
      </w:r>
      <w:r w:rsidRPr="001E6C5A">
        <w:rPr>
          <w:rFonts w:asciiTheme="minorEastAsia" w:eastAsiaTheme="minorEastAsia" w:hAnsiTheme="minorEastAsia" w:hint="eastAsia"/>
          <w:szCs w:val="21"/>
        </w:rPr>
        <w:t>：</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p>
    <w:p w14:paraId="47106997" w14:textId="77777777" w:rsidR="00CF2F96" w:rsidRPr="001E6C5A" w:rsidRDefault="00CF2F96" w:rsidP="00CF2F96">
      <w:pPr>
        <w:pStyle w:val="0"/>
        <w:spacing w:line="560" w:lineRule="exact"/>
        <w:rPr>
          <w:rFonts w:asciiTheme="minorEastAsia" w:eastAsiaTheme="minorEastAsia" w:hAnsiTheme="minorEastAsia"/>
          <w:szCs w:val="21"/>
        </w:rPr>
      </w:pPr>
      <w:r w:rsidRPr="001E6C5A">
        <w:rPr>
          <w:rFonts w:asciiTheme="minorEastAsia" w:eastAsiaTheme="minorEastAsia" w:hAnsiTheme="minorEastAsia" w:hint="eastAsia"/>
          <w:szCs w:val="21"/>
        </w:rPr>
        <w:t>地</w:t>
      </w:r>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址：</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地</w:t>
      </w:r>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址：</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p>
    <w:p w14:paraId="5BAFA756" w14:textId="77777777" w:rsidR="00CF2F96" w:rsidRPr="001E6C5A" w:rsidRDefault="00CF2F96" w:rsidP="00CF2F96">
      <w:pPr>
        <w:pStyle w:val="0"/>
        <w:spacing w:line="560" w:lineRule="exact"/>
        <w:rPr>
          <w:rFonts w:asciiTheme="minorEastAsia" w:eastAsiaTheme="minorEastAsia" w:hAnsiTheme="minorEastAsia"/>
          <w:szCs w:val="21"/>
        </w:rPr>
      </w:pPr>
      <w:r w:rsidRPr="001E6C5A">
        <w:rPr>
          <w:rFonts w:asciiTheme="minorEastAsia" w:eastAsiaTheme="minorEastAsia" w:hAnsiTheme="minorEastAsia" w:hint="eastAsia"/>
          <w:szCs w:val="21"/>
        </w:rPr>
        <w:t>法定代表人</w:t>
      </w:r>
      <w:r w:rsidRPr="001E6C5A">
        <w:rPr>
          <w:rFonts w:asciiTheme="minorEastAsia" w:eastAsiaTheme="minorEastAsia" w:hAnsiTheme="minorEastAsia"/>
          <w:szCs w:val="21"/>
        </w:rPr>
        <w:t>(</w:t>
      </w:r>
      <w:r w:rsidRPr="001E6C5A">
        <w:rPr>
          <w:rFonts w:asciiTheme="minorEastAsia" w:eastAsiaTheme="minorEastAsia" w:hAnsiTheme="minorEastAsia" w:hint="eastAsia"/>
          <w:szCs w:val="21"/>
        </w:rPr>
        <w:t>签字</w:t>
      </w:r>
      <w:r w:rsidRPr="001E6C5A">
        <w:rPr>
          <w:rFonts w:asciiTheme="minorEastAsia" w:eastAsiaTheme="minorEastAsia" w:hAnsiTheme="minorEastAsia"/>
          <w:szCs w:val="21"/>
        </w:rPr>
        <w:t>)</w:t>
      </w:r>
      <w:r w:rsidRPr="001E6C5A">
        <w:rPr>
          <w:rFonts w:asciiTheme="minorEastAsia" w:eastAsiaTheme="minorEastAsia" w:hAnsiTheme="minorEastAsia" w:hint="eastAsia"/>
          <w:szCs w:val="21"/>
        </w:rPr>
        <w:t>：</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法定代表人</w:t>
      </w:r>
      <w:r w:rsidRPr="001E6C5A">
        <w:rPr>
          <w:rFonts w:asciiTheme="minorEastAsia" w:eastAsiaTheme="minorEastAsia" w:hAnsiTheme="minorEastAsia"/>
          <w:szCs w:val="21"/>
        </w:rPr>
        <w:t>(</w:t>
      </w:r>
      <w:r w:rsidRPr="001E6C5A">
        <w:rPr>
          <w:rFonts w:asciiTheme="minorEastAsia" w:eastAsiaTheme="minorEastAsia" w:hAnsiTheme="minorEastAsia" w:hint="eastAsia"/>
          <w:szCs w:val="21"/>
        </w:rPr>
        <w:t>签字</w:t>
      </w:r>
      <w:r w:rsidRPr="001E6C5A">
        <w:rPr>
          <w:rFonts w:asciiTheme="minorEastAsia" w:eastAsiaTheme="minorEastAsia" w:hAnsiTheme="minorEastAsia"/>
          <w:szCs w:val="21"/>
        </w:rPr>
        <w:t>)</w:t>
      </w:r>
      <w:r w:rsidRPr="001E6C5A">
        <w:rPr>
          <w:rFonts w:asciiTheme="minorEastAsia" w:eastAsiaTheme="minorEastAsia" w:hAnsiTheme="minorEastAsia" w:hint="eastAsia"/>
          <w:szCs w:val="21"/>
        </w:rPr>
        <w:t>：</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p>
    <w:p w14:paraId="7CB37424" w14:textId="77777777" w:rsidR="00CF2F96" w:rsidRPr="001E6C5A" w:rsidRDefault="00CF2F96" w:rsidP="00CF2F96">
      <w:pPr>
        <w:pStyle w:val="0"/>
        <w:spacing w:line="560" w:lineRule="exact"/>
        <w:rPr>
          <w:rFonts w:asciiTheme="minorEastAsia" w:eastAsiaTheme="minorEastAsia" w:hAnsiTheme="minorEastAsia"/>
          <w:szCs w:val="21"/>
        </w:rPr>
      </w:pPr>
      <w:r w:rsidRPr="001E6C5A">
        <w:rPr>
          <w:rFonts w:asciiTheme="minorEastAsia" w:eastAsiaTheme="minorEastAsia" w:hAnsiTheme="minorEastAsia" w:hint="eastAsia"/>
          <w:szCs w:val="21"/>
        </w:rPr>
        <w:t>委托代理人</w:t>
      </w:r>
      <w:r w:rsidRPr="001E6C5A">
        <w:rPr>
          <w:rFonts w:asciiTheme="minorEastAsia" w:eastAsiaTheme="minorEastAsia" w:hAnsiTheme="minorEastAsia"/>
          <w:szCs w:val="21"/>
        </w:rPr>
        <w:t>(</w:t>
      </w:r>
      <w:r w:rsidRPr="001E6C5A">
        <w:rPr>
          <w:rFonts w:asciiTheme="minorEastAsia" w:eastAsiaTheme="minorEastAsia" w:hAnsiTheme="minorEastAsia" w:hint="eastAsia"/>
          <w:szCs w:val="21"/>
        </w:rPr>
        <w:t>签字</w:t>
      </w:r>
      <w:r w:rsidRPr="001E6C5A">
        <w:rPr>
          <w:rFonts w:asciiTheme="minorEastAsia" w:eastAsiaTheme="minorEastAsia" w:hAnsiTheme="minorEastAsia"/>
          <w:szCs w:val="21"/>
        </w:rPr>
        <w:t>)</w:t>
      </w:r>
      <w:r w:rsidRPr="001E6C5A">
        <w:rPr>
          <w:rFonts w:asciiTheme="minorEastAsia" w:eastAsiaTheme="minorEastAsia" w:hAnsiTheme="minorEastAsia" w:hint="eastAsia"/>
          <w:szCs w:val="21"/>
        </w:rPr>
        <w:t>：</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委托代理人</w:t>
      </w:r>
      <w:r w:rsidRPr="001E6C5A">
        <w:rPr>
          <w:rFonts w:asciiTheme="minorEastAsia" w:eastAsiaTheme="minorEastAsia" w:hAnsiTheme="minorEastAsia"/>
          <w:szCs w:val="21"/>
        </w:rPr>
        <w:t>(</w:t>
      </w:r>
      <w:r w:rsidRPr="001E6C5A">
        <w:rPr>
          <w:rFonts w:asciiTheme="minorEastAsia" w:eastAsiaTheme="minorEastAsia" w:hAnsiTheme="minorEastAsia" w:hint="eastAsia"/>
          <w:szCs w:val="21"/>
        </w:rPr>
        <w:t>签字</w:t>
      </w:r>
      <w:r w:rsidRPr="001E6C5A">
        <w:rPr>
          <w:rFonts w:asciiTheme="minorEastAsia" w:eastAsiaTheme="minorEastAsia" w:hAnsiTheme="minorEastAsia"/>
          <w:szCs w:val="21"/>
        </w:rPr>
        <w:t>)</w:t>
      </w:r>
      <w:r w:rsidRPr="001E6C5A">
        <w:rPr>
          <w:rFonts w:asciiTheme="minorEastAsia" w:eastAsiaTheme="minorEastAsia" w:hAnsiTheme="minorEastAsia" w:hint="eastAsia"/>
          <w:szCs w:val="21"/>
        </w:rPr>
        <w:t>：</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p>
    <w:p w14:paraId="0B7B8A7C" w14:textId="77777777" w:rsidR="00CF2F96" w:rsidRPr="001E6C5A" w:rsidRDefault="00CF2F96" w:rsidP="00CF2F96">
      <w:pPr>
        <w:pStyle w:val="0"/>
        <w:spacing w:line="560" w:lineRule="exact"/>
        <w:rPr>
          <w:rFonts w:asciiTheme="minorEastAsia" w:eastAsiaTheme="minorEastAsia" w:hAnsiTheme="minorEastAsia"/>
          <w:szCs w:val="21"/>
        </w:rPr>
      </w:pPr>
      <w:r w:rsidRPr="001E6C5A">
        <w:rPr>
          <w:rFonts w:asciiTheme="minorEastAsia" w:eastAsiaTheme="minorEastAsia" w:hAnsiTheme="minorEastAsia" w:hint="eastAsia"/>
          <w:szCs w:val="21"/>
        </w:rPr>
        <w:t>电</w:t>
      </w:r>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话：</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电</w:t>
      </w:r>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话：</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p>
    <w:p w14:paraId="1D7C5ED6" w14:textId="77777777" w:rsidR="00CF2F96" w:rsidRPr="001E6C5A" w:rsidRDefault="00CF2F96" w:rsidP="00CF2F96">
      <w:pPr>
        <w:pStyle w:val="0"/>
        <w:spacing w:line="560" w:lineRule="exact"/>
        <w:rPr>
          <w:rFonts w:asciiTheme="minorEastAsia" w:eastAsiaTheme="minorEastAsia" w:hAnsiTheme="minorEastAsia"/>
          <w:szCs w:val="21"/>
        </w:rPr>
      </w:pPr>
      <w:r w:rsidRPr="001E6C5A">
        <w:rPr>
          <w:rFonts w:asciiTheme="minorEastAsia" w:eastAsiaTheme="minorEastAsia" w:hAnsiTheme="minorEastAsia" w:hint="eastAsia"/>
          <w:szCs w:val="21"/>
        </w:rPr>
        <w:t>传</w:t>
      </w:r>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真：</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传</w:t>
      </w:r>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真：</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p>
    <w:p w14:paraId="474EFC87" w14:textId="77777777" w:rsidR="00CF2F96" w:rsidRPr="001E6C5A" w:rsidRDefault="00CF2F96" w:rsidP="00CF2F96">
      <w:pPr>
        <w:pStyle w:val="0"/>
        <w:spacing w:line="560" w:lineRule="exact"/>
        <w:rPr>
          <w:rFonts w:asciiTheme="minorEastAsia" w:eastAsiaTheme="minorEastAsia" w:hAnsiTheme="minorEastAsia"/>
          <w:szCs w:val="21"/>
        </w:rPr>
      </w:pPr>
      <w:r w:rsidRPr="001E6C5A">
        <w:rPr>
          <w:rFonts w:asciiTheme="minorEastAsia" w:eastAsiaTheme="minorEastAsia" w:hAnsiTheme="minorEastAsia" w:hint="eastAsia"/>
          <w:szCs w:val="21"/>
        </w:rPr>
        <w:t>开户银行：</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开户银行：</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p>
    <w:p w14:paraId="3C3A9724" w14:textId="77777777" w:rsidR="00CF2F96" w:rsidRPr="001E6C5A" w:rsidRDefault="00CF2F96" w:rsidP="00CF2F96">
      <w:pPr>
        <w:pStyle w:val="0"/>
        <w:spacing w:line="560" w:lineRule="exact"/>
        <w:rPr>
          <w:rFonts w:asciiTheme="minorEastAsia" w:eastAsiaTheme="minorEastAsia" w:hAnsiTheme="minorEastAsia"/>
          <w:szCs w:val="21"/>
        </w:rPr>
      </w:pPr>
      <w:proofErr w:type="gramStart"/>
      <w:r w:rsidRPr="001E6C5A">
        <w:rPr>
          <w:rFonts w:asciiTheme="minorEastAsia" w:eastAsiaTheme="minorEastAsia" w:hAnsiTheme="minorEastAsia" w:hint="eastAsia"/>
          <w:szCs w:val="21"/>
        </w:rPr>
        <w:t>账</w:t>
      </w:r>
      <w:proofErr w:type="gramEnd"/>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号：</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szCs w:val="21"/>
        </w:rPr>
        <w:t xml:space="preserve">  </w:t>
      </w:r>
      <w:proofErr w:type="gramStart"/>
      <w:r w:rsidRPr="001E6C5A">
        <w:rPr>
          <w:rFonts w:asciiTheme="minorEastAsia" w:eastAsiaTheme="minorEastAsia" w:hAnsiTheme="minorEastAsia" w:hint="eastAsia"/>
          <w:szCs w:val="21"/>
        </w:rPr>
        <w:t>账</w:t>
      </w:r>
      <w:proofErr w:type="gramEnd"/>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号：</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p>
    <w:p w14:paraId="2EC52096" w14:textId="77777777" w:rsidR="00CF2F96" w:rsidRPr="001E6C5A" w:rsidRDefault="00CF2F96" w:rsidP="00CF2F96">
      <w:pPr>
        <w:pStyle w:val="0"/>
        <w:spacing w:line="560" w:lineRule="exact"/>
        <w:rPr>
          <w:rFonts w:asciiTheme="minorEastAsia" w:eastAsiaTheme="minorEastAsia" w:hAnsiTheme="minorEastAsia"/>
          <w:szCs w:val="21"/>
          <w:u w:val="single"/>
        </w:rPr>
      </w:pPr>
      <w:r w:rsidRPr="001E6C5A">
        <w:rPr>
          <w:rFonts w:asciiTheme="minorEastAsia" w:eastAsiaTheme="minorEastAsia" w:hAnsiTheme="minorEastAsia" w:hint="eastAsia"/>
          <w:szCs w:val="21"/>
        </w:rPr>
        <w:t>邮政编码：</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r w:rsidRPr="001E6C5A">
        <w:rPr>
          <w:rFonts w:asciiTheme="minorEastAsia" w:eastAsiaTheme="minorEastAsia" w:hAnsiTheme="minorEastAsia"/>
          <w:szCs w:val="21"/>
        </w:rPr>
        <w:t xml:space="preserve"> </w:t>
      </w:r>
      <w:r w:rsidRPr="001E6C5A">
        <w:rPr>
          <w:rFonts w:asciiTheme="minorEastAsia" w:eastAsiaTheme="minorEastAsia" w:hAnsiTheme="minorEastAsia" w:hint="eastAsia"/>
          <w:szCs w:val="21"/>
        </w:rPr>
        <w:t>邮政编码：</w:t>
      </w:r>
      <w:r w:rsidRPr="001E6C5A">
        <w:rPr>
          <w:rFonts w:asciiTheme="minorEastAsia" w:eastAsiaTheme="minorEastAsia" w:hAnsiTheme="minorEastAsia" w:hint="eastAsia"/>
          <w:szCs w:val="21"/>
          <w:u w:val="single"/>
        </w:rPr>
        <w:t></w:t>
      </w:r>
      <w:r w:rsidRPr="001E6C5A">
        <w:rPr>
          <w:rFonts w:asciiTheme="minorEastAsia" w:eastAsiaTheme="minorEastAsia" w:hAnsiTheme="minorEastAsia"/>
          <w:szCs w:val="21"/>
          <w:u w:val="single"/>
        </w:rPr>
        <w:t xml:space="preserve">   </w:t>
      </w:r>
    </w:p>
    <w:p w14:paraId="5B7FF288" w14:textId="77777777" w:rsidR="00CF2F96" w:rsidRPr="001E6C5A" w:rsidRDefault="00CF2F96" w:rsidP="00CF2F96">
      <w:pPr>
        <w:pStyle w:val="a1"/>
        <w:rPr>
          <w:rFonts w:asciiTheme="minorEastAsia" w:hAnsiTheme="minorEastAsia" w:cs="Times New Roman"/>
          <w:szCs w:val="21"/>
        </w:rPr>
      </w:pPr>
      <w:r w:rsidRPr="001E6C5A">
        <w:rPr>
          <w:rFonts w:asciiTheme="minorEastAsia" w:hAnsiTheme="minorEastAsia"/>
          <w:szCs w:val="21"/>
        </w:rPr>
        <w:br w:type="page"/>
      </w:r>
    </w:p>
    <w:p w14:paraId="568835A7" w14:textId="77777777" w:rsidR="00CF2F96" w:rsidRPr="001E6C5A" w:rsidRDefault="00CF2F96" w:rsidP="00CF2F96">
      <w:pPr>
        <w:pStyle w:val="0"/>
        <w:spacing w:line="560" w:lineRule="exact"/>
        <w:rPr>
          <w:rFonts w:asciiTheme="minorEastAsia" w:eastAsiaTheme="minorEastAsia" w:hAnsiTheme="minorEastAsia"/>
          <w:sz w:val="24"/>
        </w:rPr>
      </w:pPr>
      <w:r w:rsidRPr="001E6C5A">
        <w:rPr>
          <w:rFonts w:asciiTheme="minorEastAsia" w:eastAsiaTheme="minorEastAsia" w:hAnsiTheme="minorEastAsia" w:hint="eastAsia"/>
          <w:sz w:val="24"/>
        </w:rPr>
        <w:t>附件五：</w:t>
      </w:r>
    </w:p>
    <w:p w14:paraId="427F373D" w14:textId="77777777" w:rsidR="00CF2F96" w:rsidRPr="001E6C5A" w:rsidRDefault="00CF2F96" w:rsidP="00CF2F96">
      <w:pPr>
        <w:pStyle w:val="0"/>
        <w:spacing w:beforeLines="50" w:before="156" w:afterLines="50" w:after="156" w:line="360" w:lineRule="auto"/>
        <w:jc w:val="center"/>
        <w:rPr>
          <w:rFonts w:asciiTheme="minorEastAsia" w:eastAsiaTheme="minorEastAsia" w:hAnsiTheme="minorEastAsia" w:cs="方正小标宋简体"/>
          <w:b/>
          <w:sz w:val="32"/>
          <w:szCs w:val="32"/>
        </w:rPr>
      </w:pPr>
      <w:r w:rsidRPr="001E6C5A">
        <w:rPr>
          <w:rFonts w:asciiTheme="minorEastAsia" w:eastAsiaTheme="minorEastAsia" w:hAnsiTheme="minorEastAsia" w:cs="方正小标宋简体" w:hint="eastAsia"/>
          <w:b/>
          <w:sz w:val="32"/>
          <w:szCs w:val="32"/>
        </w:rPr>
        <w:t>三</w:t>
      </w:r>
      <w:proofErr w:type="gramStart"/>
      <w:r w:rsidRPr="001E6C5A">
        <w:rPr>
          <w:rFonts w:asciiTheme="minorEastAsia" w:eastAsiaTheme="minorEastAsia" w:hAnsiTheme="minorEastAsia" w:cs="方正小标宋简体" w:hint="eastAsia"/>
          <w:b/>
          <w:sz w:val="32"/>
          <w:szCs w:val="32"/>
        </w:rPr>
        <w:t>方维保协议</w:t>
      </w:r>
      <w:proofErr w:type="gramEnd"/>
    </w:p>
    <w:p w14:paraId="2576E465"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甲方（委托方）：</w:t>
      </w:r>
      <w:r w:rsidRPr="001E6C5A">
        <w:rPr>
          <w:rFonts w:asciiTheme="minorEastAsia" w:eastAsiaTheme="minorEastAsia" w:hAnsiTheme="minorEastAsia" w:cs="仿宋_GB2312"/>
          <w:bCs/>
          <w:sz w:val="24"/>
          <w:u w:val="single"/>
        </w:rPr>
        <w:t xml:space="preserve">                       </w:t>
      </w:r>
      <w:r w:rsidRPr="001E6C5A">
        <w:rPr>
          <w:rFonts w:asciiTheme="minorEastAsia" w:eastAsiaTheme="minorEastAsia" w:hAnsiTheme="minorEastAsia" w:cs="仿宋_GB2312"/>
          <w:bCs/>
          <w:sz w:val="24"/>
        </w:rPr>
        <w:t xml:space="preserve"> </w:t>
      </w:r>
    </w:p>
    <w:p w14:paraId="5D24CA3C"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乙方（物业管理企业）：</w:t>
      </w:r>
      <w:r w:rsidRPr="001E6C5A">
        <w:rPr>
          <w:rFonts w:asciiTheme="minorEastAsia" w:eastAsiaTheme="minorEastAsia" w:hAnsiTheme="minorEastAsia" w:cs="仿宋_GB2312"/>
          <w:bCs/>
          <w:sz w:val="24"/>
          <w:u w:val="single"/>
        </w:rPr>
        <w:t xml:space="preserve">                                 </w:t>
      </w:r>
      <w:r w:rsidRPr="001E6C5A">
        <w:rPr>
          <w:rFonts w:asciiTheme="minorEastAsia" w:eastAsiaTheme="minorEastAsia" w:hAnsiTheme="minorEastAsia" w:cs="仿宋_GB2312"/>
          <w:bCs/>
          <w:sz w:val="24"/>
        </w:rPr>
        <w:t xml:space="preserve">         </w:t>
      </w:r>
    </w:p>
    <w:p w14:paraId="676F4DF0"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u w:val="single"/>
        </w:rPr>
      </w:pPr>
      <w:r w:rsidRPr="001E6C5A">
        <w:rPr>
          <w:rFonts w:asciiTheme="minorEastAsia" w:eastAsiaTheme="minorEastAsia" w:hAnsiTheme="minorEastAsia" w:cs="仿宋_GB2312" w:hint="eastAsia"/>
          <w:bCs/>
          <w:sz w:val="24"/>
        </w:rPr>
        <w:t>丙方（承接方）：</w:t>
      </w:r>
      <w:r w:rsidRPr="001E6C5A">
        <w:rPr>
          <w:rFonts w:asciiTheme="minorEastAsia" w:eastAsiaTheme="minorEastAsia" w:hAnsiTheme="minorEastAsia" w:cs="仿宋_GB2312"/>
          <w:bCs/>
          <w:sz w:val="24"/>
          <w:u w:val="single"/>
        </w:rPr>
        <w:t xml:space="preserve">                                    </w:t>
      </w:r>
    </w:p>
    <w:p w14:paraId="340DF0D7"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由甲方投资建设，丙方承建的</w:t>
      </w:r>
      <w:r w:rsidRPr="001E6C5A">
        <w:rPr>
          <w:rFonts w:asciiTheme="minorEastAsia" w:eastAsiaTheme="minorEastAsia" w:hAnsiTheme="minorEastAsia" w:cs="仿宋_GB2312"/>
          <w:bCs/>
          <w:sz w:val="24"/>
          <w:u w:val="single"/>
        </w:rPr>
        <w:t xml:space="preserve"> </w:t>
      </w:r>
      <w:r w:rsidRPr="001E6C5A">
        <w:rPr>
          <w:rFonts w:asciiTheme="minorEastAsia" w:eastAsiaTheme="minorEastAsia" w:hAnsiTheme="minorEastAsia" w:cs="仿宋_GB2312"/>
          <w:sz w:val="24"/>
          <w:u w:val="single"/>
        </w:rPr>
        <w:t xml:space="preserve">            </w:t>
      </w:r>
      <w:r w:rsidRPr="001E6C5A">
        <w:rPr>
          <w:rFonts w:asciiTheme="minorEastAsia" w:eastAsiaTheme="minorEastAsia" w:hAnsiTheme="minorEastAsia" w:cs="仿宋_GB2312" w:hint="eastAsia"/>
          <w:bCs/>
          <w:sz w:val="24"/>
        </w:rPr>
        <w:t>工程项目，</w:t>
      </w:r>
      <w:proofErr w:type="gramStart"/>
      <w:r w:rsidRPr="001E6C5A">
        <w:rPr>
          <w:rFonts w:asciiTheme="minorEastAsia" w:eastAsiaTheme="minorEastAsia" w:hAnsiTheme="minorEastAsia" w:cs="仿宋_GB2312" w:hint="eastAsia"/>
          <w:bCs/>
          <w:sz w:val="24"/>
        </w:rPr>
        <w:t>三方现就</w:t>
      </w:r>
      <w:proofErr w:type="gramEnd"/>
      <w:r w:rsidRPr="001E6C5A">
        <w:rPr>
          <w:rFonts w:asciiTheme="minorEastAsia" w:eastAsiaTheme="minorEastAsia" w:hAnsiTheme="minorEastAsia" w:cs="仿宋_GB2312" w:hint="eastAsia"/>
          <w:bCs/>
          <w:sz w:val="24"/>
        </w:rPr>
        <w:t>该工程在经相关部门完工</w:t>
      </w:r>
      <w:r w:rsidRPr="001E6C5A">
        <w:rPr>
          <w:rFonts w:asciiTheme="minorEastAsia" w:eastAsiaTheme="minorEastAsia" w:hAnsiTheme="minorEastAsia" w:cs="仿宋_GB2312"/>
          <w:bCs/>
          <w:sz w:val="24"/>
        </w:rPr>
        <w:t>验收备案合格交付后在保修期内的保修事宜达成如下协议：</w:t>
      </w:r>
    </w:p>
    <w:p w14:paraId="15DD3D3A"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一、该工程的保修内容及保修期限</w:t>
      </w:r>
      <w:proofErr w:type="gramStart"/>
      <w:r w:rsidRPr="001E6C5A">
        <w:rPr>
          <w:rFonts w:asciiTheme="minorEastAsia" w:eastAsiaTheme="minorEastAsia" w:hAnsiTheme="minorEastAsia" w:cs="仿宋_GB2312" w:hint="eastAsia"/>
          <w:bCs/>
          <w:sz w:val="24"/>
        </w:rPr>
        <w:t>参照甲</w:t>
      </w:r>
      <w:proofErr w:type="gramEnd"/>
      <w:r w:rsidRPr="001E6C5A">
        <w:rPr>
          <w:rFonts w:asciiTheme="minorEastAsia" w:eastAsiaTheme="minorEastAsia" w:hAnsiTheme="minorEastAsia" w:cs="仿宋_GB2312" w:hint="eastAsia"/>
          <w:bCs/>
          <w:sz w:val="24"/>
        </w:rPr>
        <w:t>丙双方签订合同中建筑工程质量保修书内容。</w:t>
      </w:r>
    </w:p>
    <w:p w14:paraId="63829ABB"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二、丙方承建的该工程，自甲方、丙方交付给乙方之日起，由乙方接管。</w:t>
      </w:r>
    </w:p>
    <w:p w14:paraId="2476EEC6"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三、甲方应向乙方提供该工程质量技术方面相关文件。</w:t>
      </w:r>
    </w:p>
    <w:p w14:paraId="01B2D88E"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四、丙方派驻的维修人员在维修时，需到乙方填写维修记录并存档。</w:t>
      </w:r>
    </w:p>
    <w:p w14:paraId="452A8305"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五、丙方派驻的维修人员进行施工或维修时，应服从乙方的管理，并按规定进行人员登记，领取临时出入证或工作单（与对口工程部人员联系），若遇敏感地区或住户私人领域，需由乙方事先征得住户同意后方能施工。每次维修后，维修人员要完成对维修引起的场地或设备的清洁工作，并有责任在施工中降低对住户造成的影响和损失，不得与住户</w:t>
      </w:r>
      <w:r w:rsidRPr="001E6C5A">
        <w:rPr>
          <w:rFonts w:asciiTheme="minorEastAsia" w:eastAsiaTheme="minorEastAsia" w:hAnsiTheme="minorEastAsia" w:cs="仿宋_GB2312"/>
          <w:bCs/>
          <w:sz w:val="24"/>
        </w:rPr>
        <w:t>/业主发生矛盾冲突，尽可能使业主/住户满意，并按照乙方入户维修相关作业规范操作。</w:t>
      </w:r>
    </w:p>
    <w:p w14:paraId="0AF142F2"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六、甲方或乙方在保修期内通知丙方维修时以电话或其他有效方式通知丙方，丙方指定的保修负责人联系电话应随时保持通畅，如保修负责人或联系电话等发生变动，丙方应及时以书面形式通知乙方。当发生保修及质量投诉时，乙方可按丙方提供的联系电话通知丙方指定的保修负责人，该保修负责人应于接到电话通知时起，急修</w:t>
      </w:r>
      <w:r w:rsidRPr="001E6C5A">
        <w:rPr>
          <w:rFonts w:asciiTheme="minorEastAsia" w:eastAsiaTheme="minorEastAsia" w:hAnsiTheme="minorEastAsia" w:cs="仿宋_GB2312"/>
          <w:bCs/>
          <w:sz w:val="24"/>
        </w:rPr>
        <w:t>1小时内、一般性维修12小时内到乙方处领取《维修单》，电话通知以乙方处留存的电话通知或其他有效方式通知记录为准。逾期未来领取，或电话通知时该保修负责人的联系电话无法接通或二次维修仍未合格的，丙方同意由甲方或乙方另行委托其他施工单位维修。乙方应对现场进行拍照取证并会同甲方共同书面见证后直接安排其他专业维修单位进行维修（以乙方物业服务中心《维修单》、现场照片及书面证明材料为依据），产生的一切费用（包括工程维修费用、赔偿费用及20%的管理费用）凭甲、乙方共同确认的维修施工签证</w:t>
      </w:r>
      <w:r w:rsidRPr="001E6C5A">
        <w:rPr>
          <w:rFonts w:asciiTheme="minorEastAsia" w:eastAsiaTheme="minorEastAsia" w:hAnsiTheme="minorEastAsia" w:cs="仿宋_GB2312" w:hint="eastAsia"/>
          <w:bCs/>
          <w:sz w:val="24"/>
        </w:rPr>
        <w:t>单从丙方质保金中直接扣除；质保金不足部分由丙方另行支付。丙方承诺对此无异议。</w:t>
      </w:r>
    </w:p>
    <w:p w14:paraId="64A1E626"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七、丙方承担因工程发生质量问题引起的赔偿责任，包括对用户造成的财产损失和人身伤害的赔偿，以及对乙方造成的损害赔偿（如住户</w:t>
      </w:r>
      <w:r w:rsidRPr="001E6C5A">
        <w:rPr>
          <w:rFonts w:asciiTheme="minorEastAsia" w:eastAsiaTheme="minorEastAsia" w:hAnsiTheme="minorEastAsia" w:cs="仿宋_GB2312"/>
          <w:bCs/>
          <w:sz w:val="24"/>
        </w:rPr>
        <w:t>/业主因质量问题拒交物管费等）。费用扣除依据《维修单》或与住户/业主签订的书面协议；丙方承诺对此无异议。</w:t>
      </w:r>
    </w:p>
    <w:p w14:paraId="32072E66"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八、丙方须在工程质保期期满前三个月，主动与甲方、乙方联系对承建的该工程进行全面检修，以便在质保期满后完好地交付，并经甲方、乙方签字确认无遗留问题，否则顺延保修期。</w:t>
      </w:r>
    </w:p>
    <w:p w14:paraId="588BDCCA"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九、丙方承建的工程保修期满后，须经乙方签字认可，甲方才能支付该工程的剩余质保金。</w:t>
      </w:r>
    </w:p>
    <w:p w14:paraId="08A21424"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十、如丙方在保修期到期时仍有遗留问题没有处理，质保期自动顺延直至问题处理完毕。</w:t>
      </w:r>
    </w:p>
    <w:p w14:paraId="4CEB6BFD"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如丙方在工程维修期和保修范围内未积极的履行保修义务的，甲方追究其违约责任：</w:t>
      </w:r>
    </w:p>
    <w:p w14:paraId="7E9AAA9D"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bCs/>
          <w:sz w:val="24"/>
        </w:rPr>
        <w:t>1、因丙方同一部位连续两次维修不合格，丙方向甲方支付1000元/次/项的违约金。</w:t>
      </w:r>
    </w:p>
    <w:p w14:paraId="0E9043D9"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bCs/>
          <w:sz w:val="24"/>
        </w:rPr>
        <w:t>2、对丙方处理售后维修问题有推诿、敷衍等行为，丙方向甲方支付1000元/次/项的违约金。</w:t>
      </w:r>
    </w:p>
    <w:p w14:paraId="4F878438"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bCs/>
          <w:sz w:val="24"/>
        </w:rPr>
        <w:t>3、因丙方所留电话号码错误、关机，导致处理信息延误，给甲方或乙方造成损失的，丙方向甲方或乙方支付500元/次的违约金；给住户/业主带来损失的，丙方向甲方或乙方支付1000元/次的违约金，并赔偿住户/业主的相应损失。</w:t>
      </w:r>
    </w:p>
    <w:p w14:paraId="1CE82E84"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bCs/>
          <w:sz w:val="24"/>
        </w:rPr>
        <w:t>4、丙方在规定时间内未完成返修问题，丙方向甲方支付1000元/次/项的违约金。导致住户/业主投诉的，丙方向甲方支付2000元/次/项的违约金。</w:t>
      </w:r>
    </w:p>
    <w:p w14:paraId="124D2D16"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bCs/>
          <w:sz w:val="24"/>
        </w:rPr>
        <w:t>5、丙方在处理问题过程中，与住户/业主发生争执，对甲方</w:t>
      </w:r>
      <w:r w:rsidRPr="001E6C5A">
        <w:rPr>
          <w:rFonts w:asciiTheme="minorEastAsia" w:eastAsiaTheme="minorEastAsia" w:hAnsiTheme="minorEastAsia" w:cs="仿宋_GB2312" w:hint="eastAsia"/>
          <w:bCs/>
          <w:sz w:val="24"/>
        </w:rPr>
        <w:t>、乙方品牌形象造成影响的，丙方向甲方、乙方支付</w:t>
      </w:r>
      <w:r w:rsidRPr="001E6C5A">
        <w:rPr>
          <w:rFonts w:asciiTheme="minorEastAsia" w:eastAsiaTheme="minorEastAsia" w:hAnsiTheme="minorEastAsia" w:cs="仿宋_GB2312"/>
          <w:bCs/>
          <w:sz w:val="24"/>
        </w:rPr>
        <w:t>3000元/次的违约金。</w:t>
      </w:r>
    </w:p>
    <w:p w14:paraId="35C76222"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bCs/>
          <w:sz w:val="24"/>
        </w:rPr>
        <w:t>6、维修工作完成后，应做到工完、场清、地净，否则丙方向甲方或乙方支付500元/次的违约金，并承担相应善后处理费用。</w:t>
      </w:r>
    </w:p>
    <w:p w14:paraId="3D0C9495"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十一、丙方指定本工程维修的负责人</w:t>
      </w:r>
      <w:r w:rsidRPr="001E6C5A">
        <w:rPr>
          <w:rFonts w:asciiTheme="minorEastAsia" w:eastAsiaTheme="minorEastAsia" w:hAnsiTheme="minorEastAsia" w:cs="仿宋_GB2312"/>
          <w:bCs/>
          <w:sz w:val="24"/>
        </w:rPr>
        <w:t>/联络人为</w:t>
      </w:r>
      <w:r w:rsidRPr="001E6C5A">
        <w:rPr>
          <w:rFonts w:asciiTheme="minorEastAsia" w:eastAsiaTheme="minorEastAsia" w:hAnsiTheme="minorEastAsia" w:cs="仿宋_GB2312"/>
          <w:bCs/>
          <w:sz w:val="24"/>
          <w:u w:val="single"/>
        </w:rPr>
        <w:t xml:space="preserve">         </w:t>
      </w:r>
      <w:r w:rsidRPr="001E6C5A">
        <w:rPr>
          <w:rFonts w:asciiTheme="minorEastAsia" w:eastAsiaTheme="minorEastAsia" w:hAnsiTheme="minorEastAsia" w:cs="仿宋_GB2312" w:hint="eastAsia"/>
          <w:bCs/>
          <w:sz w:val="24"/>
        </w:rPr>
        <w:t>，联系电话：</w:t>
      </w:r>
      <w:r w:rsidRPr="001E6C5A">
        <w:rPr>
          <w:rFonts w:asciiTheme="minorEastAsia" w:eastAsiaTheme="minorEastAsia" w:hAnsiTheme="minorEastAsia" w:cs="仿宋_GB2312"/>
          <w:bCs/>
          <w:sz w:val="24"/>
          <w:u w:val="single"/>
        </w:rPr>
        <w:t xml:space="preserve">           </w:t>
      </w:r>
      <w:r w:rsidRPr="001E6C5A">
        <w:rPr>
          <w:rFonts w:asciiTheme="minorEastAsia" w:eastAsiaTheme="minorEastAsia" w:hAnsiTheme="minorEastAsia" w:cs="仿宋_GB2312"/>
          <w:bCs/>
          <w:sz w:val="24"/>
        </w:rPr>
        <w:t xml:space="preserve"> 、电子邮箱：</w:t>
      </w:r>
      <w:r w:rsidRPr="001E6C5A">
        <w:rPr>
          <w:rFonts w:asciiTheme="minorEastAsia" w:eastAsiaTheme="minorEastAsia" w:hAnsiTheme="minorEastAsia" w:cs="仿宋_GB2312"/>
          <w:bCs/>
          <w:sz w:val="24"/>
          <w:u w:val="single"/>
        </w:rPr>
        <w:t xml:space="preserve">         </w:t>
      </w:r>
      <w:r w:rsidRPr="001E6C5A">
        <w:rPr>
          <w:rFonts w:asciiTheme="minorEastAsia" w:eastAsiaTheme="minorEastAsia" w:hAnsiTheme="minorEastAsia" w:cs="仿宋_GB2312" w:hint="eastAsia"/>
          <w:bCs/>
          <w:sz w:val="24"/>
        </w:rPr>
        <w:t>，如因联络人变更应在变更前七个工作日内书面通知甲乙双方，以便沟通。</w:t>
      </w:r>
    </w:p>
    <w:p w14:paraId="26ACF6FD"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十二、本协议一式</w:t>
      </w:r>
      <w:r w:rsidRPr="001E6C5A">
        <w:rPr>
          <w:rFonts w:asciiTheme="minorEastAsia" w:eastAsiaTheme="minorEastAsia" w:hAnsiTheme="minorEastAsia" w:cs="仿宋_GB2312"/>
          <w:bCs/>
          <w:sz w:val="24"/>
          <w:u w:val="single"/>
        </w:rPr>
        <w:t xml:space="preserve">     </w:t>
      </w:r>
      <w:r w:rsidRPr="001E6C5A">
        <w:rPr>
          <w:rFonts w:asciiTheme="minorEastAsia" w:eastAsiaTheme="minorEastAsia" w:hAnsiTheme="minorEastAsia" w:cs="仿宋_GB2312" w:hint="eastAsia"/>
          <w:bCs/>
          <w:sz w:val="24"/>
        </w:rPr>
        <w:t>份，由甲方执</w:t>
      </w:r>
      <w:r w:rsidRPr="001E6C5A">
        <w:rPr>
          <w:rFonts w:asciiTheme="minorEastAsia" w:eastAsiaTheme="minorEastAsia" w:hAnsiTheme="minorEastAsia" w:cs="仿宋_GB2312"/>
          <w:bCs/>
          <w:sz w:val="24"/>
          <w:u w:val="single"/>
        </w:rPr>
        <w:t xml:space="preserve"> </w:t>
      </w:r>
      <w:r w:rsidRPr="001E6C5A">
        <w:rPr>
          <w:rFonts w:asciiTheme="minorEastAsia" w:eastAsiaTheme="minorEastAsia" w:hAnsiTheme="minorEastAsia" w:cs="仿宋_GB2312" w:hint="eastAsia"/>
          <w:bCs/>
          <w:sz w:val="24"/>
          <w:u w:val="single"/>
        </w:rPr>
        <w:t>肆</w:t>
      </w:r>
      <w:r w:rsidRPr="001E6C5A">
        <w:rPr>
          <w:rFonts w:asciiTheme="minorEastAsia" w:eastAsiaTheme="minorEastAsia" w:hAnsiTheme="minorEastAsia" w:cs="仿宋_GB2312"/>
          <w:bCs/>
          <w:sz w:val="24"/>
          <w:u w:val="single"/>
        </w:rPr>
        <w:t xml:space="preserve">  </w:t>
      </w:r>
      <w:r w:rsidRPr="001E6C5A">
        <w:rPr>
          <w:rFonts w:asciiTheme="minorEastAsia" w:eastAsiaTheme="minorEastAsia" w:hAnsiTheme="minorEastAsia" w:cs="仿宋_GB2312" w:hint="eastAsia"/>
          <w:bCs/>
          <w:sz w:val="24"/>
        </w:rPr>
        <w:t>份、乙方执</w:t>
      </w:r>
      <w:r w:rsidRPr="001E6C5A">
        <w:rPr>
          <w:rFonts w:asciiTheme="minorEastAsia" w:eastAsiaTheme="minorEastAsia" w:hAnsiTheme="minorEastAsia" w:cs="仿宋_GB2312"/>
          <w:bCs/>
          <w:sz w:val="24"/>
          <w:u w:val="single"/>
        </w:rPr>
        <w:t xml:space="preserve"> </w:t>
      </w:r>
      <w:r w:rsidRPr="001E6C5A">
        <w:rPr>
          <w:rFonts w:asciiTheme="minorEastAsia" w:eastAsiaTheme="minorEastAsia" w:hAnsiTheme="minorEastAsia" w:cs="仿宋_GB2312" w:hint="eastAsia"/>
          <w:bCs/>
          <w:sz w:val="24"/>
          <w:u w:val="single"/>
        </w:rPr>
        <w:t>肆</w:t>
      </w:r>
      <w:r w:rsidRPr="001E6C5A">
        <w:rPr>
          <w:rFonts w:asciiTheme="minorEastAsia" w:eastAsiaTheme="minorEastAsia" w:hAnsiTheme="minorEastAsia" w:cs="仿宋_GB2312"/>
          <w:bCs/>
          <w:sz w:val="24"/>
          <w:u w:val="single"/>
        </w:rPr>
        <w:t xml:space="preserve">  </w:t>
      </w:r>
      <w:r w:rsidRPr="001E6C5A">
        <w:rPr>
          <w:rFonts w:asciiTheme="minorEastAsia" w:eastAsiaTheme="minorEastAsia" w:hAnsiTheme="minorEastAsia" w:cs="仿宋_GB2312" w:hint="eastAsia"/>
          <w:bCs/>
          <w:sz w:val="24"/>
        </w:rPr>
        <w:t>份、丙方执</w:t>
      </w:r>
      <w:r w:rsidRPr="001E6C5A">
        <w:rPr>
          <w:rFonts w:asciiTheme="minorEastAsia" w:eastAsiaTheme="minorEastAsia" w:hAnsiTheme="minorEastAsia" w:cs="仿宋_GB2312"/>
          <w:bCs/>
          <w:sz w:val="24"/>
          <w:u w:val="single"/>
        </w:rPr>
        <w:t xml:space="preserve">   </w:t>
      </w:r>
      <w:r w:rsidRPr="001E6C5A">
        <w:rPr>
          <w:rFonts w:asciiTheme="minorEastAsia" w:eastAsiaTheme="minorEastAsia" w:hAnsiTheme="minorEastAsia" w:cs="仿宋_GB2312" w:hint="eastAsia"/>
          <w:bCs/>
          <w:sz w:val="24"/>
        </w:rPr>
        <w:t>份，在经政府质监部门验收合格交付后自动生效。</w:t>
      </w:r>
    </w:p>
    <w:p w14:paraId="548C201A"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十三、未尽事宜，三方协商解决。协商不成，提交甲方所在地人民法院诉讼。</w:t>
      </w:r>
    </w:p>
    <w:p w14:paraId="1EB85745" w14:textId="77777777" w:rsidR="00CF2F96" w:rsidRPr="001E6C5A" w:rsidRDefault="00CF2F96" w:rsidP="00CF2F96">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甲方（盖章）：</w:t>
      </w:r>
      <w:r w:rsidRPr="001E6C5A">
        <w:rPr>
          <w:rFonts w:asciiTheme="minorEastAsia" w:eastAsiaTheme="minorEastAsia" w:hAnsiTheme="minorEastAsia" w:cs="仿宋_GB2312"/>
          <w:bCs/>
          <w:sz w:val="24"/>
        </w:rPr>
        <w:t xml:space="preserve">           </w:t>
      </w:r>
    </w:p>
    <w:p w14:paraId="20F8B308" w14:textId="68182CF2" w:rsidR="00CF2F96" w:rsidRPr="001E6C5A" w:rsidRDefault="00CF2F96" w:rsidP="00CF2F96">
      <w:pPr>
        <w:pStyle w:val="0"/>
        <w:spacing w:line="560" w:lineRule="exact"/>
        <w:ind w:leftChars="286" w:left="2281" w:hangingChars="700" w:hanging="1680"/>
        <w:jc w:val="left"/>
        <w:rPr>
          <w:rFonts w:asciiTheme="minorEastAsia" w:eastAsiaTheme="minorEastAsia" w:hAnsiTheme="minorEastAsia" w:cs="仿宋_GB2312"/>
          <w:bCs/>
          <w:sz w:val="24"/>
        </w:rPr>
      </w:pPr>
      <w:r w:rsidRPr="001E6C5A">
        <w:rPr>
          <w:rFonts w:asciiTheme="minorEastAsia" w:eastAsiaTheme="minorEastAsia" w:hAnsiTheme="minorEastAsia" w:cs="仿宋_GB2312"/>
          <w:bCs/>
          <w:sz w:val="24"/>
        </w:rPr>
        <w:t xml:space="preserve">                      </w:t>
      </w:r>
      <w:r w:rsidR="00D375B7">
        <w:rPr>
          <w:rFonts w:asciiTheme="minorEastAsia" w:eastAsiaTheme="minorEastAsia" w:hAnsiTheme="minorEastAsia" w:cs="仿宋_GB2312"/>
          <w:bCs/>
          <w:sz w:val="24"/>
        </w:rPr>
        <w:t xml:space="preserve">         </w:t>
      </w:r>
      <w:r w:rsidRPr="001E6C5A">
        <w:rPr>
          <w:rFonts w:asciiTheme="minorEastAsia" w:eastAsiaTheme="minorEastAsia" w:hAnsiTheme="minorEastAsia" w:cs="仿宋_GB2312"/>
          <w:bCs/>
          <w:sz w:val="24"/>
        </w:rPr>
        <w:t xml:space="preserve">    年    月    日</w:t>
      </w:r>
    </w:p>
    <w:p w14:paraId="633FCDAA" w14:textId="77777777" w:rsidR="00D375B7" w:rsidRDefault="00CF2F96" w:rsidP="001E6C5A">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乙方（盖章）：</w:t>
      </w:r>
      <w:r w:rsidRPr="001E6C5A">
        <w:rPr>
          <w:rFonts w:asciiTheme="minorEastAsia" w:eastAsiaTheme="minorEastAsia" w:hAnsiTheme="minorEastAsia" w:cs="仿宋_GB2312"/>
          <w:bCs/>
          <w:sz w:val="24"/>
        </w:rPr>
        <w:t xml:space="preserve">          </w:t>
      </w:r>
    </w:p>
    <w:p w14:paraId="7FF8FFE3" w14:textId="27437DDA" w:rsidR="00CF2F96" w:rsidRPr="001E6C5A" w:rsidRDefault="00CF2F96" w:rsidP="00CF2F96">
      <w:pPr>
        <w:pStyle w:val="0"/>
        <w:spacing w:line="560" w:lineRule="exact"/>
        <w:ind w:leftChars="286" w:left="3721" w:hangingChars="1300" w:hanging="3120"/>
        <w:jc w:val="left"/>
        <w:rPr>
          <w:rFonts w:asciiTheme="minorEastAsia" w:eastAsiaTheme="minorEastAsia" w:hAnsiTheme="minorEastAsia" w:cs="仿宋_GB2312"/>
          <w:bCs/>
          <w:sz w:val="24"/>
        </w:rPr>
      </w:pPr>
      <w:r w:rsidRPr="001E6C5A">
        <w:rPr>
          <w:rFonts w:asciiTheme="minorEastAsia" w:eastAsiaTheme="minorEastAsia" w:hAnsiTheme="minorEastAsia" w:cs="仿宋_GB2312"/>
          <w:bCs/>
          <w:sz w:val="24"/>
        </w:rPr>
        <w:t xml:space="preserve">                                    </w:t>
      </w:r>
      <w:r w:rsidRPr="001E6C5A">
        <w:rPr>
          <w:rFonts w:asciiTheme="minorEastAsia" w:eastAsiaTheme="minorEastAsia" w:hAnsiTheme="minorEastAsia" w:cs="仿宋_GB2312" w:hint="eastAsia"/>
          <w:bCs/>
          <w:sz w:val="24"/>
        </w:rPr>
        <w:t>年</w:t>
      </w:r>
      <w:r w:rsidRPr="001E6C5A">
        <w:rPr>
          <w:rFonts w:asciiTheme="minorEastAsia" w:eastAsiaTheme="minorEastAsia" w:hAnsiTheme="minorEastAsia" w:cs="仿宋_GB2312"/>
          <w:bCs/>
          <w:sz w:val="24"/>
        </w:rPr>
        <w:t xml:space="preserve">    </w:t>
      </w:r>
      <w:r w:rsidRPr="001E6C5A">
        <w:rPr>
          <w:rFonts w:asciiTheme="minorEastAsia" w:eastAsiaTheme="minorEastAsia" w:hAnsiTheme="minorEastAsia" w:cs="仿宋_GB2312" w:hint="eastAsia"/>
          <w:bCs/>
          <w:sz w:val="24"/>
        </w:rPr>
        <w:t>月</w:t>
      </w:r>
      <w:r w:rsidRPr="001E6C5A">
        <w:rPr>
          <w:rFonts w:asciiTheme="minorEastAsia" w:eastAsiaTheme="minorEastAsia" w:hAnsiTheme="minorEastAsia" w:cs="仿宋_GB2312"/>
          <w:bCs/>
          <w:sz w:val="24"/>
        </w:rPr>
        <w:t xml:space="preserve">    </w:t>
      </w:r>
      <w:r w:rsidRPr="001E6C5A">
        <w:rPr>
          <w:rFonts w:asciiTheme="minorEastAsia" w:eastAsiaTheme="minorEastAsia" w:hAnsiTheme="minorEastAsia" w:cs="仿宋_GB2312" w:hint="eastAsia"/>
          <w:bCs/>
          <w:sz w:val="24"/>
        </w:rPr>
        <w:t>日</w:t>
      </w:r>
    </w:p>
    <w:p w14:paraId="0E7D9A55" w14:textId="77777777" w:rsidR="00CF2F96" w:rsidRPr="001E6C5A" w:rsidRDefault="00CF2F96" w:rsidP="00D375B7">
      <w:pPr>
        <w:pStyle w:val="0"/>
        <w:spacing w:line="560" w:lineRule="exact"/>
        <w:ind w:firstLineChars="200" w:firstLine="48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丙方（盖章）：</w:t>
      </w:r>
      <w:r w:rsidRPr="001E6C5A">
        <w:rPr>
          <w:rFonts w:asciiTheme="minorEastAsia" w:eastAsiaTheme="minorEastAsia" w:hAnsiTheme="minorEastAsia" w:cs="仿宋_GB2312"/>
          <w:bCs/>
          <w:sz w:val="24"/>
        </w:rPr>
        <w:t xml:space="preserve">                  </w:t>
      </w:r>
    </w:p>
    <w:p w14:paraId="039673E4" w14:textId="77777777" w:rsidR="00CF2F96" w:rsidRPr="001E6C5A" w:rsidRDefault="00CF2F96" w:rsidP="001E6C5A">
      <w:pPr>
        <w:pStyle w:val="0"/>
        <w:spacing w:line="560" w:lineRule="exact"/>
        <w:ind w:firstLineChars="2100" w:firstLine="5040"/>
        <w:jc w:val="left"/>
        <w:rPr>
          <w:rFonts w:asciiTheme="minorEastAsia" w:eastAsiaTheme="minorEastAsia" w:hAnsiTheme="minorEastAsia" w:cs="仿宋_GB2312"/>
          <w:bCs/>
          <w:sz w:val="24"/>
        </w:rPr>
      </w:pPr>
      <w:r w:rsidRPr="001E6C5A">
        <w:rPr>
          <w:rFonts w:asciiTheme="minorEastAsia" w:eastAsiaTheme="minorEastAsia" w:hAnsiTheme="minorEastAsia" w:cs="仿宋_GB2312" w:hint="eastAsia"/>
          <w:bCs/>
          <w:sz w:val="24"/>
        </w:rPr>
        <w:t>年</w:t>
      </w:r>
      <w:r w:rsidRPr="001E6C5A">
        <w:rPr>
          <w:rFonts w:asciiTheme="minorEastAsia" w:eastAsiaTheme="minorEastAsia" w:hAnsiTheme="minorEastAsia" w:cs="仿宋_GB2312"/>
          <w:bCs/>
          <w:sz w:val="24"/>
        </w:rPr>
        <w:t xml:space="preserve">    </w:t>
      </w:r>
      <w:r w:rsidRPr="001E6C5A">
        <w:rPr>
          <w:rFonts w:asciiTheme="minorEastAsia" w:eastAsiaTheme="minorEastAsia" w:hAnsiTheme="minorEastAsia" w:cs="仿宋_GB2312" w:hint="eastAsia"/>
          <w:bCs/>
          <w:sz w:val="24"/>
        </w:rPr>
        <w:t>月</w:t>
      </w:r>
      <w:r w:rsidRPr="001E6C5A">
        <w:rPr>
          <w:rFonts w:asciiTheme="minorEastAsia" w:eastAsiaTheme="minorEastAsia" w:hAnsiTheme="minorEastAsia" w:cs="仿宋_GB2312"/>
          <w:bCs/>
          <w:sz w:val="24"/>
        </w:rPr>
        <w:t xml:space="preserve">    </w:t>
      </w:r>
      <w:r w:rsidRPr="001E6C5A">
        <w:rPr>
          <w:rFonts w:asciiTheme="minorEastAsia" w:eastAsiaTheme="minorEastAsia" w:hAnsiTheme="minorEastAsia" w:cs="仿宋_GB2312" w:hint="eastAsia"/>
          <w:bCs/>
          <w:sz w:val="24"/>
        </w:rPr>
        <w:t>日</w:t>
      </w:r>
    </w:p>
    <w:p w14:paraId="3DE8B078" w14:textId="77777777" w:rsidR="00CF2F96" w:rsidRPr="001E6C5A" w:rsidRDefault="00CF2F96" w:rsidP="00CF2F96">
      <w:pPr>
        <w:rPr>
          <w:rFonts w:asciiTheme="minorEastAsia" w:hAnsiTheme="minorEastAsia"/>
        </w:rPr>
      </w:pPr>
    </w:p>
    <w:p w14:paraId="22C6BFBE" w14:textId="77777777" w:rsidR="00CF2F96" w:rsidRPr="001E6C5A" w:rsidRDefault="00CF2F96" w:rsidP="00CF2F96">
      <w:pPr>
        <w:ind w:firstLine="435"/>
        <w:rPr>
          <w:rFonts w:asciiTheme="minorEastAsia" w:hAnsiTheme="minorEastAsia" w:cs="Times New Roman"/>
          <w:szCs w:val="21"/>
        </w:rPr>
      </w:pPr>
    </w:p>
    <w:p w14:paraId="3DB68ED3" w14:textId="77777777" w:rsidR="00CF2F96" w:rsidRPr="001E6C5A" w:rsidRDefault="00CF2F96" w:rsidP="00CF2F96">
      <w:pPr>
        <w:spacing w:line="440" w:lineRule="exact"/>
        <w:ind w:firstLineChars="200" w:firstLine="420"/>
        <w:rPr>
          <w:rFonts w:asciiTheme="minorEastAsia" w:hAnsiTheme="minorEastAsia" w:cs="Times New Roman"/>
          <w:szCs w:val="21"/>
        </w:rPr>
      </w:pPr>
    </w:p>
    <w:p w14:paraId="1F921457" w14:textId="77777777" w:rsidR="00CF2F96" w:rsidRPr="001E6C5A" w:rsidRDefault="00CF2F96" w:rsidP="00CF2F96">
      <w:pPr>
        <w:spacing w:line="440" w:lineRule="exact"/>
        <w:ind w:firstLine="480"/>
        <w:jc w:val="left"/>
        <w:rPr>
          <w:rFonts w:asciiTheme="minorEastAsia" w:hAnsiTheme="minorEastAsia" w:cs="Times New Roman"/>
          <w:szCs w:val="21"/>
        </w:rPr>
      </w:pPr>
      <w:r w:rsidRPr="001E6C5A">
        <w:rPr>
          <w:rFonts w:asciiTheme="minorEastAsia" w:hAnsiTheme="minorEastAsia" w:cs="Times New Roman" w:hint="eastAsia"/>
          <w:szCs w:val="21"/>
        </w:rPr>
        <w:t>附件</w:t>
      </w:r>
      <w:r w:rsidRPr="001E6C5A">
        <w:rPr>
          <w:rFonts w:asciiTheme="minorEastAsia" w:hAnsiTheme="minorEastAsia" w:cs="Times New Roman"/>
          <w:szCs w:val="21"/>
        </w:rPr>
        <w:t>6</w:t>
      </w:r>
      <w:r w:rsidRPr="001E6C5A">
        <w:rPr>
          <w:rFonts w:asciiTheme="minorEastAsia" w:hAnsiTheme="minorEastAsia" w:cs="Times New Roman" w:hint="eastAsia"/>
          <w:szCs w:val="21"/>
        </w:rPr>
        <w:t>：</w:t>
      </w:r>
    </w:p>
    <w:p w14:paraId="4222FF5C" w14:textId="58C0E2A6" w:rsidR="00CF2F96" w:rsidRPr="001E6C5A" w:rsidRDefault="00CF2F96" w:rsidP="00CF2F96">
      <w:pPr>
        <w:spacing w:line="440" w:lineRule="exact"/>
        <w:ind w:firstLine="480"/>
        <w:jc w:val="center"/>
        <w:rPr>
          <w:rFonts w:asciiTheme="minorEastAsia" w:hAnsiTheme="minorEastAsia" w:cs="Times New Roman"/>
          <w:sz w:val="24"/>
        </w:rPr>
      </w:pPr>
      <w:r w:rsidRPr="001E6C5A">
        <w:rPr>
          <w:rFonts w:asciiTheme="minorEastAsia" w:hAnsiTheme="minorEastAsia" w:cs="Times New Roman" w:hint="eastAsia"/>
          <w:sz w:val="24"/>
        </w:rPr>
        <w:t>履</w:t>
      </w:r>
      <w:r w:rsidRPr="001E6C5A">
        <w:rPr>
          <w:rFonts w:asciiTheme="minorEastAsia" w:hAnsiTheme="minorEastAsia" w:cs="Times New Roman"/>
          <w:sz w:val="24"/>
        </w:rPr>
        <w:t xml:space="preserve"> </w:t>
      </w:r>
      <w:r w:rsidRPr="001E6C5A">
        <w:rPr>
          <w:rFonts w:asciiTheme="minorEastAsia" w:hAnsiTheme="minorEastAsia" w:cs="Times New Roman" w:hint="eastAsia"/>
          <w:sz w:val="24"/>
        </w:rPr>
        <w:t>约</w:t>
      </w:r>
      <w:r w:rsidRPr="001E6C5A">
        <w:rPr>
          <w:rFonts w:asciiTheme="minorEastAsia" w:hAnsiTheme="minorEastAsia" w:cs="Times New Roman"/>
          <w:sz w:val="24"/>
        </w:rPr>
        <w:t xml:space="preserve"> </w:t>
      </w:r>
      <w:r w:rsidRPr="001E6C5A">
        <w:rPr>
          <w:rFonts w:asciiTheme="minorEastAsia" w:hAnsiTheme="minorEastAsia" w:cs="Times New Roman" w:hint="eastAsia"/>
          <w:sz w:val="24"/>
        </w:rPr>
        <w:t>保函</w:t>
      </w:r>
      <w:r w:rsidR="00D375B7" w:rsidRPr="001E6C5A">
        <w:rPr>
          <w:rFonts w:asciiTheme="minorEastAsia" w:hAnsiTheme="minorEastAsia" w:cs="Times New Roman" w:hint="eastAsia"/>
          <w:sz w:val="24"/>
        </w:rPr>
        <w:t>（参考格式）</w:t>
      </w:r>
    </w:p>
    <w:p w14:paraId="6A7463E0" w14:textId="77777777" w:rsidR="00CF2F96" w:rsidRPr="001E6C5A" w:rsidRDefault="00CF2F96" w:rsidP="00CF2F96">
      <w:pPr>
        <w:spacing w:line="440" w:lineRule="exact"/>
        <w:rPr>
          <w:rFonts w:asciiTheme="minorEastAsia" w:hAnsiTheme="minorEastAsia" w:cs="Times New Roman"/>
          <w:sz w:val="24"/>
        </w:rPr>
      </w:pPr>
      <w:r w:rsidRPr="001E6C5A">
        <w:rPr>
          <w:rFonts w:asciiTheme="minorEastAsia" w:hAnsiTheme="minorEastAsia" w:cs="Times New Roman"/>
          <w:sz w:val="24"/>
        </w:rPr>
        <w:t xml:space="preserve"> </w:t>
      </w:r>
      <w:r w:rsidRPr="001E6C5A">
        <w:rPr>
          <w:rFonts w:asciiTheme="minorEastAsia" w:hAnsiTheme="minorEastAsia" w:cs="Times New Roman"/>
          <w:sz w:val="24"/>
          <w:u w:val="single"/>
        </w:rPr>
        <w:t xml:space="preserve">            </w:t>
      </w:r>
      <w:r w:rsidRPr="001E6C5A">
        <w:rPr>
          <w:rFonts w:asciiTheme="minorEastAsia" w:hAnsiTheme="minorEastAsia" w:cs="Times New Roman"/>
          <w:sz w:val="24"/>
          <w:u w:val="single"/>
        </w:rPr>
        <w:tab/>
      </w:r>
      <w:r w:rsidRPr="001E6C5A">
        <w:rPr>
          <w:rFonts w:asciiTheme="minorEastAsia" w:hAnsiTheme="minorEastAsia" w:cs="Times New Roman"/>
          <w:sz w:val="24"/>
          <w:u w:val="single"/>
        </w:rPr>
        <w:tab/>
        <w:t xml:space="preserve">  </w:t>
      </w:r>
      <w:r w:rsidRPr="001E6C5A">
        <w:rPr>
          <w:rFonts w:asciiTheme="minorEastAsia" w:hAnsiTheme="minorEastAsia" w:cs="Times New Roman"/>
          <w:sz w:val="24"/>
        </w:rPr>
        <w:t>(</w:t>
      </w:r>
      <w:r w:rsidRPr="001E6C5A">
        <w:rPr>
          <w:rFonts w:asciiTheme="minorEastAsia" w:hAnsiTheme="minorEastAsia" w:cs="Times New Roman" w:hint="eastAsia"/>
          <w:sz w:val="24"/>
        </w:rPr>
        <w:t>甲方名称</w:t>
      </w:r>
      <w:r w:rsidRPr="001E6C5A">
        <w:rPr>
          <w:rFonts w:asciiTheme="minorEastAsia" w:hAnsiTheme="minorEastAsia" w:cs="Times New Roman"/>
          <w:sz w:val="24"/>
        </w:rPr>
        <w:t>)</w:t>
      </w:r>
      <w:r w:rsidRPr="001E6C5A">
        <w:rPr>
          <w:rFonts w:asciiTheme="minorEastAsia" w:hAnsiTheme="minorEastAsia" w:cs="Times New Roman" w:hint="eastAsia"/>
          <w:sz w:val="24"/>
        </w:rPr>
        <w:t>：</w:t>
      </w:r>
    </w:p>
    <w:p w14:paraId="2CB9EC30" w14:textId="02D594C3" w:rsidR="00D375B7" w:rsidRPr="001E6C5A" w:rsidRDefault="00D375B7" w:rsidP="00D375B7">
      <w:pPr>
        <w:pStyle w:val="0"/>
        <w:spacing w:line="560" w:lineRule="exact"/>
        <w:ind w:firstLineChars="200" w:firstLine="480"/>
        <w:rPr>
          <w:rFonts w:asciiTheme="minorEastAsia" w:eastAsiaTheme="minorEastAsia" w:hAnsiTheme="minorEastAsia"/>
          <w:sz w:val="24"/>
        </w:rPr>
      </w:pPr>
      <w:r w:rsidRPr="001E6C5A">
        <w:rPr>
          <w:rFonts w:asciiTheme="minorEastAsia" w:eastAsiaTheme="minorEastAsia" w:hAnsiTheme="minorEastAsia" w:hint="eastAsia"/>
          <w:sz w:val="24"/>
        </w:rPr>
        <w:t>鉴于</w:t>
      </w:r>
      <w:r w:rsidRPr="001E6C5A">
        <w:rPr>
          <w:rFonts w:asciiTheme="minorEastAsia" w:eastAsiaTheme="minorEastAsia" w:hAnsiTheme="minorEastAsia"/>
          <w:sz w:val="24"/>
          <w:u w:val="single"/>
        </w:rPr>
        <w:t xml:space="preserve">     </w:t>
      </w:r>
      <w:r w:rsidRPr="001E6C5A">
        <w:rPr>
          <w:rFonts w:asciiTheme="minorEastAsia" w:eastAsiaTheme="minorEastAsia" w:hAnsiTheme="minorEastAsia" w:hint="eastAsia"/>
          <w:sz w:val="24"/>
        </w:rPr>
        <w:t>（甲方名称，以下简称</w:t>
      </w:r>
      <w:r w:rsidRPr="001E6C5A">
        <w:rPr>
          <w:rFonts w:asciiTheme="minorEastAsia" w:eastAsiaTheme="minorEastAsia" w:hAnsiTheme="minorEastAsia"/>
          <w:sz w:val="24"/>
        </w:rPr>
        <w:t>“</w:t>
      </w:r>
      <w:r w:rsidRPr="001E6C5A">
        <w:rPr>
          <w:rFonts w:asciiTheme="minorEastAsia" w:eastAsiaTheme="minorEastAsia" w:hAnsiTheme="minorEastAsia" w:hint="eastAsia"/>
          <w:sz w:val="24"/>
        </w:rPr>
        <w:t>甲方</w:t>
      </w:r>
      <w:r w:rsidRPr="001E6C5A">
        <w:rPr>
          <w:rFonts w:asciiTheme="minorEastAsia" w:eastAsiaTheme="minorEastAsia" w:hAnsiTheme="minorEastAsia"/>
          <w:sz w:val="24"/>
        </w:rPr>
        <w:t>”</w:t>
      </w:r>
      <w:r w:rsidRPr="001E6C5A">
        <w:rPr>
          <w:rFonts w:asciiTheme="minorEastAsia" w:eastAsiaTheme="minorEastAsia" w:hAnsiTheme="minorEastAsia" w:hint="eastAsia"/>
          <w:sz w:val="24"/>
        </w:rPr>
        <w:t>）与</w:t>
      </w:r>
      <w:r w:rsidRPr="001E6C5A">
        <w:rPr>
          <w:rFonts w:asciiTheme="minorEastAsia" w:eastAsiaTheme="minorEastAsia" w:hAnsiTheme="minorEastAsia"/>
          <w:sz w:val="24"/>
        </w:rPr>
        <w:t xml:space="preserve"> </w:t>
      </w:r>
      <w:r w:rsidRPr="001E6C5A">
        <w:rPr>
          <w:rFonts w:asciiTheme="minorEastAsia" w:eastAsiaTheme="minorEastAsia" w:hAnsiTheme="minorEastAsia"/>
          <w:sz w:val="24"/>
          <w:u w:val="single"/>
        </w:rPr>
        <w:t xml:space="preserve">            </w:t>
      </w:r>
      <w:r w:rsidRPr="001E6C5A">
        <w:rPr>
          <w:rFonts w:asciiTheme="minorEastAsia" w:eastAsiaTheme="minorEastAsia" w:hAnsiTheme="minorEastAsia" w:hint="eastAsia"/>
          <w:sz w:val="24"/>
        </w:rPr>
        <w:t>（乙方名称）（以下称</w:t>
      </w:r>
      <w:r w:rsidRPr="001E6C5A">
        <w:rPr>
          <w:rFonts w:asciiTheme="minorEastAsia" w:eastAsiaTheme="minorEastAsia" w:hAnsiTheme="minorEastAsia"/>
          <w:sz w:val="24"/>
        </w:rPr>
        <w:t>“</w:t>
      </w:r>
      <w:r w:rsidRPr="001E6C5A">
        <w:rPr>
          <w:rFonts w:asciiTheme="minorEastAsia" w:eastAsiaTheme="minorEastAsia" w:hAnsiTheme="minorEastAsia" w:hint="eastAsia"/>
          <w:sz w:val="24"/>
        </w:rPr>
        <w:t>乙方</w:t>
      </w:r>
      <w:r w:rsidRPr="001E6C5A">
        <w:rPr>
          <w:rFonts w:asciiTheme="minorEastAsia" w:eastAsiaTheme="minorEastAsia" w:hAnsiTheme="minorEastAsia"/>
          <w:sz w:val="24"/>
        </w:rPr>
        <w:t>”</w:t>
      </w:r>
      <w:r w:rsidRPr="001E6C5A">
        <w:rPr>
          <w:rFonts w:asciiTheme="minorEastAsia" w:eastAsiaTheme="minorEastAsia" w:hAnsiTheme="minorEastAsia" w:hint="eastAsia"/>
          <w:sz w:val="24"/>
        </w:rPr>
        <w:t>）于</w:t>
      </w:r>
      <w:r w:rsidRPr="001E6C5A">
        <w:rPr>
          <w:rFonts w:asciiTheme="minorEastAsia" w:eastAsiaTheme="minorEastAsia" w:hAnsiTheme="minorEastAsia"/>
          <w:sz w:val="24"/>
          <w:u w:val="single"/>
        </w:rPr>
        <w:t xml:space="preserve">    </w:t>
      </w:r>
      <w:r w:rsidRPr="001E6C5A">
        <w:rPr>
          <w:rFonts w:asciiTheme="minorEastAsia" w:eastAsiaTheme="minorEastAsia" w:hAnsiTheme="minorEastAsia" w:hint="eastAsia"/>
          <w:sz w:val="24"/>
        </w:rPr>
        <w:t>年</w:t>
      </w:r>
      <w:r w:rsidRPr="001E6C5A">
        <w:rPr>
          <w:rFonts w:asciiTheme="minorEastAsia" w:eastAsiaTheme="minorEastAsia" w:hAnsiTheme="minorEastAsia"/>
          <w:sz w:val="24"/>
          <w:u w:val="single"/>
        </w:rPr>
        <w:t xml:space="preserve">   </w:t>
      </w:r>
      <w:r w:rsidRPr="001E6C5A">
        <w:rPr>
          <w:rFonts w:asciiTheme="minorEastAsia" w:eastAsiaTheme="minorEastAsia" w:hAnsiTheme="minorEastAsia" w:hint="eastAsia"/>
          <w:sz w:val="24"/>
        </w:rPr>
        <w:t>月</w:t>
      </w:r>
      <w:r w:rsidRPr="001E6C5A">
        <w:rPr>
          <w:rFonts w:asciiTheme="minorEastAsia" w:eastAsiaTheme="minorEastAsia" w:hAnsiTheme="minorEastAsia"/>
          <w:sz w:val="24"/>
          <w:u w:val="single"/>
        </w:rPr>
        <w:t xml:space="preserve">   </w:t>
      </w:r>
      <w:r w:rsidRPr="001E6C5A">
        <w:rPr>
          <w:rFonts w:asciiTheme="minorEastAsia" w:eastAsiaTheme="minorEastAsia" w:hAnsiTheme="minorEastAsia" w:hint="eastAsia"/>
          <w:sz w:val="24"/>
        </w:rPr>
        <w:t>日就</w:t>
      </w:r>
      <w:r w:rsidRPr="001E6C5A">
        <w:rPr>
          <w:rFonts w:asciiTheme="minorEastAsia" w:eastAsiaTheme="minorEastAsia" w:hAnsiTheme="minorEastAsia"/>
          <w:sz w:val="24"/>
          <w:u w:val="single"/>
        </w:rPr>
        <w:t xml:space="preserve">    </w:t>
      </w:r>
      <w:r>
        <w:rPr>
          <w:rFonts w:asciiTheme="minorEastAsia" w:eastAsiaTheme="minorEastAsia" w:hAnsiTheme="minorEastAsia"/>
          <w:sz w:val="24"/>
          <w:u w:val="single"/>
        </w:rPr>
        <w:t xml:space="preserve">    </w:t>
      </w:r>
      <w:r w:rsidRPr="001E6C5A">
        <w:rPr>
          <w:rFonts w:asciiTheme="minorEastAsia" w:eastAsiaTheme="minorEastAsia" w:hAnsiTheme="minorEastAsia"/>
          <w:sz w:val="24"/>
          <w:u w:val="single"/>
        </w:rPr>
        <w:t xml:space="preserve">    </w:t>
      </w:r>
      <w:r w:rsidRPr="001E6C5A">
        <w:rPr>
          <w:rFonts w:asciiTheme="minorEastAsia" w:eastAsiaTheme="minorEastAsia" w:hAnsiTheme="minorEastAsia" w:hint="eastAsia"/>
          <w:sz w:val="24"/>
        </w:rPr>
        <w:t>（工程名称）施工及有关事项协商一致共同签订工程施工合同。我方愿意无条件地、不可撤销地就乙方履行与你方签订的合同，向你方提供连带责任担保。</w:t>
      </w:r>
      <w:r w:rsidRPr="001E6C5A">
        <w:rPr>
          <w:rFonts w:asciiTheme="minorEastAsia" w:eastAsiaTheme="minorEastAsia" w:hAnsiTheme="minorEastAsia"/>
          <w:sz w:val="24"/>
        </w:rPr>
        <w:t xml:space="preserve"> </w:t>
      </w:r>
    </w:p>
    <w:p w14:paraId="0DC3FDC6" w14:textId="77777777" w:rsidR="00D375B7" w:rsidRPr="001E6C5A" w:rsidRDefault="00D375B7" w:rsidP="00D375B7">
      <w:pPr>
        <w:pStyle w:val="0"/>
        <w:spacing w:line="560" w:lineRule="exact"/>
        <w:ind w:firstLineChars="200" w:firstLine="480"/>
        <w:rPr>
          <w:rFonts w:asciiTheme="minorEastAsia" w:eastAsiaTheme="minorEastAsia" w:hAnsiTheme="minorEastAsia"/>
          <w:sz w:val="24"/>
        </w:rPr>
      </w:pPr>
      <w:r w:rsidRPr="001E6C5A">
        <w:rPr>
          <w:rFonts w:asciiTheme="minorEastAsia" w:eastAsiaTheme="minorEastAsia" w:hAnsiTheme="minorEastAsia"/>
          <w:sz w:val="24"/>
        </w:rPr>
        <w:t xml:space="preserve">1. </w:t>
      </w:r>
      <w:r w:rsidRPr="001E6C5A">
        <w:rPr>
          <w:rFonts w:asciiTheme="minorEastAsia" w:eastAsiaTheme="minorEastAsia" w:hAnsiTheme="minorEastAsia" w:hint="eastAsia"/>
          <w:sz w:val="24"/>
        </w:rPr>
        <w:t>担保金额人民币（大写）</w:t>
      </w:r>
      <w:r w:rsidRPr="001E6C5A">
        <w:rPr>
          <w:rFonts w:asciiTheme="minorEastAsia" w:eastAsiaTheme="minorEastAsia" w:hAnsiTheme="minorEastAsia"/>
          <w:sz w:val="24"/>
          <w:u w:val="single"/>
        </w:rPr>
        <w:t xml:space="preserve">      </w:t>
      </w:r>
      <w:r w:rsidRPr="001E6C5A">
        <w:rPr>
          <w:rFonts w:asciiTheme="minorEastAsia" w:eastAsiaTheme="minorEastAsia" w:hAnsiTheme="minorEastAsia" w:hint="eastAsia"/>
          <w:sz w:val="24"/>
        </w:rPr>
        <w:t>元（</w:t>
      </w:r>
      <w:r w:rsidRPr="001E6C5A">
        <w:rPr>
          <w:rFonts w:asciiTheme="minorEastAsia" w:eastAsiaTheme="minorEastAsia" w:hAnsiTheme="minorEastAsia"/>
          <w:sz w:val="24"/>
        </w:rPr>
        <w:t>¥</w:t>
      </w:r>
      <w:r w:rsidRPr="001E6C5A">
        <w:rPr>
          <w:rFonts w:asciiTheme="minorEastAsia" w:eastAsiaTheme="minorEastAsia" w:hAnsiTheme="minorEastAsia"/>
          <w:sz w:val="24"/>
          <w:u w:val="single"/>
        </w:rPr>
        <w:t xml:space="preserve">       </w:t>
      </w:r>
      <w:r w:rsidRPr="001E6C5A">
        <w:rPr>
          <w:rFonts w:asciiTheme="minorEastAsia" w:eastAsiaTheme="minorEastAsia" w:hAnsiTheme="minorEastAsia" w:hint="eastAsia"/>
          <w:sz w:val="24"/>
        </w:rPr>
        <w:t>）。</w:t>
      </w:r>
    </w:p>
    <w:p w14:paraId="32EB3C6B" w14:textId="1A99401F" w:rsidR="00D375B7" w:rsidRPr="001E6C5A" w:rsidRDefault="00D375B7" w:rsidP="00D375B7">
      <w:pPr>
        <w:pStyle w:val="0"/>
        <w:spacing w:line="560" w:lineRule="exact"/>
        <w:ind w:firstLineChars="200" w:firstLine="480"/>
        <w:rPr>
          <w:rFonts w:asciiTheme="minorEastAsia" w:eastAsiaTheme="minorEastAsia" w:hAnsiTheme="minorEastAsia"/>
          <w:sz w:val="24"/>
        </w:rPr>
      </w:pPr>
      <w:r w:rsidRPr="001E6C5A">
        <w:rPr>
          <w:rFonts w:asciiTheme="minorEastAsia" w:eastAsiaTheme="minorEastAsia" w:hAnsiTheme="minorEastAsia"/>
          <w:sz w:val="24"/>
        </w:rPr>
        <w:t xml:space="preserve">2. </w:t>
      </w:r>
      <w:r w:rsidRPr="001E6C5A">
        <w:rPr>
          <w:rFonts w:asciiTheme="minorEastAsia" w:eastAsiaTheme="minorEastAsia" w:hAnsiTheme="minorEastAsia" w:hint="eastAsia"/>
          <w:sz w:val="24"/>
        </w:rPr>
        <w:t>担保有效期自你方与乙方签订的合同生效之日起至你方签发或应签发工程接收证书之日止。</w:t>
      </w:r>
    </w:p>
    <w:p w14:paraId="0579A426" w14:textId="646466BF" w:rsidR="00D375B7" w:rsidRPr="001E6C5A" w:rsidRDefault="00D375B7" w:rsidP="00D375B7">
      <w:pPr>
        <w:pStyle w:val="0"/>
        <w:spacing w:line="560" w:lineRule="exact"/>
        <w:ind w:firstLineChars="200" w:firstLine="480"/>
        <w:rPr>
          <w:rFonts w:asciiTheme="minorEastAsia" w:eastAsiaTheme="minorEastAsia" w:hAnsiTheme="minorEastAsia"/>
          <w:sz w:val="24"/>
        </w:rPr>
      </w:pPr>
      <w:r w:rsidRPr="001E6C5A">
        <w:rPr>
          <w:rFonts w:asciiTheme="minorEastAsia" w:eastAsiaTheme="minorEastAsia" w:hAnsiTheme="minorEastAsia"/>
          <w:sz w:val="24"/>
        </w:rPr>
        <w:t xml:space="preserve">3. </w:t>
      </w:r>
      <w:r w:rsidRPr="001E6C5A">
        <w:rPr>
          <w:rFonts w:asciiTheme="minorEastAsia" w:eastAsiaTheme="minorEastAsia" w:hAnsiTheme="minorEastAsia" w:hint="eastAsia"/>
          <w:sz w:val="24"/>
        </w:rPr>
        <w:t>在本担保有效期内，因乙方违反合同约定的义务给你方造成经济损失时，我方在收到你方以书面形式提出的在担保金额内的赔偿要求后，在</w:t>
      </w:r>
      <w:r w:rsidRPr="001E6C5A">
        <w:rPr>
          <w:rFonts w:asciiTheme="minorEastAsia" w:eastAsiaTheme="minorEastAsia" w:hAnsiTheme="minorEastAsia"/>
          <w:sz w:val="24"/>
        </w:rPr>
        <w:t>7</w:t>
      </w:r>
      <w:r w:rsidRPr="001E6C5A">
        <w:rPr>
          <w:rFonts w:asciiTheme="minorEastAsia" w:eastAsiaTheme="minorEastAsia" w:hAnsiTheme="minorEastAsia" w:hint="eastAsia"/>
          <w:sz w:val="24"/>
        </w:rPr>
        <w:t>天内无条件支付。</w:t>
      </w:r>
    </w:p>
    <w:p w14:paraId="269B0007" w14:textId="4A8EC908" w:rsidR="00D375B7" w:rsidRPr="001E6C5A" w:rsidRDefault="00D375B7" w:rsidP="00D375B7">
      <w:pPr>
        <w:pStyle w:val="0"/>
        <w:spacing w:line="560" w:lineRule="exact"/>
        <w:ind w:firstLineChars="200" w:firstLine="480"/>
        <w:rPr>
          <w:rFonts w:asciiTheme="minorEastAsia" w:eastAsiaTheme="minorEastAsia" w:hAnsiTheme="minorEastAsia"/>
          <w:sz w:val="24"/>
        </w:rPr>
      </w:pPr>
      <w:r w:rsidRPr="001E6C5A">
        <w:rPr>
          <w:rFonts w:asciiTheme="minorEastAsia" w:eastAsiaTheme="minorEastAsia" w:hAnsiTheme="minorEastAsia"/>
          <w:sz w:val="24"/>
        </w:rPr>
        <w:t xml:space="preserve">4. </w:t>
      </w:r>
      <w:r w:rsidRPr="001E6C5A">
        <w:rPr>
          <w:rFonts w:asciiTheme="minorEastAsia" w:eastAsiaTheme="minorEastAsia" w:hAnsiTheme="minorEastAsia" w:hint="eastAsia"/>
          <w:sz w:val="24"/>
        </w:rPr>
        <w:t>你方和乙方按合同约定变更合同时，我方承担本担保规定的义务不变。</w:t>
      </w:r>
    </w:p>
    <w:p w14:paraId="235CC531" w14:textId="77777777" w:rsidR="00D375B7" w:rsidRPr="001E6C5A" w:rsidRDefault="00D375B7" w:rsidP="00D375B7">
      <w:pPr>
        <w:pStyle w:val="0"/>
        <w:spacing w:line="560" w:lineRule="exact"/>
        <w:ind w:firstLineChars="200" w:firstLine="480"/>
        <w:rPr>
          <w:rFonts w:asciiTheme="minorEastAsia" w:eastAsiaTheme="minorEastAsia" w:hAnsiTheme="minorEastAsia"/>
          <w:sz w:val="24"/>
        </w:rPr>
      </w:pPr>
      <w:r w:rsidRPr="001E6C5A">
        <w:rPr>
          <w:rFonts w:asciiTheme="minorEastAsia" w:eastAsiaTheme="minorEastAsia" w:hAnsiTheme="minorEastAsia"/>
          <w:sz w:val="24"/>
        </w:rPr>
        <w:t xml:space="preserve">5. </w:t>
      </w:r>
      <w:r w:rsidRPr="001E6C5A">
        <w:rPr>
          <w:rFonts w:asciiTheme="minorEastAsia" w:eastAsiaTheme="minorEastAsia" w:hAnsiTheme="minorEastAsia" w:hint="eastAsia"/>
          <w:sz w:val="24"/>
        </w:rPr>
        <w:t>因本保函发生的纠纷，可由双方协商解决，协商不成的，任何一方均可提请</w:t>
      </w:r>
      <w:r w:rsidRPr="001E6C5A">
        <w:rPr>
          <w:rFonts w:asciiTheme="minorEastAsia" w:eastAsiaTheme="minorEastAsia" w:hAnsiTheme="minorEastAsia"/>
          <w:sz w:val="24"/>
          <w:u w:val="single"/>
        </w:rPr>
        <w:t xml:space="preserve">        </w:t>
      </w:r>
      <w:r w:rsidRPr="001E6C5A">
        <w:rPr>
          <w:rFonts w:asciiTheme="minorEastAsia" w:eastAsiaTheme="minorEastAsia" w:hAnsiTheme="minorEastAsia" w:hint="eastAsia"/>
          <w:sz w:val="24"/>
        </w:rPr>
        <w:t>仲裁委员会仲裁。</w:t>
      </w:r>
    </w:p>
    <w:p w14:paraId="3905A891" w14:textId="77777777" w:rsidR="00D375B7" w:rsidRPr="001E6C5A" w:rsidRDefault="00D375B7" w:rsidP="00D375B7">
      <w:pPr>
        <w:pStyle w:val="0"/>
        <w:spacing w:line="560" w:lineRule="exact"/>
        <w:ind w:firstLineChars="200" w:firstLine="480"/>
        <w:rPr>
          <w:rFonts w:asciiTheme="minorEastAsia" w:eastAsiaTheme="minorEastAsia" w:hAnsiTheme="minorEastAsia"/>
          <w:sz w:val="24"/>
        </w:rPr>
      </w:pPr>
      <w:r w:rsidRPr="001E6C5A">
        <w:rPr>
          <w:rFonts w:asciiTheme="minorEastAsia" w:eastAsiaTheme="minorEastAsia" w:hAnsiTheme="minorEastAsia"/>
          <w:sz w:val="24"/>
        </w:rPr>
        <w:t xml:space="preserve">6. </w:t>
      </w:r>
      <w:r w:rsidRPr="001E6C5A">
        <w:rPr>
          <w:rFonts w:asciiTheme="minorEastAsia" w:eastAsiaTheme="minorEastAsia" w:hAnsiTheme="minorEastAsia" w:hint="eastAsia"/>
          <w:sz w:val="24"/>
        </w:rPr>
        <w:t>本保函自我方法定代表人（或其授权代理人）签字并加盖公章之日起生效。</w:t>
      </w:r>
    </w:p>
    <w:p w14:paraId="60B181B0" w14:textId="77777777" w:rsidR="00D375B7" w:rsidRPr="001E6C5A" w:rsidRDefault="00D375B7" w:rsidP="00D375B7">
      <w:pPr>
        <w:pStyle w:val="0"/>
        <w:spacing w:line="560" w:lineRule="exact"/>
        <w:rPr>
          <w:rFonts w:asciiTheme="minorEastAsia" w:eastAsiaTheme="minorEastAsia" w:hAnsiTheme="minorEastAsia"/>
          <w:sz w:val="24"/>
        </w:rPr>
      </w:pPr>
      <w:r w:rsidRPr="001E6C5A">
        <w:rPr>
          <w:rFonts w:asciiTheme="minorEastAsia" w:eastAsiaTheme="minorEastAsia" w:hAnsiTheme="minorEastAsia" w:hint="eastAsia"/>
          <w:sz w:val="24"/>
        </w:rPr>
        <w:t>担</w:t>
      </w:r>
      <w:r w:rsidRPr="001E6C5A">
        <w:rPr>
          <w:rFonts w:asciiTheme="minorEastAsia" w:eastAsiaTheme="minorEastAsia" w:hAnsiTheme="minorEastAsia"/>
          <w:sz w:val="24"/>
        </w:rPr>
        <w:t xml:space="preserve"> </w:t>
      </w:r>
      <w:r w:rsidRPr="001E6C5A">
        <w:rPr>
          <w:rFonts w:asciiTheme="minorEastAsia" w:eastAsiaTheme="minorEastAsia" w:hAnsiTheme="minorEastAsia" w:hint="eastAsia"/>
          <w:sz w:val="24"/>
        </w:rPr>
        <w:t>保</w:t>
      </w:r>
      <w:r w:rsidRPr="001E6C5A">
        <w:rPr>
          <w:rFonts w:asciiTheme="minorEastAsia" w:eastAsiaTheme="minorEastAsia" w:hAnsiTheme="minorEastAsia"/>
          <w:sz w:val="24"/>
        </w:rPr>
        <w:t xml:space="preserve"> </w:t>
      </w:r>
      <w:r w:rsidRPr="001E6C5A">
        <w:rPr>
          <w:rFonts w:asciiTheme="minorEastAsia" w:eastAsiaTheme="minorEastAsia" w:hAnsiTheme="minorEastAsia" w:hint="eastAsia"/>
          <w:sz w:val="24"/>
        </w:rPr>
        <w:t>人：</w:t>
      </w:r>
      <w:r w:rsidRPr="001E6C5A">
        <w:rPr>
          <w:rFonts w:asciiTheme="minorEastAsia" w:eastAsiaTheme="minorEastAsia" w:hAnsiTheme="minorEastAsia"/>
          <w:sz w:val="24"/>
          <w:u w:val="single"/>
        </w:rPr>
        <w:t xml:space="preserve">                           </w:t>
      </w:r>
      <w:r w:rsidRPr="001E6C5A">
        <w:rPr>
          <w:rFonts w:asciiTheme="minorEastAsia" w:eastAsiaTheme="minorEastAsia" w:hAnsiTheme="minorEastAsia" w:hint="eastAsia"/>
          <w:sz w:val="24"/>
        </w:rPr>
        <w:t>（盖单位章）</w:t>
      </w:r>
    </w:p>
    <w:p w14:paraId="14C9223E" w14:textId="77777777" w:rsidR="00D375B7" w:rsidRPr="001E6C5A" w:rsidRDefault="00D375B7" w:rsidP="00D375B7">
      <w:pPr>
        <w:pStyle w:val="0"/>
        <w:spacing w:line="560" w:lineRule="exact"/>
        <w:rPr>
          <w:rFonts w:asciiTheme="minorEastAsia" w:eastAsiaTheme="minorEastAsia" w:hAnsiTheme="minorEastAsia"/>
          <w:sz w:val="24"/>
        </w:rPr>
      </w:pPr>
      <w:r w:rsidRPr="001E6C5A">
        <w:rPr>
          <w:rFonts w:asciiTheme="minorEastAsia" w:eastAsiaTheme="minorEastAsia" w:hAnsiTheme="minorEastAsia" w:hint="eastAsia"/>
          <w:sz w:val="24"/>
        </w:rPr>
        <w:t>法定代表人或其委托代理人：</w:t>
      </w:r>
      <w:r w:rsidRPr="001E6C5A">
        <w:rPr>
          <w:rFonts w:asciiTheme="minorEastAsia" w:eastAsiaTheme="minorEastAsia" w:hAnsiTheme="minorEastAsia"/>
          <w:sz w:val="24"/>
          <w:u w:val="single"/>
        </w:rPr>
        <w:t xml:space="preserve">               </w:t>
      </w:r>
      <w:r w:rsidRPr="001E6C5A">
        <w:rPr>
          <w:rFonts w:asciiTheme="minorEastAsia" w:eastAsiaTheme="minorEastAsia" w:hAnsiTheme="minorEastAsia" w:hint="eastAsia"/>
          <w:sz w:val="24"/>
        </w:rPr>
        <w:t>（签字）</w:t>
      </w:r>
    </w:p>
    <w:p w14:paraId="03336E2F" w14:textId="77777777" w:rsidR="00D375B7" w:rsidRPr="001E6C5A" w:rsidRDefault="00D375B7" w:rsidP="00D375B7">
      <w:pPr>
        <w:pStyle w:val="0"/>
        <w:spacing w:line="560" w:lineRule="exact"/>
        <w:rPr>
          <w:rFonts w:asciiTheme="minorEastAsia" w:eastAsiaTheme="minorEastAsia" w:hAnsiTheme="minorEastAsia"/>
          <w:sz w:val="24"/>
        </w:rPr>
      </w:pPr>
      <w:r w:rsidRPr="001E6C5A">
        <w:rPr>
          <w:rFonts w:asciiTheme="minorEastAsia" w:eastAsiaTheme="minorEastAsia" w:hAnsiTheme="minorEastAsia" w:hint="eastAsia"/>
          <w:sz w:val="24"/>
        </w:rPr>
        <w:t>地</w:t>
      </w:r>
      <w:r w:rsidRPr="001E6C5A">
        <w:rPr>
          <w:rFonts w:asciiTheme="minorEastAsia" w:eastAsiaTheme="minorEastAsia" w:hAnsiTheme="minorEastAsia"/>
          <w:sz w:val="24"/>
        </w:rPr>
        <w:t xml:space="preserve">    </w:t>
      </w:r>
      <w:r w:rsidRPr="001E6C5A">
        <w:rPr>
          <w:rFonts w:asciiTheme="minorEastAsia" w:eastAsiaTheme="minorEastAsia" w:hAnsiTheme="minorEastAsia" w:hint="eastAsia"/>
          <w:sz w:val="24"/>
        </w:rPr>
        <w:t>址：</w:t>
      </w:r>
      <w:r w:rsidRPr="001E6C5A">
        <w:rPr>
          <w:rFonts w:asciiTheme="minorEastAsia" w:eastAsiaTheme="minorEastAsia" w:hAnsiTheme="minorEastAsia"/>
          <w:sz w:val="24"/>
          <w:u w:val="single"/>
        </w:rPr>
        <w:t xml:space="preserve">                                      </w:t>
      </w:r>
    </w:p>
    <w:p w14:paraId="6716A364" w14:textId="77777777" w:rsidR="00D375B7" w:rsidRPr="001E6C5A" w:rsidRDefault="00D375B7" w:rsidP="00D375B7">
      <w:pPr>
        <w:pStyle w:val="0"/>
        <w:spacing w:line="560" w:lineRule="exact"/>
        <w:rPr>
          <w:rFonts w:asciiTheme="minorEastAsia" w:eastAsiaTheme="minorEastAsia" w:hAnsiTheme="minorEastAsia"/>
          <w:sz w:val="24"/>
        </w:rPr>
      </w:pPr>
      <w:r w:rsidRPr="001E6C5A">
        <w:rPr>
          <w:rFonts w:asciiTheme="minorEastAsia" w:eastAsiaTheme="minorEastAsia" w:hAnsiTheme="minorEastAsia" w:hint="eastAsia"/>
          <w:sz w:val="24"/>
        </w:rPr>
        <w:t>邮政编码：</w:t>
      </w:r>
      <w:r w:rsidRPr="001E6C5A">
        <w:rPr>
          <w:rFonts w:asciiTheme="minorEastAsia" w:eastAsiaTheme="minorEastAsia" w:hAnsiTheme="minorEastAsia"/>
          <w:sz w:val="24"/>
          <w:u w:val="single"/>
        </w:rPr>
        <w:t xml:space="preserve">                                      </w:t>
      </w:r>
    </w:p>
    <w:p w14:paraId="6A871483" w14:textId="77777777" w:rsidR="00D375B7" w:rsidRPr="001E6C5A" w:rsidRDefault="00D375B7" w:rsidP="00D375B7">
      <w:pPr>
        <w:pStyle w:val="0"/>
        <w:spacing w:line="560" w:lineRule="exact"/>
        <w:rPr>
          <w:rFonts w:asciiTheme="minorEastAsia" w:eastAsiaTheme="minorEastAsia" w:hAnsiTheme="minorEastAsia"/>
          <w:sz w:val="24"/>
          <w:u w:val="single"/>
        </w:rPr>
      </w:pPr>
      <w:r w:rsidRPr="001E6C5A">
        <w:rPr>
          <w:rFonts w:asciiTheme="minorEastAsia" w:eastAsiaTheme="minorEastAsia" w:hAnsiTheme="minorEastAsia" w:hint="eastAsia"/>
          <w:sz w:val="24"/>
        </w:rPr>
        <w:t>电</w:t>
      </w:r>
      <w:r w:rsidRPr="001E6C5A">
        <w:rPr>
          <w:rFonts w:asciiTheme="minorEastAsia" w:eastAsiaTheme="minorEastAsia" w:hAnsiTheme="minorEastAsia"/>
          <w:sz w:val="24"/>
        </w:rPr>
        <w:t xml:space="preserve">    </w:t>
      </w:r>
      <w:r w:rsidRPr="001E6C5A">
        <w:rPr>
          <w:rFonts w:asciiTheme="minorEastAsia" w:eastAsiaTheme="minorEastAsia" w:hAnsiTheme="minorEastAsia" w:hint="eastAsia"/>
          <w:sz w:val="24"/>
        </w:rPr>
        <w:t>话：</w:t>
      </w:r>
      <w:r w:rsidRPr="001E6C5A">
        <w:rPr>
          <w:rFonts w:asciiTheme="minorEastAsia" w:eastAsiaTheme="minorEastAsia" w:hAnsiTheme="minorEastAsia"/>
          <w:sz w:val="24"/>
          <w:u w:val="single"/>
        </w:rPr>
        <w:t xml:space="preserve">                                      </w:t>
      </w:r>
    </w:p>
    <w:p w14:paraId="5B2AC69F" w14:textId="77777777" w:rsidR="00D375B7" w:rsidRPr="001E6C5A" w:rsidRDefault="00D375B7" w:rsidP="00D375B7">
      <w:pPr>
        <w:pStyle w:val="0"/>
        <w:spacing w:line="560" w:lineRule="exact"/>
        <w:rPr>
          <w:rFonts w:asciiTheme="minorEastAsia" w:eastAsiaTheme="minorEastAsia" w:hAnsiTheme="minorEastAsia"/>
          <w:sz w:val="24"/>
          <w:u w:val="single"/>
        </w:rPr>
      </w:pPr>
      <w:r w:rsidRPr="001E6C5A">
        <w:rPr>
          <w:rFonts w:asciiTheme="minorEastAsia" w:eastAsiaTheme="minorEastAsia" w:hAnsiTheme="minorEastAsia" w:hint="eastAsia"/>
          <w:sz w:val="24"/>
        </w:rPr>
        <w:t>传</w:t>
      </w:r>
      <w:r w:rsidRPr="001E6C5A">
        <w:rPr>
          <w:rFonts w:asciiTheme="minorEastAsia" w:eastAsiaTheme="minorEastAsia" w:hAnsiTheme="minorEastAsia"/>
          <w:sz w:val="24"/>
        </w:rPr>
        <w:t xml:space="preserve">    </w:t>
      </w:r>
      <w:r w:rsidRPr="001E6C5A">
        <w:rPr>
          <w:rFonts w:asciiTheme="minorEastAsia" w:eastAsiaTheme="minorEastAsia" w:hAnsiTheme="minorEastAsia" w:hint="eastAsia"/>
          <w:sz w:val="24"/>
        </w:rPr>
        <w:t>真：</w:t>
      </w:r>
      <w:r w:rsidRPr="001E6C5A">
        <w:rPr>
          <w:rFonts w:asciiTheme="minorEastAsia" w:eastAsiaTheme="minorEastAsia" w:hAnsiTheme="minorEastAsia"/>
          <w:sz w:val="24"/>
          <w:u w:val="single"/>
        </w:rPr>
        <w:t xml:space="preserve">                                      </w:t>
      </w:r>
    </w:p>
    <w:p w14:paraId="43869169" w14:textId="72ECE057" w:rsidR="00043D71" w:rsidRPr="001E6C5A" w:rsidRDefault="00D375B7" w:rsidP="00526861">
      <w:pPr>
        <w:spacing w:line="440" w:lineRule="exact"/>
        <w:rPr>
          <w:rFonts w:ascii="Times New Roman" w:hAnsi="Times New Roman" w:cs="Times New Roman"/>
          <w:sz w:val="24"/>
        </w:rPr>
      </w:pPr>
      <w:r w:rsidRPr="001E6C5A">
        <w:rPr>
          <w:rFonts w:asciiTheme="minorEastAsia" w:hAnsiTheme="minorEastAsia" w:cs="Times New Roman"/>
          <w:sz w:val="24"/>
        </w:rPr>
        <w:t xml:space="preserve">              </w:t>
      </w:r>
      <w:r>
        <w:rPr>
          <w:rFonts w:asciiTheme="minorEastAsia" w:hAnsiTheme="minorEastAsia"/>
          <w:sz w:val="24"/>
        </w:rPr>
        <w:t xml:space="preserve">         </w:t>
      </w:r>
      <w:r w:rsidRPr="001E6C5A">
        <w:rPr>
          <w:rFonts w:asciiTheme="minorEastAsia" w:hAnsiTheme="minorEastAsia" w:cs="Times New Roman"/>
          <w:sz w:val="24"/>
        </w:rPr>
        <w:t xml:space="preserve"> </w:t>
      </w:r>
      <w:r w:rsidRPr="001E6C5A">
        <w:rPr>
          <w:rFonts w:asciiTheme="minorEastAsia" w:hAnsiTheme="minorEastAsia" w:cs="Times New Roman"/>
          <w:sz w:val="24"/>
          <w:u w:val="single"/>
        </w:rPr>
        <w:t xml:space="preserve">           </w:t>
      </w:r>
      <w:r w:rsidRPr="001E6C5A">
        <w:rPr>
          <w:rFonts w:asciiTheme="minorEastAsia" w:hAnsiTheme="minorEastAsia" w:cs="Times New Roman" w:hint="eastAsia"/>
          <w:sz w:val="24"/>
        </w:rPr>
        <w:t>年</w:t>
      </w:r>
      <w:r w:rsidRPr="001E6C5A">
        <w:rPr>
          <w:rFonts w:asciiTheme="minorEastAsia" w:hAnsiTheme="minorEastAsia" w:cs="Times New Roman"/>
          <w:sz w:val="24"/>
          <w:u w:val="single"/>
        </w:rPr>
        <w:t xml:space="preserve">        </w:t>
      </w:r>
      <w:r w:rsidRPr="001E6C5A">
        <w:rPr>
          <w:rFonts w:asciiTheme="minorEastAsia" w:hAnsiTheme="minorEastAsia" w:cs="Times New Roman" w:hint="eastAsia"/>
          <w:sz w:val="24"/>
        </w:rPr>
        <w:t>月</w:t>
      </w:r>
      <w:r w:rsidRPr="001E6C5A">
        <w:rPr>
          <w:rFonts w:asciiTheme="minorEastAsia" w:hAnsiTheme="minorEastAsia" w:cs="Times New Roman"/>
          <w:sz w:val="24"/>
          <w:u w:val="single"/>
        </w:rPr>
        <w:t xml:space="preserve">        </w:t>
      </w:r>
      <w:r w:rsidRPr="001E6C5A">
        <w:rPr>
          <w:rFonts w:asciiTheme="minorEastAsia" w:hAnsiTheme="minorEastAsia" w:cs="Times New Roman" w:hint="eastAsia"/>
          <w:sz w:val="24"/>
        </w:rPr>
        <w:t>日</w:t>
      </w:r>
    </w:p>
    <w:p w14:paraId="1C854336" w14:textId="77777777" w:rsidR="00043D71" w:rsidRDefault="00000000">
      <w:pPr>
        <w:pStyle w:val="1"/>
        <w:numPr>
          <w:ilvl w:val="255"/>
          <w:numId w:val="0"/>
        </w:numPr>
        <w:spacing w:before="312" w:after="312"/>
        <w:ind w:left="402"/>
        <w:rPr>
          <w:rFonts w:ascii="Times New Roman" w:eastAsia="宋体" w:hAnsi="Times New Roman" w:cs="Times New Roman"/>
        </w:rPr>
      </w:pPr>
      <w:bookmarkStart w:id="89" w:name="_Toc20829_WPSOffice_Level1"/>
      <w:r>
        <w:rPr>
          <w:rFonts w:ascii="Times New Roman" w:eastAsia="宋体" w:hAnsi="Times New Roman" w:cs="Times New Roman" w:hint="eastAsia"/>
        </w:rPr>
        <w:t>第五章</w:t>
      </w:r>
      <w:r>
        <w:rPr>
          <w:rFonts w:ascii="Times New Roman" w:eastAsia="宋体" w:hAnsi="Times New Roman" w:cs="Times New Roman" w:hint="eastAsia"/>
        </w:rPr>
        <w:t xml:space="preserve"> </w:t>
      </w:r>
      <w:r>
        <w:rPr>
          <w:rFonts w:ascii="Times New Roman" w:eastAsia="宋体" w:hAnsi="Times New Roman" w:cs="Times New Roman"/>
        </w:rPr>
        <w:t>采购需求及清单</w:t>
      </w:r>
      <w:bookmarkEnd w:id="89"/>
    </w:p>
    <w:p w14:paraId="3F702ED5" w14:textId="202FD6DB" w:rsidR="006762FF" w:rsidRDefault="006762FF" w:rsidP="006762FF">
      <w:pPr>
        <w:pStyle w:val="2"/>
        <w:numPr>
          <w:ilvl w:val="0"/>
          <w:numId w:val="0"/>
        </w:numPr>
        <w:snapToGrid w:val="0"/>
        <w:spacing w:before="120" w:after="120" w:line="240" w:lineRule="auto"/>
        <w:ind w:left="630"/>
        <w:rPr>
          <w:rFonts w:ascii="Times New Roman" w:hAnsi="Times New Roman" w:cs="Times New Roman"/>
        </w:rPr>
      </w:pPr>
      <w:bookmarkStart w:id="90" w:name="_Toc10970_WPSOffice_Level1"/>
      <w:bookmarkStart w:id="91" w:name="_Toc28814_WPSOffice_Level2"/>
      <w:r>
        <w:rPr>
          <w:rFonts w:ascii="Times New Roman" w:hAnsi="Times New Roman" w:cs="Times New Roman"/>
        </w:rPr>
        <w:t>1</w:t>
      </w:r>
      <w:r>
        <w:rPr>
          <w:rFonts w:ascii="Times New Roman" w:hAnsi="Times New Roman" w:cs="Times New Roman" w:hint="eastAsia"/>
        </w:rPr>
        <w:t>.</w:t>
      </w:r>
      <w:bookmarkEnd w:id="90"/>
      <w:r w:rsidRPr="00B87BFE">
        <w:rPr>
          <w:rFonts w:hint="eastAsia"/>
        </w:rPr>
        <w:t xml:space="preserve"> </w:t>
      </w:r>
      <w:r w:rsidRPr="00B87BFE">
        <w:rPr>
          <w:rFonts w:ascii="Times New Roman" w:hAnsi="Times New Roman" w:cs="Times New Roman" w:hint="eastAsia"/>
        </w:rPr>
        <w:t>采购范围：</w:t>
      </w:r>
      <w:r w:rsidRPr="001464C0">
        <w:rPr>
          <w:rFonts w:ascii="Times New Roman" w:hAnsi="Times New Roman" w:cs="Times New Roman" w:hint="eastAsia"/>
        </w:rPr>
        <w:t>包括但不限于：</w:t>
      </w:r>
    </w:p>
    <w:p w14:paraId="19F84285" w14:textId="77777777" w:rsidR="00352120" w:rsidRPr="00352120" w:rsidRDefault="00352120" w:rsidP="00352120">
      <w:pPr>
        <w:pStyle w:val="a1"/>
        <w:ind w:firstLineChars="200" w:firstLine="420"/>
        <w:rPr>
          <w:rFonts w:ascii="Times New Roman" w:hAnsi="Times New Roman" w:cs="Times New Roman"/>
          <w:szCs w:val="21"/>
        </w:rPr>
      </w:pPr>
      <w:r w:rsidRPr="00352120">
        <w:rPr>
          <w:rFonts w:ascii="Times New Roman" w:hAnsi="Times New Roman" w:cs="Times New Roman" w:hint="eastAsia"/>
          <w:szCs w:val="21"/>
        </w:rPr>
        <w:t>1</w:t>
      </w:r>
      <w:r w:rsidRPr="00352120">
        <w:rPr>
          <w:rFonts w:ascii="Times New Roman" w:hAnsi="Times New Roman" w:cs="Times New Roman" w:hint="eastAsia"/>
          <w:szCs w:val="21"/>
        </w:rPr>
        <w:t>）通信机房设备安装及调试；</w:t>
      </w:r>
    </w:p>
    <w:p w14:paraId="641CB6C4" w14:textId="77777777" w:rsidR="00352120" w:rsidRPr="00352120" w:rsidRDefault="00352120" w:rsidP="00352120">
      <w:pPr>
        <w:pStyle w:val="a1"/>
        <w:ind w:firstLineChars="200" w:firstLine="420"/>
        <w:rPr>
          <w:rFonts w:ascii="Times New Roman" w:hAnsi="Times New Roman" w:cs="Times New Roman"/>
          <w:szCs w:val="21"/>
        </w:rPr>
      </w:pPr>
      <w:r w:rsidRPr="00352120">
        <w:rPr>
          <w:rFonts w:ascii="Times New Roman" w:hAnsi="Times New Roman" w:cs="Times New Roman" w:hint="eastAsia"/>
          <w:szCs w:val="21"/>
        </w:rPr>
        <w:t>2</w:t>
      </w:r>
      <w:r w:rsidRPr="00352120">
        <w:rPr>
          <w:rFonts w:ascii="Times New Roman" w:hAnsi="Times New Roman" w:cs="Times New Roman" w:hint="eastAsia"/>
          <w:szCs w:val="21"/>
        </w:rPr>
        <w:t>）室外总体及红线内埋管布线；</w:t>
      </w:r>
    </w:p>
    <w:p w14:paraId="3C9C5DDC" w14:textId="77777777" w:rsidR="00352120" w:rsidRPr="00352120" w:rsidRDefault="00352120" w:rsidP="00352120">
      <w:pPr>
        <w:pStyle w:val="a1"/>
        <w:ind w:firstLineChars="200" w:firstLine="420"/>
        <w:rPr>
          <w:rFonts w:ascii="Times New Roman" w:hAnsi="Times New Roman" w:cs="Times New Roman"/>
          <w:szCs w:val="21"/>
        </w:rPr>
      </w:pPr>
      <w:r w:rsidRPr="00352120">
        <w:rPr>
          <w:rFonts w:ascii="Times New Roman" w:hAnsi="Times New Roman" w:cs="Times New Roman" w:hint="eastAsia"/>
          <w:szCs w:val="21"/>
        </w:rPr>
        <w:t>3</w:t>
      </w:r>
      <w:r w:rsidRPr="00352120">
        <w:rPr>
          <w:rFonts w:ascii="Times New Roman" w:hAnsi="Times New Roman" w:cs="Times New Roman" w:hint="eastAsia"/>
          <w:szCs w:val="21"/>
        </w:rPr>
        <w:t>）建筑单体住户光纤入户至分户弱电箱布线施工；</w:t>
      </w:r>
    </w:p>
    <w:p w14:paraId="55C9A6E6" w14:textId="77777777" w:rsidR="00352120" w:rsidRPr="00352120" w:rsidRDefault="00352120" w:rsidP="00352120">
      <w:pPr>
        <w:pStyle w:val="a1"/>
        <w:ind w:firstLineChars="200" w:firstLine="420"/>
        <w:rPr>
          <w:rFonts w:ascii="Times New Roman" w:hAnsi="Times New Roman" w:cs="Times New Roman"/>
          <w:szCs w:val="21"/>
        </w:rPr>
      </w:pPr>
      <w:r w:rsidRPr="00352120">
        <w:rPr>
          <w:rFonts w:ascii="Times New Roman" w:hAnsi="Times New Roman" w:cs="Times New Roman" w:hint="eastAsia"/>
          <w:szCs w:val="21"/>
        </w:rPr>
        <w:t>4</w:t>
      </w:r>
      <w:r w:rsidRPr="00352120">
        <w:rPr>
          <w:rFonts w:ascii="Times New Roman" w:hAnsi="Times New Roman" w:cs="Times New Roman" w:hint="eastAsia"/>
          <w:szCs w:val="21"/>
        </w:rPr>
        <w:t>）地下行车道、地下停车位、电梯井道、水泵房、地下电梯前室、地下楼梯间、非机动车停车库、住宅套内地下室等手机信号覆盖；</w:t>
      </w:r>
      <w:r w:rsidRPr="00352120">
        <w:rPr>
          <w:rFonts w:ascii="Times New Roman" w:hAnsi="Times New Roman" w:cs="Times New Roman" w:hint="eastAsia"/>
          <w:szCs w:val="21"/>
        </w:rPr>
        <w:t xml:space="preserve"> </w:t>
      </w:r>
    </w:p>
    <w:p w14:paraId="496D9351" w14:textId="48EFDCC9" w:rsidR="006762FF" w:rsidRPr="00B87BFE" w:rsidRDefault="00352120" w:rsidP="00352120">
      <w:pPr>
        <w:pStyle w:val="a1"/>
        <w:ind w:firstLineChars="200" w:firstLine="420"/>
        <w:rPr>
          <w:rFonts w:ascii="Times New Roman" w:hAnsi="Times New Roman" w:cs="Times New Roman"/>
          <w:szCs w:val="21"/>
        </w:rPr>
      </w:pPr>
      <w:r w:rsidRPr="00352120">
        <w:rPr>
          <w:rFonts w:ascii="Times New Roman" w:hAnsi="Times New Roman" w:cs="Times New Roman" w:hint="eastAsia"/>
          <w:szCs w:val="21"/>
        </w:rPr>
        <w:t>5</w:t>
      </w:r>
      <w:r w:rsidRPr="00352120">
        <w:rPr>
          <w:rFonts w:ascii="Times New Roman" w:hAnsi="Times New Roman" w:cs="Times New Roman" w:hint="eastAsia"/>
          <w:szCs w:val="21"/>
        </w:rPr>
        <w:t>）本项目住宅楼、社区公建楼在内的前期通信配套征询（三大运营商）、手机信号覆盖依据沪通信管发</w:t>
      </w:r>
      <w:r w:rsidRPr="00352120">
        <w:rPr>
          <w:rFonts w:ascii="Times New Roman" w:hAnsi="Times New Roman" w:cs="Times New Roman" w:hint="eastAsia"/>
          <w:szCs w:val="21"/>
        </w:rPr>
        <w:t>[2023]4</w:t>
      </w:r>
      <w:r w:rsidRPr="00352120">
        <w:rPr>
          <w:rFonts w:ascii="Times New Roman" w:hAnsi="Times New Roman" w:cs="Times New Roman" w:hint="eastAsia"/>
          <w:szCs w:val="21"/>
        </w:rPr>
        <w:t>号文件要求的入网申报、开工备案等一切事项，包括深化设计且提供专业部门设计的成果图纸、施工、协调、调试检测、网络开通、一次性通过相应部门验收，取得《</w:t>
      </w:r>
      <w:r w:rsidR="00CF2F96" w:rsidRPr="000A15C6">
        <w:rPr>
          <w:rFonts w:ascii="Times New Roman" w:hAnsi="Times New Roman" w:cs="Times New Roman" w:hint="eastAsia"/>
          <w:szCs w:val="21"/>
        </w:rPr>
        <w:t>新建住宅通信配套验收合格证明</w:t>
      </w:r>
      <w:r w:rsidRPr="00352120">
        <w:rPr>
          <w:rFonts w:ascii="Times New Roman" w:hAnsi="Times New Roman" w:cs="Times New Roman" w:hint="eastAsia"/>
          <w:szCs w:val="21"/>
        </w:rPr>
        <w:t>》等工作。</w:t>
      </w:r>
    </w:p>
    <w:p w14:paraId="6511364D" w14:textId="1B9AE5D4" w:rsidR="00043D71" w:rsidRDefault="00000000">
      <w:pPr>
        <w:pStyle w:val="2"/>
        <w:numPr>
          <w:ilvl w:val="0"/>
          <w:numId w:val="0"/>
        </w:numPr>
        <w:snapToGrid w:val="0"/>
        <w:spacing w:before="120" w:after="120" w:line="240" w:lineRule="auto"/>
        <w:ind w:left="630"/>
        <w:rPr>
          <w:rFonts w:ascii="Times New Roman" w:hAnsi="Times New Roman" w:cs="Times New Roman"/>
        </w:rPr>
      </w:pPr>
      <w:bookmarkStart w:id="92" w:name="_Toc27821_WPSOffice_Level2"/>
      <w:bookmarkEnd w:id="91"/>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图纸</w:t>
      </w:r>
      <w:bookmarkEnd w:id="92"/>
    </w:p>
    <w:p w14:paraId="605D0F26" w14:textId="77777777" w:rsidR="00043D71" w:rsidRDefault="00000000">
      <w:pPr>
        <w:pStyle w:val="2"/>
        <w:numPr>
          <w:ilvl w:val="0"/>
          <w:numId w:val="0"/>
        </w:numPr>
        <w:snapToGrid w:val="0"/>
        <w:spacing w:before="120" w:after="120" w:line="240" w:lineRule="auto"/>
        <w:ind w:left="630"/>
        <w:rPr>
          <w:rFonts w:ascii="Times New Roman" w:hAnsi="Times New Roman" w:cs="Times New Roman"/>
        </w:rPr>
      </w:pPr>
      <w:bookmarkStart w:id="93" w:name="_Toc18078_WPSOffice_Level2"/>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工程量清单</w:t>
      </w:r>
      <w:bookmarkEnd w:id="93"/>
    </w:p>
    <w:p w14:paraId="6D1B0336" w14:textId="4F9DC7E0" w:rsidR="00043D71" w:rsidRDefault="00000000">
      <w:pPr>
        <w:ind w:leftChars="303" w:left="636"/>
        <w:rPr>
          <w:rFonts w:ascii="Times New Roman" w:hAnsi="Times New Roman" w:cs="Times New Roman"/>
        </w:rPr>
      </w:pPr>
      <w:r>
        <w:rPr>
          <w:rFonts w:ascii="Times New Roman" w:hAnsi="Times New Roman" w:cs="Times New Roman" w:hint="eastAsia"/>
        </w:rPr>
        <w:t>3.1</w:t>
      </w:r>
      <w:r>
        <w:rPr>
          <w:rFonts w:ascii="Times New Roman" w:hAnsi="Times New Roman" w:cs="Times New Roman" w:hint="eastAsia"/>
        </w:rPr>
        <w:t>工程量清单编制说明（供应商不得修改工程量清单编制说明）</w:t>
      </w:r>
    </w:p>
    <w:p w14:paraId="405729BA" w14:textId="77777777" w:rsidR="00043D71" w:rsidRDefault="00000000">
      <w:pPr>
        <w:ind w:leftChars="303" w:left="636"/>
        <w:rPr>
          <w:rFonts w:ascii="Times New Roman" w:hAnsi="Times New Roman" w:cs="Times New Roman"/>
        </w:rPr>
      </w:pPr>
      <w:r>
        <w:rPr>
          <w:rFonts w:ascii="Times New Roman" w:hAnsi="Times New Roman" w:cs="Times New Roman" w:hint="eastAsia"/>
        </w:rPr>
        <w:t>3.2</w:t>
      </w:r>
      <w:r>
        <w:rPr>
          <w:rFonts w:ascii="Times New Roman" w:hAnsi="Times New Roman" w:cs="Times New Roman" w:hint="eastAsia"/>
        </w:rPr>
        <w:t>工程量清单</w:t>
      </w:r>
    </w:p>
    <w:p w14:paraId="6AE888D4" w14:textId="77777777" w:rsidR="00043D71" w:rsidRDefault="00043D71">
      <w:pPr>
        <w:rPr>
          <w:rFonts w:ascii="Times New Roman" w:hAnsi="Times New Roman" w:cs="Times New Roman"/>
        </w:rPr>
      </w:pPr>
    </w:p>
    <w:p w14:paraId="75D6190F" w14:textId="77777777" w:rsidR="00043D71" w:rsidRDefault="00000000">
      <w:pPr>
        <w:rPr>
          <w:rFonts w:ascii="Times New Roman" w:eastAsia="宋体" w:hAnsi="Times New Roman" w:cs="Times New Roman"/>
        </w:rPr>
      </w:pPr>
      <w:r>
        <w:rPr>
          <w:rFonts w:ascii="Times New Roman" w:eastAsia="宋体" w:hAnsi="Times New Roman" w:cs="Times New Roman"/>
        </w:rPr>
        <w:br w:type="page"/>
      </w:r>
    </w:p>
    <w:p w14:paraId="318C51F5" w14:textId="77777777" w:rsidR="00043D71" w:rsidRDefault="00000000">
      <w:pPr>
        <w:pStyle w:val="1"/>
        <w:numPr>
          <w:ilvl w:val="0"/>
          <w:numId w:val="4"/>
        </w:numPr>
        <w:spacing w:before="312" w:after="312"/>
        <w:rPr>
          <w:rFonts w:ascii="Times New Roman" w:eastAsia="宋体" w:hAnsi="Times New Roman" w:cs="Times New Roman"/>
        </w:rPr>
      </w:pPr>
      <w:bookmarkStart w:id="94" w:name="_Toc17968_WPSOffice_Level1"/>
      <w:r>
        <w:rPr>
          <w:rFonts w:ascii="Times New Roman" w:eastAsia="宋体" w:hAnsi="Times New Roman" w:cs="Times New Roman"/>
        </w:rPr>
        <w:t>响应文件格式</w:t>
      </w:r>
      <w:bookmarkEnd w:id="94"/>
    </w:p>
    <w:p w14:paraId="6F30E111" w14:textId="77777777" w:rsidR="00043D71" w:rsidRDefault="00000000">
      <w:pPr>
        <w:jc w:val="left"/>
        <w:rPr>
          <w:rFonts w:ascii="Times New Roman" w:eastAsia="宋体" w:hAnsi="Times New Roman" w:cs="Times New Roman"/>
        </w:rPr>
      </w:pPr>
      <w:r>
        <w:rPr>
          <w:rFonts w:ascii="Times New Roman" w:eastAsia="宋体" w:hAnsi="Times New Roman" w:cs="Times New Roman"/>
        </w:rPr>
        <w:br w:type="page"/>
      </w:r>
    </w:p>
    <w:p w14:paraId="41374ACD" w14:textId="77777777" w:rsidR="00043D71" w:rsidRDefault="00043D71">
      <w:pPr>
        <w:spacing w:line="440" w:lineRule="exact"/>
        <w:rPr>
          <w:rFonts w:ascii="Times New Roman" w:eastAsia="黑体" w:hAnsi="Times New Roman" w:cs="Times New Roman"/>
          <w:sz w:val="20"/>
          <w:szCs w:val="20"/>
        </w:rPr>
      </w:pPr>
    </w:p>
    <w:p w14:paraId="013D7D9B" w14:textId="77777777" w:rsidR="00043D71" w:rsidRDefault="00000000">
      <w:pPr>
        <w:spacing w:line="440" w:lineRule="exact"/>
        <w:rPr>
          <w:rFonts w:ascii="Times New Roman" w:eastAsia="黑体" w:hAnsi="Times New Roman" w:cs="Times New Roman"/>
          <w:sz w:val="24"/>
        </w:rPr>
      </w:pPr>
      <w:r>
        <w:rPr>
          <w:rFonts w:ascii="Times New Roman" w:eastAsia="黑体" w:hAnsi="Times New Roman" w:cs="Times New Roman"/>
          <w:szCs w:val="21"/>
        </w:rPr>
        <w:t xml:space="preserve">           ______________________________</w:t>
      </w:r>
      <w:r>
        <w:rPr>
          <w:rFonts w:ascii="Times New Roman" w:eastAsia="黑体" w:hAnsi="Times New Roman" w:cs="Times New Roman"/>
          <w:sz w:val="28"/>
          <w:szCs w:val="28"/>
        </w:rPr>
        <w:t>(</w:t>
      </w:r>
      <w:r>
        <w:rPr>
          <w:rFonts w:ascii="Times New Roman" w:eastAsia="黑体" w:hAnsi="Times New Roman" w:cs="Times New Roman"/>
          <w:sz w:val="28"/>
          <w:szCs w:val="28"/>
        </w:rPr>
        <w:t>项目名称</w:t>
      </w:r>
      <w:r>
        <w:rPr>
          <w:rFonts w:ascii="Times New Roman" w:eastAsia="黑体" w:hAnsi="Times New Roman" w:cs="Times New Roman"/>
          <w:sz w:val="28"/>
          <w:szCs w:val="28"/>
        </w:rPr>
        <w:t>)</w:t>
      </w:r>
      <w:r>
        <w:rPr>
          <w:rFonts w:ascii="Times New Roman" w:hAnsi="Times New Roman" w:cs="Times New Roman"/>
          <w:sz w:val="28"/>
          <w:szCs w:val="28"/>
          <w:u w:val="single"/>
        </w:rPr>
        <w:t xml:space="preserve">     </w:t>
      </w:r>
      <w:r>
        <w:rPr>
          <w:rFonts w:ascii="Times New Roman" w:eastAsia="黑体" w:hAnsi="Times New Roman" w:cs="Times New Roman"/>
          <w:sz w:val="28"/>
          <w:szCs w:val="28"/>
        </w:rPr>
        <w:t>合同包询比</w:t>
      </w:r>
    </w:p>
    <w:p w14:paraId="2F0862B3" w14:textId="77777777" w:rsidR="00043D71" w:rsidRDefault="00000000">
      <w:pPr>
        <w:spacing w:line="440" w:lineRule="exact"/>
        <w:rPr>
          <w:rFonts w:ascii="Times New Roman" w:eastAsia="黑体" w:hAnsi="Times New Roman" w:cs="Times New Roman"/>
          <w:sz w:val="20"/>
          <w:szCs w:val="20"/>
        </w:rPr>
      </w:pPr>
      <w:r>
        <w:rPr>
          <w:rFonts w:ascii="Times New Roman" w:eastAsia="黑体" w:hAnsi="Times New Roman" w:cs="Times New Roman"/>
          <w:sz w:val="20"/>
          <w:szCs w:val="20"/>
        </w:rPr>
        <w:t xml:space="preserve"> </w:t>
      </w:r>
    </w:p>
    <w:p w14:paraId="6FBF3A21" w14:textId="77777777" w:rsidR="00043D71" w:rsidRDefault="00043D71">
      <w:pPr>
        <w:spacing w:line="440" w:lineRule="exact"/>
        <w:rPr>
          <w:rFonts w:ascii="Times New Roman" w:eastAsia="黑体" w:hAnsi="Times New Roman" w:cs="Times New Roman"/>
          <w:sz w:val="40"/>
          <w:szCs w:val="40"/>
        </w:rPr>
      </w:pPr>
    </w:p>
    <w:p w14:paraId="1625E5CF" w14:textId="77777777" w:rsidR="00043D71" w:rsidRDefault="00043D71">
      <w:pPr>
        <w:spacing w:line="440" w:lineRule="exact"/>
        <w:jc w:val="center"/>
        <w:rPr>
          <w:rFonts w:ascii="Times New Roman" w:eastAsia="黑体" w:hAnsi="Times New Roman" w:cs="Times New Roman"/>
          <w:sz w:val="40"/>
          <w:szCs w:val="40"/>
        </w:rPr>
      </w:pPr>
    </w:p>
    <w:p w14:paraId="46EE01F4" w14:textId="77777777" w:rsidR="00043D71" w:rsidRDefault="00043D71">
      <w:pPr>
        <w:spacing w:line="440" w:lineRule="exact"/>
        <w:jc w:val="center"/>
        <w:rPr>
          <w:rFonts w:ascii="Times New Roman" w:eastAsia="黑体" w:hAnsi="Times New Roman" w:cs="Times New Roman"/>
          <w:sz w:val="40"/>
          <w:szCs w:val="40"/>
        </w:rPr>
      </w:pPr>
    </w:p>
    <w:p w14:paraId="33CDB99E" w14:textId="77777777" w:rsidR="00043D71" w:rsidRDefault="00043D71">
      <w:pPr>
        <w:spacing w:line="440" w:lineRule="exact"/>
        <w:jc w:val="center"/>
        <w:rPr>
          <w:rFonts w:ascii="Times New Roman" w:eastAsia="黑体" w:hAnsi="Times New Roman" w:cs="Times New Roman"/>
          <w:sz w:val="40"/>
          <w:szCs w:val="40"/>
        </w:rPr>
      </w:pPr>
    </w:p>
    <w:p w14:paraId="7656C347" w14:textId="77777777" w:rsidR="00043D71" w:rsidRDefault="00000000">
      <w:pPr>
        <w:jc w:val="center"/>
        <w:rPr>
          <w:rFonts w:ascii="Times New Roman" w:eastAsia="黑体" w:hAnsi="Times New Roman" w:cs="Times New Roman"/>
          <w:sz w:val="50"/>
          <w:szCs w:val="50"/>
        </w:rPr>
      </w:pPr>
      <w:bookmarkStart w:id="95" w:name="_Toc29687_WPSOffice_Level1"/>
      <w:bookmarkStart w:id="96" w:name="_Toc10484_WPSOffice_Level1"/>
      <w:bookmarkStart w:id="97" w:name="_Toc17394_WPSOffice_Level1"/>
      <w:bookmarkStart w:id="98" w:name="_Toc32044_WPSOffice_Level1"/>
      <w:bookmarkStart w:id="99" w:name="_Toc1914_WPSOffice_Level1"/>
      <w:r>
        <w:rPr>
          <w:rFonts w:ascii="Times New Roman" w:eastAsia="黑体" w:hAnsi="Times New Roman" w:cs="Times New Roman"/>
          <w:sz w:val="50"/>
          <w:szCs w:val="50"/>
        </w:rPr>
        <w:t>响</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应</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文</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件</w:t>
      </w:r>
      <w:bookmarkEnd w:id="95"/>
      <w:bookmarkEnd w:id="96"/>
      <w:bookmarkEnd w:id="97"/>
      <w:bookmarkEnd w:id="98"/>
      <w:bookmarkEnd w:id="99"/>
    </w:p>
    <w:p w14:paraId="798E75AC" w14:textId="77777777" w:rsidR="00043D71" w:rsidRDefault="00043D71">
      <w:pPr>
        <w:spacing w:line="440" w:lineRule="exact"/>
        <w:rPr>
          <w:rFonts w:ascii="Times New Roman" w:eastAsia="黑体" w:hAnsi="Times New Roman" w:cs="Times New Roman"/>
          <w:sz w:val="20"/>
          <w:szCs w:val="20"/>
        </w:rPr>
      </w:pPr>
    </w:p>
    <w:p w14:paraId="6945437D" w14:textId="77777777" w:rsidR="00043D71" w:rsidRDefault="00043D71">
      <w:pPr>
        <w:spacing w:line="440" w:lineRule="exact"/>
        <w:rPr>
          <w:rFonts w:ascii="Times New Roman" w:eastAsia="黑体" w:hAnsi="Times New Roman" w:cs="Times New Roman"/>
          <w:sz w:val="20"/>
          <w:szCs w:val="20"/>
        </w:rPr>
      </w:pPr>
    </w:p>
    <w:p w14:paraId="213B03EE" w14:textId="77777777" w:rsidR="00043D71" w:rsidRDefault="00043D71">
      <w:pPr>
        <w:spacing w:line="440" w:lineRule="exact"/>
        <w:rPr>
          <w:rFonts w:ascii="Times New Roman" w:eastAsia="黑体" w:hAnsi="Times New Roman" w:cs="Times New Roman"/>
          <w:sz w:val="20"/>
          <w:szCs w:val="20"/>
        </w:rPr>
      </w:pPr>
    </w:p>
    <w:p w14:paraId="70127C0D" w14:textId="77777777" w:rsidR="00043D71" w:rsidRDefault="00043D71">
      <w:pPr>
        <w:spacing w:line="440" w:lineRule="exact"/>
        <w:rPr>
          <w:rFonts w:ascii="Times New Roman" w:eastAsia="黑体" w:hAnsi="Times New Roman" w:cs="Times New Roman"/>
          <w:sz w:val="20"/>
          <w:szCs w:val="20"/>
        </w:rPr>
      </w:pPr>
    </w:p>
    <w:p w14:paraId="102E0094" w14:textId="77777777" w:rsidR="00043D71" w:rsidRDefault="00043D71">
      <w:pPr>
        <w:spacing w:line="440" w:lineRule="exact"/>
        <w:rPr>
          <w:rFonts w:ascii="Times New Roman" w:eastAsia="黑体" w:hAnsi="Times New Roman" w:cs="Times New Roman"/>
          <w:sz w:val="20"/>
          <w:szCs w:val="20"/>
        </w:rPr>
      </w:pPr>
    </w:p>
    <w:p w14:paraId="4FD8D900" w14:textId="77777777" w:rsidR="00043D71" w:rsidRDefault="00043D71">
      <w:pPr>
        <w:spacing w:line="440" w:lineRule="exact"/>
        <w:rPr>
          <w:rFonts w:ascii="Times New Roman" w:eastAsia="黑体" w:hAnsi="Times New Roman" w:cs="Times New Roman"/>
          <w:sz w:val="20"/>
          <w:szCs w:val="20"/>
        </w:rPr>
      </w:pPr>
    </w:p>
    <w:p w14:paraId="4D09A76C" w14:textId="77777777" w:rsidR="00043D71" w:rsidRDefault="00043D71">
      <w:pPr>
        <w:spacing w:line="440" w:lineRule="exact"/>
        <w:rPr>
          <w:rFonts w:ascii="Times New Roman" w:eastAsia="黑体" w:hAnsi="Times New Roman" w:cs="Times New Roman"/>
          <w:sz w:val="20"/>
          <w:szCs w:val="20"/>
        </w:rPr>
      </w:pPr>
    </w:p>
    <w:p w14:paraId="0668AC96" w14:textId="77777777" w:rsidR="00043D71" w:rsidRDefault="00043D71">
      <w:pPr>
        <w:spacing w:line="440" w:lineRule="exact"/>
        <w:rPr>
          <w:rFonts w:ascii="Times New Roman" w:eastAsia="黑体" w:hAnsi="Times New Roman" w:cs="Times New Roman"/>
          <w:sz w:val="20"/>
          <w:szCs w:val="20"/>
        </w:rPr>
      </w:pPr>
    </w:p>
    <w:p w14:paraId="78B19B81" w14:textId="77777777" w:rsidR="00043D71" w:rsidRDefault="00043D71">
      <w:pPr>
        <w:spacing w:line="440" w:lineRule="exact"/>
        <w:rPr>
          <w:rFonts w:ascii="Times New Roman" w:eastAsia="黑体" w:hAnsi="Times New Roman" w:cs="Times New Roman"/>
          <w:sz w:val="20"/>
          <w:szCs w:val="20"/>
        </w:rPr>
      </w:pPr>
    </w:p>
    <w:p w14:paraId="50A799BA" w14:textId="77777777" w:rsidR="00043D71" w:rsidRDefault="00043D71">
      <w:pPr>
        <w:spacing w:line="440" w:lineRule="exact"/>
        <w:rPr>
          <w:rFonts w:ascii="Times New Roman" w:eastAsia="黑体" w:hAnsi="Times New Roman" w:cs="Times New Roman"/>
          <w:sz w:val="20"/>
          <w:szCs w:val="20"/>
        </w:rPr>
      </w:pPr>
    </w:p>
    <w:p w14:paraId="48C143C5" w14:textId="77777777" w:rsidR="00043D71" w:rsidRDefault="00043D71">
      <w:pPr>
        <w:spacing w:line="440" w:lineRule="exact"/>
        <w:rPr>
          <w:rFonts w:ascii="Times New Roman" w:eastAsia="黑体" w:hAnsi="Times New Roman" w:cs="Times New Roman"/>
          <w:sz w:val="20"/>
          <w:szCs w:val="20"/>
        </w:rPr>
      </w:pPr>
    </w:p>
    <w:p w14:paraId="3951B62E" w14:textId="77777777" w:rsidR="00043D71" w:rsidRDefault="00043D71">
      <w:pPr>
        <w:spacing w:line="440" w:lineRule="exact"/>
        <w:rPr>
          <w:rFonts w:ascii="Times New Roman" w:eastAsia="黑体" w:hAnsi="Times New Roman" w:cs="Times New Roman"/>
          <w:sz w:val="20"/>
          <w:szCs w:val="20"/>
        </w:rPr>
      </w:pPr>
    </w:p>
    <w:p w14:paraId="0EC6E5D8" w14:textId="77777777" w:rsidR="00043D71" w:rsidRDefault="00000000">
      <w:pPr>
        <w:spacing w:line="440" w:lineRule="exact"/>
        <w:jc w:val="center"/>
        <w:rPr>
          <w:rFonts w:ascii="Times New Roman" w:eastAsia="黑体" w:hAnsi="Times New Roman" w:cs="Times New Roman"/>
          <w:sz w:val="28"/>
          <w:szCs w:val="28"/>
        </w:rPr>
      </w:pPr>
      <w:bookmarkStart w:id="100" w:name="_Toc5520_WPSOffice_Level2"/>
      <w:bookmarkStart w:id="101" w:name="_Toc25232_WPSOffice_Level2"/>
      <w:r>
        <w:rPr>
          <w:rFonts w:ascii="Times New Roman" w:eastAsia="黑体" w:hAnsi="Times New Roman" w:cs="Times New Roman"/>
          <w:sz w:val="28"/>
          <w:szCs w:val="28"/>
        </w:rPr>
        <w:t>供应商：</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u w:val="single"/>
        </w:rPr>
        <w:t>全称、盖单位章</w:t>
      </w:r>
      <w:r>
        <w:rPr>
          <w:rFonts w:ascii="Times New Roman" w:eastAsia="黑体" w:hAnsi="Times New Roman" w:cs="Times New Roman"/>
          <w:sz w:val="28"/>
          <w:szCs w:val="28"/>
          <w:u w:val="single"/>
        </w:rPr>
        <w:t>)</w:t>
      </w:r>
      <w:bookmarkEnd w:id="100"/>
      <w:bookmarkEnd w:id="101"/>
      <w:r>
        <w:rPr>
          <w:rFonts w:ascii="Times New Roman" w:eastAsia="黑体" w:hAnsi="Times New Roman" w:cs="Times New Roman"/>
          <w:sz w:val="28"/>
          <w:szCs w:val="28"/>
          <w:u w:val="single"/>
        </w:rPr>
        <w:t xml:space="preserve">           </w:t>
      </w:r>
    </w:p>
    <w:p w14:paraId="7F6C4EDB" w14:textId="77777777" w:rsidR="00043D71" w:rsidRDefault="00043D71">
      <w:pPr>
        <w:spacing w:line="440" w:lineRule="exact"/>
        <w:ind w:firstLineChars="771" w:firstLine="2159"/>
        <w:rPr>
          <w:rFonts w:ascii="Times New Roman" w:eastAsia="黑体" w:hAnsi="Times New Roman" w:cs="Times New Roman"/>
          <w:sz w:val="28"/>
          <w:szCs w:val="28"/>
        </w:rPr>
      </w:pPr>
    </w:p>
    <w:p w14:paraId="791A1B05" w14:textId="77777777" w:rsidR="00043D71"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8"/>
          <w:szCs w:val="28"/>
          <w:u w:val="single"/>
        </w:rPr>
        <w:t xml:space="preserve">          </w:t>
      </w:r>
      <w:bookmarkStart w:id="102" w:name="_Toc31577_WPSOffice_Level2"/>
      <w:bookmarkStart w:id="103" w:name="_Toc20076_WPSOffice_Level2"/>
      <w:r>
        <w:rPr>
          <w:rFonts w:ascii="Times New Roman" w:eastAsia="黑体" w:hAnsi="Times New Roman" w:cs="Times New Roman"/>
          <w:sz w:val="28"/>
          <w:szCs w:val="28"/>
        </w:rPr>
        <w:t>年</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月</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日</w:t>
      </w:r>
      <w:bookmarkEnd w:id="102"/>
      <w:bookmarkEnd w:id="103"/>
    </w:p>
    <w:p w14:paraId="798B8B92" w14:textId="77777777" w:rsidR="00043D71" w:rsidRDefault="00043D71">
      <w:pPr>
        <w:spacing w:line="440" w:lineRule="exact"/>
        <w:rPr>
          <w:rFonts w:ascii="Times New Roman" w:eastAsia="黑体" w:hAnsi="Times New Roman" w:cs="Times New Roman"/>
          <w:sz w:val="28"/>
          <w:szCs w:val="28"/>
        </w:rPr>
      </w:pPr>
    </w:p>
    <w:p w14:paraId="79764A82" w14:textId="77777777" w:rsidR="00043D71"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104" w:name="_Toc21974_WPSOffice_Level2"/>
      <w:bookmarkStart w:id="105" w:name="_Toc22351_WPSOffice_Level2"/>
      <w:r>
        <w:rPr>
          <w:rFonts w:ascii="Times New Roman" w:eastAsia="黑体" w:hAnsi="Times New Roman" w:cs="Times New Roman"/>
          <w:sz w:val="28"/>
          <w:szCs w:val="28"/>
        </w:rPr>
        <w:t>目</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录</w:t>
      </w:r>
      <w:bookmarkEnd w:id="104"/>
      <w:bookmarkEnd w:id="105"/>
    </w:p>
    <w:p w14:paraId="4A1561C6" w14:textId="77777777" w:rsidR="00043D71" w:rsidRDefault="00043D71">
      <w:pPr>
        <w:spacing w:line="440" w:lineRule="exact"/>
        <w:rPr>
          <w:rFonts w:ascii="Times New Roman" w:eastAsia="黑体" w:hAnsi="Times New Roman" w:cs="Times New Roman"/>
          <w:sz w:val="20"/>
          <w:szCs w:val="20"/>
        </w:rPr>
      </w:pPr>
    </w:p>
    <w:p w14:paraId="3154CF35" w14:textId="77777777" w:rsidR="00043D71" w:rsidRDefault="00000000">
      <w:pPr>
        <w:spacing w:line="440" w:lineRule="exact"/>
        <w:ind w:leftChars="771" w:left="1619"/>
        <w:rPr>
          <w:rFonts w:ascii="Times New Roman" w:eastAsia="黑体" w:hAnsi="Times New Roman" w:cs="Times New Roman"/>
          <w:sz w:val="24"/>
        </w:rPr>
      </w:pPr>
      <w:bookmarkStart w:id="106" w:name="_Toc30529_WPSOffice_Level1"/>
      <w:bookmarkStart w:id="107" w:name="_Toc5842_WPSOffice_Level1"/>
      <w:bookmarkStart w:id="108" w:name="_Toc23368_WPSOffice_Level1"/>
      <w:bookmarkStart w:id="109" w:name="_Toc11424_WPSOffice_Level1"/>
      <w:bookmarkStart w:id="110" w:name="_Toc6353_WPSOffice_Level1"/>
      <w:bookmarkStart w:id="111" w:name="_Toc12670_WPSOffice_Level1"/>
      <w:r>
        <w:rPr>
          <w:rFonts w:ascii="Times New Roman" w:eastAsia="黑体" w:hAnsi="Times New Roman" w:cs="Times New Roman"/>
          <w:sz w:val="24"/>
        </w:rPr>
        <w:t>一、报价函</w:t>
      </w:r>
      <w:bookmarkEnd w:id="106"/>
      <w:bookmarkEnd w:id="107"/>
      <w:bookmarkEnd w:id="108"/>
      <w:bookmarkEnd w:id="109"/>
      <w:bookmarkEnd w:id="110"/>
    </w:p>
    <w:p w14:paraId="1D9DFBC6" w14:textId="77777777" w:rsidR="00043D71" w:rsidRDefault="00000000">
      <w:pPr>
        <w:spacing w:line="440" w:lineRule="exact"/>
        <w:ind w:leftChars="771" w:left="1619"/>
        <w:rPr>
          <w:rFonts w:ascii="Times New Roman" w:eastAsia="黑体" w:hAnsi="Times New Roman" w:cs="Times New Roman"/>
          <w:sz w:val="24"/>
        </w:rPr>
      </w:pPr>
      <w:bookmarkStart w:id="112" w:name="_Toc31927_WPSOffice_Level1"/>
      <w:bookmarkStart w:id="113" w:name="_Toc30428_WPSOffice_Level1"/>
      <w:bookmarkStart w:id="114" w:name="_Toc32729_WPSOffice_Level1"/>
      <w:bookmarkStart w:id="115" w:name="_Toc5317_WPSOffice_Level1"/>
      <w:bookmarkStart w:id="116" w:name="_Toc21229_WPSOffice_Level1"/>
      <w:r>
        <w:rPr>
          <w:rFonts w:ascii="Times New Roman" w:eastAsia="黑体" w:hAnsi="Times New Roman" w:cs="Times New Roman"/>
          <w:sz w:val="24"/>
        </w:rPr>
        <w:t>二、法定代表人身份证明及授权委托书</w:t>
      </w:r>
      <w:bookmarkEnd w:id="112"/>
      <w:bookmarkEnd w:id="113"/>
      <w:bookmarkEnd w:id="114"/>
      <w:bookmarkEnd w:id="115"/>
      <w:bookmarkEnd w:id="116"/>
    </w:p>
    <w:p w14:paraId="50D09466" w14:textId="77777777" w:rsidR="00043D71" w:rsidRDefault="00000000">
      <w:pPr>
        <w:spacing w:line="440" w:lineRule="exact"/>
        <w:ind w:leftChars="771" w:left="1619"/>
        <w:rPr>
          <w:rFonts w:ascii="Times New Roman" w:eastAsia="黑体" w:hAnsi="Times New Roman" w:cs="Times New Roman"/>
          <w:sz w:val="24"/>
        </w:rPr>
      </w:pPr>
      <w:bookmarkStart w:id="117" w:name="_Toc29085_WPSOffice_Level1"/>
      <w:bookmarkStart w:id="118" w:name="_Toc4728_WPSOffice_Level1"/>
      <w:bookmarkStart w:id="119" w:name="_Toc25965_WPSOffice_Level1"/>
      <w:bookmarkStart w:id="120" w:name="_Toc21853_WPSOffice_Level1"/>
      <w:bookmarkStart w:id="121" w:name="_Toc23356_WPSOffice_Level1"/>
      <w:r>
        <w:rPr>
          <w:rFonts w:ascii="Times New Roman" w:eastAsia="黑体" w:hAnsi="Times New Roman" w:cs="Times New Roman" w:hint="eastAsia"/>
          <w:sz w:val="24"/>
        </w:rPr>
        <w:t>三</w:t>
      </w:r>
      <w:r>
        <w:rPr>
          <w:rFonts w:ascii="Times New Roman" w:eastAsia="黑体" w:hAnsi="Times New Roman" w:cs="Times New Roman"/>
          <w:sz w:val="24"/>
        </w:rPr>
        <w:t>、已标价</w:t>
      </w:r>
      <w:r>
        <w:rPr>
          <w:rFonts w:ascii="Times New Roman" w:eastAsia="黑体" w:hAnsi="Times New Roman" w:cs="Times New Roman" w:hint="eastAsia"/>
          <w:sz w:val="24"/>
        </w:rPr>
        <w:t>的</w:t>
      </w:r>
      <w:bookmarkEnd w:id="117"/>
      <w:r>
        <w:rPr>
          <w:rFonts w:ascii="Times New Roman" w:eastAsia="黑体" w:hAnsi="Times New Roman" w:cs="Times New Roman" w:hint="eastAsia"/>
          <w:sz w:val="24"/>
        </w:rPr>
        <w:t>工程量</w:t>
      </w:r>
      <w:r>
        <w:rPr>
          <w:rFonts w:ascii="Times New Roman" w:eastAsia="黑体" w:hAnsi="Times New Roman" w:cs="Times New Roman"/>
          <w:sz w:val="24"/>
        </w:rPr>
        <w:t>清单</w:t>
      </w:r>
      <w:bookmarkEnd w:id="118"/>
      <w:bookmarkEnd w:id="119"/>
      <w:bookmarkEnd w:id="120"/>
      <w:bookmarkEnd w:id="121"/>
    </w:p>
    <w:p w14:paraId="6CD9F31B" w14:textId="77777777" w:rsidR="00043D71" w:rsidRDefault="00000000">
      <w:pPr>
        <w:spacing w:line="440" w:lineRule="exact"/>
        <w:ind w:leftChars="771" w:left="1619"/>
        <w:rPr>
          <w:rFonts w:ascii="Times New Roman" w:eastAsia="黑体" w:hAnsi="Times New Roman" w:cs="Times New Roman"/>
          <w:sz w:val="24"/>
        </w:rPr>
      </w:pPr>
      <w:bookmarkStart w:id="122" w:name="_Toc18964_WPSOffice_Level1"/>
      <w:bookmarkStart w:id="123" w:name="_Toc7453_WPSOffice_Level1"/>
      <w:bookmarkStart w:id="124" w:name="_Toc10608_WPSOffice_Level1"/>
      <w:bookmarkStart w:id="125" w:name="_Toc23744_WPSOffice_Level1"/>
      <w:bookmarkStart w:id="126" w:name="_Toc29870_WPSOffice_Level1"/>
      <w:r>
        <w:rPr>
          <w:rFonts w:ascii="Times New Roman" w:eastAsia="黑体" w:hAnsi="Times New Roman" w:cs="Times New Roman" w:hint="eastAsia"/>
          <w:sz w:val="24"/>
        </w:rPr>
        <w:t>四</w:t>
      </w:r>
      <w:r>
        <w:rPr>
          <w:rFonts w:ascii="Times New Roman" w:eastAsia="黑体" w:hAnsi="Times New Roman" w:cs="Times New Roman"/>
          <w:sz w:val="24"/>
        </w:rPr>
        <w:t>、</w:t>
      </w:r>
      <w:bookmarkEnd w:id="122"/>
      <w:bookmarkEnd w:id="123"/>
      <w:bookmarkEnd w:id="124"/>
      <w:bookmarkEnd w:id="125"/>
      <w:r>
        <w:rPr>
          <w:rFonts w:ascii="Times New Roman" w:eastAsia="黑体" w:hAnsi="Times New Roman" w:cs="Times New Roman" w:hint="eastAsia"/>
          <w:sz w:val="24"/>
        </w:rPr>
        <w:t>供应商基本情况</w:t>
      </w:r>
      <w:bookmarkEnd w:id="126"/>
    </w:p>
    <w:p w14:paraId="00503BCA" w14:textId="77777777" w:rsidR="00043D71" w:rsidRDefault="00000000">
      <w:pPr>
        <w:spacing w:line="440" w:lineRule="exact"/>
        <w:ind w:leftChars="771" w:left="1619"/>
        <w:rPr>
          <w:rFonts w:ascii="Times New Roman" w:eastAsia="黑体" w:hAnsi="Times New Roman" w:cs="Times New Roman"/>
          <w:sz w:val="24"/>
        </w:rPr>
      </w:pPr>
      <w:bookmarkStart w:id="127" w:name="_Toc9006_WPSOffice_Level1"/>
      <w:bookmarkStart w:id="128" w:name="_Toc23751_WPSOffice_Level1"/>
      <w:bookmarkStart w:id="129" w:name="_Toc19601_WPSOffice_Level1"/>
      <w:bookmarkStart w:id="130" w:name="_Toc1578_WPSOffice_Level1"/>
      <w:bookmarkStart w:id="131" w:name="_Toc554_WPSOffice_Level1"/>
      <w:r>
        <w:rPr>
          <w:rFonts w:ascii="Times New Roman" w:eastAsia="黑体" w:hAnsi="Times New Roman" w:cs="Times New Roman" w:hint="eastAsia"/>
          <w:sz w:val="24"/>
        </w:rPr>
        <w:t>五、</w:t>
      </w:r>
      <w:bookmarkStart w:id="132" w:name="_Toc24262_WPSOffice_Level1"/>
      <w:bookmarkStart w:id="133" w:name="_Toc12459_WPSOffice_Level1"/>
      <w:bookmarkEnd w:id="127"/>
      <w:bookmarkEnd w:id="128"/>
      <w:bookmarkEnd w:id="129"/>
      <w:bookmarkEnd w:id="130"/>
      <w:r>
        <w:rPr>
          <w:rFonts w:ascii="Times New Roman" w:eastAsia="黑体" w:hAnsi="Times New Roman" w:cs="Times New Roman" w:hint="eastAsia"/>
          <w:sz w:val="24"/>
        </w:rPr>
        <w:t>拟委任的主要人员</w:t>
      </w:r>
      <w:bookmarkEnd w:id="131"/>
    </w:p>
    <w:p w14:paraId="211253EE" w14:textId="77777777" w:rsidR="006762FF" w:rsidRPr="006762FF" w:rsidRDefault="006762FF" w:rsidP="006762FF">
      <w:pPr>
        <w:spacing w:line="440" w:lineRule="exact"/>
        <w:ind w:leftChars="771" w:left="1619"/>
        <w:rPr>
          <w:rFonts w:ascii="Times New Roman" w:eastAsia="黑体" w:hAnsi="Times New Roman" w:cs="Times New Roman"/>
          <w:sz w:val="24"/>
        </w:rPr>
      </w:pPr>
      <w:r w:rsidRPr="00760BE1">
        <w:rPr>
          <w:rFonts w:ascii="Times New Roman" w:eastAsia="黑体" w:hAnsi="Times New Roman" w:cs="Times New Roman" w:hint="eastAsia"/>
          <w:sz w:val="24"/>
        </w:rPr>
        <w:t>六、业绩</w:t>
      </w:r>
    </w:p>
    <w:p w14:paraId="572A96FF" w14:textId="2E6D7BAD" w:rsidR="00043D71" w:rsidRDefault="006762FF">
      <w:pPr>
        <w:spacing w:line="440" w:lineRule="exact"/>
        <w:ind w:leftChars="771" w:left="1619"/>
        <w:rPr>
          <w:rFonts w:ascii="Times New Roman" w:eastAsia="黑体" w:hAnsi="Times New Roman" w:cs="Times New Roman"/>
          <w:sz w:val="24"/>
        </w:rPr>
      </w:pPr>
      <w:bookmarkStart w:id="134" w:name="_Toc32220_WPSOffice_Level1"/>
      <w:bookmarkStart w:id="135" w:name="_Toc20930_WPSOffice_Level1"/>
      <w:bookmarkStart w:id="136" w:name="_Toc927_WPSOffice_Level1"/>
      <w:r>
        <w:rPr>
          <w:rFonts w:ascii="Times New Roman" w:eastAsia="黑体" w:hAnsi="Times New Roman" w:cs="Times New Roman" w:hint="eastAsia"/>
          <w:sz w:val="24"/>
        </w:rPr>
        <w:t>七</w:t>
      </w:r>
      <w:r>
        <w:rPr>
          <w:rFonts w:ascii="Times New Roman" w:eastAsia="黑体" w:hAnsi="Times New Roman" w:cs="Times New Roman"/>
          <w:sz w:val="24"/>
        </w:rPr>
        <w:t>、</w:t>
      </w:r>
      <w:bookmarkEnd w:id="132"/>
      <w:bookmarkEnd w:id="133"/>
      <w:bookmarkEnd w:id="134"/>
      <w:bookmarkEnd w:id="135"/>
      <w:r>
        <w:rPr>
          <w:rFonts w:ascii="Times New Roman" w:eastAsia="黑体" w:hAnsi="Times New Roman" w:cs="Times New Roman" w:hint="eastAsia"/>
          <w:sz w:val="24"/>
        </w:rPr>
        <w:t>信誉情况</w:t>
      </w:r>
      <w:bookmarkEnd w:id="136"/>
    </w:p>
    <w:p w14:paraId="17EF8C15" w14:textId="392E558B" w:rsidR="00043D71" w:rsidRDefault="006762FF">
      <w:pPr>
        <w:spacing w:line="440" w:lineRule="exact"/>
        <w:ind w:leftChars="771" w:left="1619"/>
        <w:rPr>
          <w:rFonts w:ascii="Times New Roman" w:eastAsia="黑体" w:hAnsi="Times New Roman" w:cs="Times New Roman"/>
          <w:sz w:val="24"/>
        </w:rPr>
      </w:pPr>
      <w:bookmarkStart w:id="137" w:name="_Toc4051_WPSOffice_Level1"/>
      <w:bookmarkStart w:id="138" w:name="_Toc23147_WPSOffice_Level1"/>
      <w:bookmarkStart w:id="139" w:name="_Toc30234_WPSOffice_Level1"/>
      <w:bookmarkStart w:id="140" w:name="_Toc32152_WPSOffice_Level1"/>
      <w:bookmarkStart w:id="141" w:name="_Toc31992_WPSOffice_Level1"/>
      <w:r>
        <w:rPr>
          <w:rFonts w:ascii="Times New Roman" w:eastAsia="黑体" w:hAnsi="Times New Roman" w:cs="Times New Roman" w:hint="eastAsia"/>
          <w:sz w:val="24"/>
        </w:rPr>
        <w:t>八</w:t>
      </w:r>
      <w:r>
        <w:rPr>
          <w:rFonts w:ascii="Times New Roman" w:eastAsia="黑体" w:hAnsi="Times New Roman" w:cs="Times New Roman"/>
          <w:sz w:val="24"/>
        </w:rPr>
        <w:t>、</w:t>
      </w:r>
      <w:bookmarkEnd w:id="137"/>
      <w:bookmarkEnd w:id="138"/>
      <w:bookmarkEnd w:id="139"/>
      <w:bookmarkEnd w:id="140"/>
      <w:r>
        <w:rPr>
          <w:rFonts w:ascii="Times New Roman" w:eastAsia="黑体" w:hAnsi="Times New Roman" w:cs="Times New Roman" w:hint="eastAsia"/>
          <w:sz w:val="24"/>
        </w:rPr>
        <w:t>施工组织</w:t>
      </w:r>
      <w:r>
        <w:rPr>
          <w:rFonts w:ascii="Times New Roman" w:eastAsia="黑体" w:hAnsi="Times New Roman" w:cs="Times New Roman"/>
          <w:sz w:val="24"/>
        </w:rPr>
        <w:t>设计</w:t>
      </w:r>
      <w:bookmarkEnd w:id="141"/>
    </w:p>
    <w:p w14:paraId="5BDDB421" w14:textId="41948A17" w:rsidR="00043D71" w:rsidRDefault="006762FF">
      <w:pPr>
        <w:spacing w:line="440" w:lineRule="exact"/>
        <w:ind w:leftChars="771" w:left="1619"/>
        <w:rPr>
          <w:rFonts w:ascii="Times New Roman" w:eastAsia="黑体" w:hAnsi="Times New Roman" w:cs="Times New Roman"/>
          <w:sz w:val="24"/>
        </w:rPr>
      </w:pPr>
      <w:bookmarkStart w:id="142" w:name="_Toc25973_WPSOffice_Level1"/>
      <w:bookmarkStart w:id="143" w:name="_Toc16988_WPSOffice_Level1"/>
      <w:bookmarkStart w:id="144" w:name="_Toc5885_WPSOffice_Level1"/>
      <w:r>
        <w:rPr>
          <w:rFonts w:ascii="Times New Roman" w:eastAsia="黑体" w:hAnsi="Times New Roman" w:cs="Times New Roman" w:hint="eastAsia"/>
          <w:sz w:val="24"/>
        </w:rPr>
        <w:t>九</w:t>
      </w:r>
      <w:r>
        <w:rPr>
          <w:rFonts w:ascii="Times New Roman" w:eastAsia="黑体" w:hAnsi="Times New Roman" w:cs="Times New Roman"/>
          <w:sz w:val="24"/>
        </w:rPr>
        <w:t>、</w:t>
      </w:r>
      <w:r>
        <w:rPr>
          <w:rFonts w:ascii="Times New Roman" w:eastAsia="黑体" w:hAnsi="Times New Roman" w:cs="Times New Roman" w:hint="eastAsia"/>
          <w:sz w:val="24"/>
        </w:rPr>
        <w:t>其他材料</w:t>
      </w:r>
      <w:bookmarkEnd w:id="111"/>
      <w:bookmarkEnd w:id="142"/>
      <w:bookmarkEnd w:id="143"/>
      <w:bookmarkEnd w:id="144"/>
    </w:p>
    <w:p w14:paraId="63544029" w14:textId="77777777" w:rsidR="00043D71" w:rsidRDefault="00043D71">
      <w:pPr>
        <w:spacing w:line="440" w:lineRule="exact"/>
        <w:ind w:leftChars="771" w:left="1619"/>
        <w:rPr>
          <w:rFonts w:ascii="Times New Roman" w:eastAsia="黑体" w:hAnsi="Times New Roman" w:cs="Times New Roman"/>
          <w:sz w:val="24"/>
        </w:rPr>
      </w:pPr>
    </w:p>
    <w:p w14:paraId="322E4D7F" w14:textId="77777777" w:rsidR="00043D71" w:rsidRDefault="00043D71">
      <w:pPr>
        <w:spacing w:line="440" w:lineRule="exact"/>
        <w:ind w:leftChars="771" w:left="1619"/>
        <w:rPr>
          <w:rFonts w:ascii="Times New Roman" w:eastAsia="黑体" w:hAnsi="Times New Roman" w:cs="Times New Roman"/>
          <w:sz w:val="24"/>
        </w:rPr>
      </w:pPr>
    </w:p>
    <w:p w14:paraId="355FCA7E" w14:textId="77777777" w:rsidR="00043D71"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145" w:name="_Toc2765_WPSOffice_Level1"/>
      <w:bookmarkStart w:id="146" w:name="_Toc1017_WPSOffice_Level1"/>
      <w:bookmarkStart w:id="147" w:name="_Toc1362_WPSOffice_Level1"/>
      <w:bookmarkStart w:id="148" w:name="_Toc1687_WPSOffice_Level1"/>
      <w:bookmarkStart w:id="149" w:name="_Toc3972_WPSOffice_Level1"/>
      <w:bookmarkStart w:id="150" w:name="_Toc18312_WPSOffice_Level1"/>
      <w:r>
        <w:rPr>
          <w:rFonts w:ascii="Times New Roman" w:eastAsia="黑体" w:hAnsi="Times New Roman" w:cs="Times New Roman"/>
          <w:sz w:val="28"/>
          <w:szCs w:val="28"/>
        </w:rPr>
        <w:t>一、报价函</w:t>
      </w:r>
      <w:bookmarkEnd w:id="145"/>
      <w:bookmarkEnd w:id="146"/>
      <w:bookmarkEnd w:id="147"/>
      <w:bookmarkEnd w:id="148"/>
      <w:bookmarkEnd w:id="149"/>
      <w:bookmarkEnd w:id="150"/>
    </w:p>
    <w:p w14:paraId="36E816F2"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采购人名称</w:t>
      </w:r>
      <w:r>
        <w:rPr>
          <w:rFonts w:ascii="Times New Roman" w:hAnsi="Times New Roman" w:cs="Times New Roman"/>
          <w:sz w:val="24"/>
        </w:rPr>
        <w:t>)</w:t>
      </w:r>
      <w:r>
        <w:rPr>
          <w:rFonts w:ascii="Times New Roman" w:hAnsi="Times New Roman" w:cs="Times New Roman"/>
          <w:sz w:val="24"/>
        </w:rPr>
        <w:t>：</w:t>
      </w:r>
    </w:p>
    <w:p w14:paraId="00C50D39" w14:textId="77777777" w:rsidR="00043D7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．我方已仔细研究了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项目名称</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合同包询比文件的全部内容</w:t>
      </w:r>
      <w:r>
        <w:rPr>
          <w:rFonts w:ascii="Times New Roman" w:hAnsi="Times New Roman" w:cs="Times New Roman"/>
          <w:sz w:val="24"/>
        </w:rPr>
        <w:t>(</w:t>
      </w:r>
      <w:r>
        <w:rPr>
          <w:rFonts w:ascii="Times New Roman" w:hAnsi="Times New Roman" w:cs="Times New Roman"/>
          <w:sz w:val="24"/>
        </w:rPr>
        <w:t>含</w:t>
      </w:r>
      <w:proofErr w:type="gramStart"/>
      <w:r>
        <w:rPr>
          <w:rFonts w:ascii="Times New Roman" w:hAnsi="Times New Roman" w:cs="Times New Roman"/>
          <w:sz w:val="24"/>
        </w:rPr>
        <w:t>补遗书第</w:t>
      </w:r>
      <w:proofErr w:type="gramEnd"/>
      <w:r>
        <w:rPr>
          <w:rFonts w:ascii="Times New Roman" w:hAnsi="Times New Roman" w:cs="Times New Roman"/>
          <w:sz w:val="24"/>
        </w:rPr>
        <w:t>__</w:t>
      </w:r>
      <w:r>
        <w:rPr>
          <w:rFonts w:ascii="Times New Roman" w:hAnsi="Times New Roman" w:cs="Times New Roman"/>
          <w:sz w:val="24"/>
        </w:rPr>
        <w:t>号至第</w:t>
      </w:r>
      <w:r>
        <w:rPr>
          <w:rFonts w:ascii="Times New Roman" w:hAnsi="Times New Roman" w:cs="Times New Roman"/>
          <w:sz w:val="24"/>
        </w:rPr>
        <w:t>__</w:t>
      </w:r>
      <w:r>
        <w:rPr>
          <w:rFonts w:ascii="Times New Roman" w:hAnsi="Times New Roman" w:cs="Times New Roman"/>
          <w:sz w:val="24"/>
        </w:rPr>
        <w:t>号</w:t>
      </w:r>
      <w:r>
        <w:rPr>
          <w:rFonts w:ascii="Times New Roman" w:hAnsi="Times New Roman" w:cs="Times New Roman"/>
          <w:sz w:val="24"/>
        </w:rPr>
        <w:t>)</w:t>
      </w:r>
      <w:r>
        <w:rPr>
          <w:rFonts w:ascii="Times New Roman" w:hAnsi="Times New Roman" w:cs="Times New Roman"/>
          <w:sz w:val="24"/>
        </w:rPr>
        <w:t>，在考察工程现场后，愿意以人民币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小写：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的总报价，</w:t>
      </w:r>
      <w:r>
        <w:rPr>
          <w:rFonts w:ascii="Times New Roman" w:hAnsi="Times New Roman" w:cs="Times New Roman" w:hint="eastAsia"/>
          <w:sz w:val="24"/>
        </w:rPr>
        <w:t>其中，增值税税率</w:t>
      </w:r>
      <w:r>
        <w:rPr>
          <w:rFonts w:ascii="Times New Roman" w:hAnsi="Times New Roman" w:cs="Times New Roman" w:hint="eastAsia"/>
          <w:sz w:val="24"/>
          <w:u w:val="single"/>
        </w:rPr>
        <w:t xml:space="preserve">      </w:t>
      </w:r>
      <w:r>
        <w:rPr>
          <w:rFonts w:ascii="Times New Roman" w:hAnsi="Times New Roman" w:cs="Times New Roman" w:hint="eastAsia"/>
          <w:sz w:val="24"/>
        </w:rPr>
        <w:t xml:space="preserve"> </w:t>
      </w:r>
      <w:r>
        <w:rPr>
          <w:rFonts w:ascii="Times New Roman" w:hAnsi="Times New Roman" w:cs="Times New Roman" w:hint="eastAsia"/>
          <w:sz w:val="24"/>
        </w:rPr>
        <w:t>，</w:t>
      </w:r>
      <w:r>
        <w:rPr>
          <w:rFonts w:ascii="Times New Roman" w:hAnsi="Times New Roman" w:cs="Times New Roman"/>
          <w:sz w:val="24"/>
        </w:rPr>
        <w:t>工期</w:t>
      </w:r>
      <w:r>
        <w:rPr>
          <w:rFonts w:ascii="Times New Roman" w:hAnsi="Times New Roman" w:cs="Times New Roman"/>
          <w:sz w:val="24"/>
          <w:u w:val="single"/>
        </w:rPr>
        <w:t xml:space="preserve">           </w:t>
      </w:r>
      <w:r>
        <w:rPr>
          <w:rFonts w:ascii="Times New Roman" w:hAnsi="Times New Roman" w:cs="Times New Roman"/>
          <w:sz w:val="24"/>
        </w:rPr>
        <w:t>，按合同约定实施和完成承包工程，修补工程中的任何缺陷，工程质量目标达到</w:t>
      </w:r>
      <w:r>
        <w:rPr>
          <w:rFonts w:ascii="Times New Roman" w:hAnsi="Times New Roman" w:cs="Times New Roman"/>
          <w:sz w:val="24"/>
          <w:u w:val="single"/>
        </w:rPr>
        <w:t xml:space="preserve">     </w:t>
      </w:r>
      <w:r>
        <w:rPr>
          <w:rFonts w:ascii="Times New Roman" w:hAnsi="Times New Roman" w:cs="Times New Roman"/>
          <w:sz w:val="24"/>
        </w:rPr>
        <w:t>。</w:t>
      </w:r>
    </w:p>
    <w:p w14:paraId="2298E5E0" w14:textId="77777777" w:rsidR="00043D7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．我方承诺在响应有效期内不修改、撤销响应文件。</w:t>
      </w:r>
    </w:p>
    <w:p w14:paraId="5EB7959F" w14:textId="77777777" w:rsidR="00043D7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．随同本报价函提交响应保证金一份，金额为人民币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元</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w:t>
      </w:r>
    </w:p>
    <w:p w14:paraId="43F3D289" w14:textId="77777777" w:rsidR="00043D7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．如我方成交：</w:t>
      </w:r>
    </w:p>
    <w:p w14:paraId="7BE0A4C9" w14:textId="77777777" w:rsidR="00043D7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我方承诺在收到成交通知书后，在成交通知书规定的期限内与你方签订合同。</w:t>
      </w:r>
    </w:p>
    <w:p w14:paraId="741EBD1C" w14:textId="77777777" w:rsidR="00043D7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我方承诺按照</w:t>
      </w:r>
      <w:proofErr w:type="gramStart"/>
      <w:r>
        <w:rPr>
          <w:rFonts w:ascii="Times New Roman" w:hAnsi="Times New Roman" w:cs="Times New Roman"/>
          <w:sz w:val="24"/>
        </w:rPr>
        <w:t>询</w:t>
      </w:r>
      <w:proofErr w:type="gramEnd"/>
      <w:r>
        <w:rPr>
          <w:rFonts w:ascii="Times New Roman" w:hAnsi="Times New Roman" w:cs="Times New Roman"/>
          <w:sz w:val="24"/>
        </w:rPr>
        <w:t>比文件规定向你方递交履约担保。</w:t>
      </w:r>
    </w:p>
    <w:p w14:paraId="5A49D262" w14:textId="77777777" w:rsidR="00043D7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我方承诺在合同约定的期限内完成并移交全部合同工程。</w:t>
      </w:r>
    </w:p>
    <w:p w14:paraId="5D18D324" w14:textId="77777777" w:rsidR="00043D7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．我方在此声明，所递交的响应文件及有关资料内容完整、真实和准确。</w:t>
      </w:r>
    </w:p>
    <w:p w14:paraId="1C68E83E" w14:textId="77777777" w:rsidR="00043D7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．在合同协议书正式签署生效之前，本报价函连同你方的成交通知书将构成我们双方之间共同遵守的文件，对双方具有约束力。</w:t>
      </w:r>
    </w:p>
    <w:p w14:paraId="7FA25608" w14:textId="77777777" w:rsidR="00043D7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．我方理解，你方不一定</w:t>
      </w:r>
      <w:r>
        <w:rPr>
          <w:rFonts w:ascii="Times New Roman" w:hAnsi="Times New Roman" w:cs="Times New Roman" w:hint="eastAsia"/>
          <w:sz w:val="24"/>
        </w:rPr>
        <w:t>接受</w:t>
      </w:r>
      <w:r>
        <w:rPr>
          <w:rFonts w:ascii="Times New Roman" w:hAnsi="Times New Roman" w:cs="Times New Roman"/>
          <w:sz w:val="24"/>
        </w:rPr>
        <w:t>任何报价。同时也理解，你方不负担我方的任何报价费用。</w:t>
      </w:r>
    </w:p>
    <w:p w14:paraId="11CB6400" w14:textId="77777777" w:rsidR="00043D7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8.____________</w:t>
      </w:r>
      <w:r>
        <w:rPr>
          <w:rFonts w:ascii="Times New Roman" w:hAnsi="Times New Roman" w:cs="Times New Roman"/>
          <w:sz w:val="24"/>
        </w:rPr>
        <w:t>。</w:t>
      </w:r>
    </w:p>
    <w:p w14:paraId="42C8077A" w14:textId="77777777" w:rsidR="00043D71"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0ED3A4FF" w14:textId="77777777" w:rsidR="00043D71"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hint="eastAsia"/>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686D7DA9" w14:textId="77777777" w:rsidR="00043D71"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14:paraId="4B7AB0FC" w14:textId="77777777" w:rsidR="00043D71"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14:paraId="3CE47F4D" w14:textId="77777777" w:rsidR="00043D71"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14:paraId="24F478F4" w14:textId="77777777" w:rsidR="00043D71" w:rsidRDefault="00000000">
      <w:pPr>
        <w:spacing w:line="400" w:lineRule="exact"/>
        <w:ind w:firstLineChars="1425" w:firstLine="3420"/>
        <w:rPr>
          <w:rFonts w:ascii="Times New Roman" w:hAnsi="Times New Roman" w:cs="Times New Roman"/>
          <w:sz w:val="24"/>
        </w:rPr>
      </w:pPr>
      <w:r>
        <w:rPr>
          <w:rFonts w:ascii="Times New Roman" w:hAnsi="Times New Roman" w:cs="Times New Roman" w:hint="eastAsia"/>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14:paraId="51D0E329" w14:textId="77777777" w:rsidR="00043D71" w:rsidRDefault="00000000">
      <w:pPr>
        <w:spacing w:line="400" w:lineRule="exact"/>
        <w:ind w:firstLineChars="1975" w:firstLine="4740"/>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55A7706A" w14:textId="77777777" w:rsidR="00043D71" w:rsidRDefault="00000000">
      <w:pPr>
        <w:rPr>
          <w:rFonts w:ascii="Times New Roman" w:hAnsi="Times New Roman" w:cs="Times New Roman"/>
          <w:sz w:val="24"/>
        </w:rPr>
      </w:pPr>
      <w:r>
        <w:rPr>
          <w:rFonts w:ascii="Times New Roman" w:hAnsi="Times New Roman" w:cs="Times New Roman"/>
          <w:sz w:val="24"/>
        </w:rPr>
        <w:br w:type="page"/>
      </w:r>
    </w:p>
    <w:p w14:paraId="13906827" w14:textId="77777777" w:rsidR="00043D71" w:rsidRDefault="00043D71">
      <w:pPr>
        <w:spacing w:line="440" w:lineRule="exact"/>
        <w:jc w:val="center"/>
        <w:rPr>
          <w:rFonts w:ascii="Times New Roman" w:eastAsia="黑体" w:hAnsi="Times New Roman" w:cs="Times New Roman"/>
          <w:sz w:val="20"/>
          <w:szCs w:val="20"/>
        </w:rPr>
      </w:pPr>
    </w:p>
    <w:p w14:paraId="25F86B3F" w14:textId="77777777" w:rsidR="00043D71" w:rsidRDefault="00000000">
      <w:pPr>
        <w:spacing w:line="440" w:lineRule="exact"/>
        <w:jc w:val="center"/>
        <w:rPr>
          <w:rFonts w:ascii="Times New Roman" w:eastAsia="黑体" w:hAnsi="Times New Roman" w:cs="Times New Roman"/>
          <w:sz w:val="28"/>
          <w:szCs w:val="28"/>
        </w:rPr>
      </w:pPr>
      <w:bookmarkStart w:id="151" w:name="_Toc14563_WPSOffice_Level1"/>
      <w:bookmarkStart w:id="152" w:name="_Toc4951_WPSOffice_Level1"/>
      <w:bookmarkStart w:id="153" w:name="_Toc18668_WPSOffice_Level1"/>
      <w:bookmarkStart w:id="154" w:name="_Toc21740_WPSOffice_Level1"/>
      <w:bookmarkStart w:id="155" w:name="_Toc32350_WPSOffice_Level1"/>
      <w:bookmarkStart w:id="156" w:name="_Toc1996_WPSOffice_Level1"/>
      <w:r>
        <w:rPr>
          <w:rFonts w:ascii="Times New Roman" w:eastAsia="黑体" w:hAnsi="Times New Roman" w:cs="Times New Roman"/>
          <w:sz w:val="28"/>
          <w:szCs w:val="28"/>
        </w:rPr>
        <w:t>二、法定代表人身份证明及授权委托书</w:t>
      </w:r>
      <w:bookmarkEnd w:id="151"/>
      <w:bookmarkEnd w:id="152"/>
      <w:bookmarkEnd w:id="153"/>
      <w:bookmarkEnd w:id="154"/>
      <w:bookmarkEnd w:id="155"/>
      <w:bookmarkEnd w:id="156"/>
    </w:p>
    <w:p w14:paraId="463729E0" w14:textId="77777777" w:rsidR="00043D71" w:rsidRDefault="00043D71">
      <w:pPr>
        <w:spacing w:line="440" w:lineRule="exact"/>
        <w:rPr>
          <w:rFonts w:ascii="Times New Roman" w:hAnsi="Times New Roman" w:cs="Times New Roman"/>
          <w:sz w:val="20"/>
          <w:szCs w:val="20"/>
        </w:rPr>
      </w:pPr>
    </w:p>
    <w:p w14:paraId="4D4E55FC" w14:textId="77777777" w:rsidR="00043D71" w:rsidRDefault="00000000">
      <w:pPr>
        <w:spacing w:line="440" w:lineRule="exact"/>
        <w:jc w:val="center"/>
        <w:rPr>
          <w:rFonts w:ascii="Times New Roman" w:hAnsi="Times New Roman" w:cs="Times New Roman"/>
          <w:sz w:val="28"/>
          <w:szCs w:val="28"/>
        </w:rPr>
      </w:pPr>
      <w:bookmarkStart w:id="157" w:name="_Toc20803_WPSOffice_Level2"/>
      <w:bookmarkStart w:id="158" w:name="_Toc5153_WPSOffice_Level2"/>
      <w:r>
        <w:rPr>
          <w:rFonts w:ascii="Times New Roman" w:eastAsia="黑体" w:hAnsi="Times New Roman" w:cs="Times New Roman"/>
          <w:bCs/>
          <w:sz w:val="28"/>
          <w:szCs w:val="28"/>
        </w:rPr>
        <w:t xml:space="preserve">2-1 </w:t>
      </w:r>
      <w:r>
        <w:rPr>
          <w:rFonts w:ascii="Times New Roman" w:eastAsia="黑体" w:hAnsi="Times New Roman" w:cs="Times New Roman"/>
          <w:bCs/>
          <w:sz w:val="28"/>
          <w:szCs w:val="28"/>
        </w:rPr>
        <w:t>法定代表人身份证明</w:t>
      </w:r>
      <w:bookmarkEnd w:id="157"/>
      <w:bookmarkEnd w:id="158"/>
    </w:p>
    <w:p w14:paraId="514575B2" w14:textId="77777777" w:rsidR="00043D71" w:rsidRDefault="00043D71">
      <w:pPr>
        <w:spacing w:line="440" w:lineRule="exact"/>
        <w:rPr>
          <w:rFonts w:ascii="Times New Roman" w:hAnsi="Times New Roman" w:cs="Times New Roman"/>
          <w:sz w:val="20"/>
          <w:szCs w:val="20"/>
        </w:rPr>
      </w:pPr>
    </w:p>
    <w:p w14:paraId="70C0FCA3"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14:paraId="36A8E44A"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14:paraId="084AB417"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14:paraId="34EB9B97"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p>
    <w:p w14:paraId="4DBCC366"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14:paraId="5DA10E33"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w:t>
      </w:r>
      <w:r>
        <w:rPr>
          <w:rFonts w:ascii="Times New Roman" w:hAnsi="Times New Roman" w:cs="Times New Roman"/>
          <w:sz w:val="24"/>
        </w:rPr>
        <w:t>性别：</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14:paraId="06AA94D2"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w:t>
      </w:r>
    </w:p>
    <w:p w14:paraId="591BEB0B" w14:textId="77777777" w:rsidR="00043D71"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w:t>
      </w:r>
      <w:r>
        <w:rPr>
          <w:rFonts w:ascii="Times New Roman" w:hAnsi="Times New Roman" w:cs="Times New Roman" w:hint="eastAsia"/>
          <w:sz w:val="24"/>
        </w:rPr>
        <w:t>身份证正反面复印件</w:t>
      </w:r>
    </w:p>
    <w:p w14:paraId="1F14EC06" w14:textId="77777777" w:rsidR="00043D71" w:rsidRDefault="00043D71">
      <w:pPr>
        <w:spacing w:line="440" w:lineRule="exact"/>
        <w:ind w:firstLineChars="200" w:firstLine="480"/>
        <w:rPr>
          <w:rFonts w:ascii="Times New Roman" w:hAnsi="Times New Roman" w:cs="Times New Roman"/>
          <w:sz w:val="24"/>
        </w:rPr>
      </w:pPr>
    </w:p>
    <w:p w14:paraId="00AF72A8" w14:textId="77777777" w:rsidR="00043D71"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特此证明。</w:t>
      </w:r>
    </w:p>
    <w:p w14:paraId="65CE4DA7" w14:textId="77777777" w:rsidR="00043D71" w:rsidRDefault="00043D71">
      <w:pPr>
        <w:spacing w:line="440" w:lineRule="exact"/>
        <w:rPr>
          <w:rFonts w:ascii="Times New Roman" w:hAnsi="Times New Roman" w:cs="Times New Roman"/>
          <w:sz w:val="24"/>
        </w:rPr>
      </w:pPr>
    </w:p>
    <w:p w14:paraId="3685E978" w14:textId="77777777" w:rsidR="00043D71" w:rsidRDefault="00043D71">
      <w:pPr>
        <w:spacing w:line="440" w:lineRule="exact"/>
        <w:rPr>
          <w:rFonts w:ascii="Times New Roman" w:hAnsi="Times New Roman" w:cs="Times New Roman"/>
          <w:sz w:val="24"/>
        </w:rPr>
      </w:pPr>
    </w:p>
    <w:p w14:paraId="4A5A71D1"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0ACD34DF"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r>
        <w:rPr>
          <w:rFonts w:ascii="Times New Roman" w:hAnsi="Times New Roman" w:cs="Times New Roman"/>
          <w:sz w:val="24"/>
        </w:rPr>
        <w:t xml:space="preserve">           </w:t>
      </w:r>
    </w:p>
    <w:p w14:paraId="7D720F99" w14:textId="77777777" w:rsidR="00043D71" w:rsidRDefault="00043D71">
      <w:pPr>
        <w:topLinePunct/>
        <w:spacing w:line="440" w:lineRule="exact"/>
        <w:rPr>
          <w:rFonts w:ascii="Times New Roman" w:eastAsia="黑体" w:hAnsi="Times New Roman" w:cs="Times New Roman"/>
          <w:sz w:val="24"/>
        </w:rPr>
      </w:pPr>
    </w:p>
    <w:p w14:paraId="1BCD5074" w14:textId="77777777" w:rsidR="00043D71" w:rsidRDefault="00043D71">
      <w:pPr>
        <w:topLinePunct/>
        <w:spacing w:line="440" w:lineRule="exact"/>
        <w:rPr>
          <w:rFonts w:ascii="Times New Roman" w:eastAsia="黑体" w:hAnsi="Times New Roman" w:cs="Times New Roman"/>
          <w:sz w:val="24"/>
        </w:rPr>
      </w:pPr>
    </w:p>
    <w:p w14:paraId="2E942CF6" w14:textId="77777777" w:rsidR="00043D71" w:rsidRDefault="00043D71">
      <w:pPr>
        <w:topLinePunct/>
        <w:spacing w:line="440" w:lineRule="exact"/>
        <w:rPr>
          <w:rFonts w:ascii="Times New Roman" w:eastAsia="黑体" w:hAnsi="Times New Roman" w:cs="Times New Roman"/>
          <w:sz w:val="24"/>
        </w:rPr>
      </w:pPr>
    </w:p>
    <w:p w14:paraId="058DA366" w14:textId="77777777" w:rsidR="00043D71" w:rsidRDefault="00043D71">
      <w:pPr>
        <w:topLinePunct/>
        <w:spacing w:line="440" w:lineRule="exact"/>
        <w:rPr>
          <w:rFonts w:ascii="Times New Roman" w:eastAsia="黑体" w:hAnsi="Times New Roman" w:cs="Times New Roman"/>
          <w:sz w:val="24"/>
        </w:rPr>
      </w:pPr>
    </w:p>
    <w:p w14:paraId="25C24537" w14:textId="77777777" w:rsidR="00043D71" w:rsidRDefault="00043D71">
      <w:pPr>
        <w:topLinePunct/>
        <w:spacing w:line="440" w:lineRule="exact"/>
        <w:rPr>
          <w:rFonts w:ascii="Times New Roman" w:eastAsia="黑体" w:hAnsi="Times New Roman" w:cs="Times New Roman"/>
          <w:sz w:val="24"/>
        </w:rPr>
      </w:pPr>
    </w:p>
    <w:p w14:paraId="28E61B8F" w14:textId="77777777" w:rsidR="00043D71" w:rsidRDefault="00043D71">
      <w:pPr>
        <w:topLinePunct/>
        <w:spacing w:line="440" w:lineRule="exact"/>
        <w:ind w:left="315" w:hangingChars="150" w:hanging="315"/>
        <w:rPr>
          <w:rFonts w:ascii="Times New Roman" w:eastAsia="黑体" w:hAnsi="Times New Roman" w:cs="Times New Roman"/>
          <w:szCs w:val="21"/>
        </w:rPr>
      </w:pPr>
    </w:p>
    <w:p w14:paraId="1EBC08DB" w14:textId="77777777" w:rsidR="00043D71" w:rsidRDefault="00043D71">
      <w:pPr>
        <w:topLinePunct/>
        <w:spacing w:line="440" w:lineRule="exact"/>
        <w:ind w:left="315" w:hangingChars="150" w:hanging="315"/>
        <w:rPr>
          <w:rFonts w:ascii="Times New Roman" w:eastAsia="黑体" w:hAnsi="Times New Roman" w:cs="Times New Roman"/>
          <w:bCs/>
          <w:szCs w:val="21"/>
        </w:rPr>
      </w:pPr>
    </w:p>
    <w:p w14:paraId="2EAC6D1C" w14:textId="77777777" w:rsidR="00043D71"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4"/>
        </w:rPr>
        <w:br w:type="page"/>
      </w:r>
      <w:bookmarkStart w:id="159" w:name="_Toc19768_WPSOffice_Level2"/>
      <w:bookmarkStart w:id="160" w:name="_Toc12035_WPSOffice_Level2"/>
      <w:r>
        <w:rPr>
          <w:rFonts w:ascii="Times New Roman" w:eastAsia="黑体" w:hAnsi="Times New Roman" w:cs="Times New Roman"/>
          <w:bCs/>
          <w:sz w:val="28"/>
          <w:szCs w:val="28"/>
        </w:rPr>
        <w:t xml:space="preserve">2-2 </w:t>
      </w:r>
      <w:r>
        <w:rPr>
          <w:rFonts w:ascii="Times New Roman" w:eastAsia="黑体" w:hAnsi="Times New Roman" w:cs="Times New Roman"/>
          <w:sz w:val="28"/>
          <w:szCs w:val="28"/>
        </w:rPr>
        <w:t>授权委托书</w:t>
      </w:r>
      <w:bookmarkEnd w:id="159"/>
      <w:bookmarkEnd w:id="160"/>
    </w:p>
    <w:p w14:paraId="27E2A3D0" w14:textId="77777777" w:rsidR="00043D71" w:rsidRDefault="00043D71">
      <w:pPr>
        <w:spacing w:line="440" w:lineRule="exact"/>
        <w:rPr>
          <w:rFonts w:ascii="Times New Roman" w:eastAsia="黑体" w:hAnsi="Times New Roman" w:cs="Times New Roman"/>
          <w:sz w:val="24"/>
        </w:rPr>
      </w:pPr>
    </w:p>
    <w:p w14:paraId="3CB337D5" w14:textId="77777777" w:rsidR="00043D71" w:rsidRDefault="00000000">
      <w:pPr>
        <w:topLinePunct/>
        <w:spacing w:line="440" w:lineRule="exact"/>
        <w:ind w:firstLineChars="200" w:firstLine="48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的法定代表人，现委托</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项目名称</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14:paraId="4271B4FB"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委托期限：</w:t>
      </w:r>
      <w:r>
        <w:rPr>
          <w:rFonts w:ascii="Times New Roman" w:hAnsi="Times New Roman" w:cs="Times New Roman"/>
          <w:sz w:val="24"/>
          <w:u w:val="single"/>
        </w:rPr>
        <w:t>自授权委托之日起</w:t>
      </w:r>
      <w:proofErr w:type="gramStart"/>
      <w:r>
        <w:rPr>
          <w:rFonts w:ascii="Times New Roman" w:hAnsi="Times New Roman" w:cs="Times New Roman"/>
          <w:sz w:val="24"/>
          <w:u w:val="single"/>
        </w:rPr>
        <w:t>至签订</w:t>
      </w:r>
      <w:proofErr w:type="gramEnd"/>
      <w:r>
        <w:rPr>
          <w:rFonts w:ascii="Times New Roman" w:hAnsi="Times New Roman" w:cs="Times New Roman"/>
          <w:sz w:val="24"/>
          <w:u w:val="single"/>
        </w:rPr>
        <w:t>合同之日止</w:t>
      </w:r>
      <w:r>
        <w:rPr>
          <w:rFonts w:ascii="Times New Roman" w:hAnsi="Times New Roman" w:cs="Times New Roman"/>
          <w:sz w:val="24"/>
        </w:rPr>
        <w:t>。</w:t>
      </w:r>
    </w:p>
    <w:p w14:paraId="1F38C96B" w14:textId="77777777" w:rsidR="00043D71"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代理人无转委托权。</w:t>
      </w:r>
    </w:p>
    <w:p w14:paraId="6093C53E" w14:textId="77777777" w:rsidR="00043D71"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附：法定代表人身份证明</w:t>
      </w:r>
      <w:r>
        <w:rPr>
          <w:rFonts w:ascii="Times New Roman" w:hAnsi="Times New Roman" w:cs="Times New Roman" w:hint="eastAsia"/>
          <w:sz w:val="24"/>
        </w:rPr>
        <w:t>、委托代理人的身份证正反面复印件</w:t>
      </w:r>
    </w:p>
    <w:p w14:paraId="2002BE48" w14:textId="77777777" w:rsidR="00043D71" w:rsidRDefault="00043D71">
      <w:pPr>
        <w:spacing w:line="440" w:lineRule="exact"/>
        <w:ind w:firstLineChars="200" w:firstLine="480"/>
        <w:rPr>
          <w:rFonts w:ascii="Times New Roman" w:hAnsi="Times New Roman" w:cs="Times New Roman"/>
          <w:sz w:val="24"/>
        </w:rPr>
      </w:pPr>
    </w:p>
    <w:p w14:paraId="244A9312" w14:textId="77777777" w:rsidR="00043D71" w:rsidRDefault="00043D71">
      <w:pPr>
        <w:spacing w:line="440" w:lineRule="exact"/>
        <w:rPr>
          <w:rFonts w:ascii="Times New Roman" w:hAnsi="Times New Roman" w:cs="Times New Roman"/>
          <w:sz w:val="24"/>
        </w:rPr>
      </w:pPr>
    </w:p>
    <w:p w14:paraId="5BF8D4E2"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740BB68B" w14:textId="77777777" w:rsidR="00043D71" w:rsidRDefault="00043D71">
      <w:pPr>
        <w:spacing w:line="440" w:lineRule="exact"/>
        <w:rPr>
          <w:rFonts w:ascii="Times New Roman" w:hAnsi="Times New Roman" w:cs="Times New Roman"/>
          <w:sz w:val="24"/>
        </w:rPr>
      </w:pPr>
    </w:p>
    <w:p w14:paraId="0066E78A"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06CD421F" w14:textId="77777777" w:rsidR="00043D71" w:rsidRDefault="00043D71">
      <w:pPr>
        <w:spacing w:line="440" w:lineRule="exact"/>
        <w:rPr>
          <w:rFonts w:ascii="Times New Roman" w:hAnsi="Times New Roman" w:cs="Times New Roman"/>
          <w:sz w:val="24"/>
        </w:rPr>
      </w:pPr>
    </w:p>
    <w:p w14:paraId="0B6E6074"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2477050B" w14:textId="77777777" w:rsidR="00043D71" w:rsidRDefault="00043D71">
      <w:pPr>
        <w:spacing w:line="440" w:lineRule="exact"/>
        <w:rPr>
          <w:rFonts w:ascii="Times New Roman" w:hAnsi="Times New Roman" w:cs="Times New Roman"/>
          <w:sz w:val="24"/>
        </w:rPr>
      </w:pPr>
    </w:p>
    <w:p w14:paraId="05094973"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5053742D" w14:textId="77777777" w:rsidR="00043D71" w:rsidRDefault="00043D71">
      <w:pPr>
        <w:spacing w:line="440" w:lineRule="exact"/>
        <w:rPr>
          <w:rFonts w:ascii="Times New Roman" w:hAnsi="Times New Roman" w:cs="Times New Roman"/>
          <w:sz w:val="24"/>
        </w:rPr>
      </w:pPr>
    </w:p>
    <w:p w14:paraId="2C9CD36A" w14:textId="77777777" w:rsidR="00043D71"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17676705" w14:textId="77777777" w:rsidR="00043D71" w:rsidRDefault="00043D71">
      <w:pPr>
        <w:spacing w:line="440" w:lineRule="exact"/>
        <w:rPr>
          <w:rFonts w:ascii="Times New Roman" w:hAnsi="Times New Roman" w:cs="Times New Roman"/>
          <w:sz w:val="24"/>
        </w:rPr>
      </w:pPr>
    </w:p>
    <w:p w14:paraId="74E7F8AA" w14:textId="77777777" w:rsidR="00043D71" w:rsidRDefault="00043D71">
      <w:pPr>
        <w:spacing w:line="440" w:lineRule="exact"/>
        <w:rPr>
          <w:rFonts w:ascii="Times New Roman" w:hAnsi="Times New Roman" w:cs="Times New Roman"/>
          <w:sz w:val="24"/>
        </w:rPr>
      </w:pPr>
    </w:p>
    <w:p w14:paraId="023B8766" w14:textId="77777777" w:rsidR="00043D71" w:rsidRDefault="00000000">
      <w:pPr>
        <w:spacing w:line="440" w:lineRule="exact"/>
        <w:ind w:firstLineChars="750" w:firstLine="1800"/>
        <w:rPr>
          <w:rFonts w:ascii="Times New Roman" w:eastAsia="黑体"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40C60E6D" w14:textId="77777777" w:rsidR="00043D71" w:rsidRDefault="00000000">
      <w:pPr>
        <w:spacing w:line="440" w:lineRule="exact"/>
        <w:rPr>
          <w:rFonts w:ascii="Times New Roman" w:eastAsia="黑体" w:hAnsi="Times New Roman" w:cs="Times New Roman"/>
          <w:sz w:val="24"/>
        </w:rPr>
      </w:pPr>
      <w:r>
        <w:rPr>
          <w:rFonts w:ascii="Times New Roman" w:eastAsia="黑体" w:hAnsi="Times New Roman" w:cs="Times New Roman"/>
          <w:sz w:val="24"/>
        </w:rPr>
        <w:t xml:space="preserve"> </w:t>
      </w:r>
    </w:p>
    <w:p w14:paraId="09243230" w14:textId="77777777" w:rsidR="00043D71" w:rsidRDefault="00043D71">
      <w:pPr>
        <w:spacing w:line="360" w:lineRule="exact"/>
        <w:ind w:left="360" w:hangingChars="200" w:hanging="360"/>
        <w:rPr>
          <w:rFonts w:ascii="Times New Roman" w:eastAsia="黑体" w:hAnsi="Times New Roman" w:cs="Times New Roman"/>
          <w:sz w:val="18"/>
          <w:szCs w:val="18"/>
        </w:rPr>
      </w:pPr>
    </w:p>
    <w:p w14:paraId="4CA60399" w14:textId="77777777" w:rsidR="00043D71" w:rsidRDefault="00000000">
      <w:pPr>
        <w:spacing w:line="440" w:lineRule="exact"/>
        <w:jc w:val="center"/>
        <w:rPr>
          <w:rFonts w:ascii="Times New Roman" w:eastAsia="黑体" w:hAnsi="Times New Roman" w:cs="Times New Roman"/>
          <w:sz w:val="24"/>
        </w:rPr>
      </w:pPr>
      <w:r>
        <w:rPr>
          <w:rFonts w:ascii="Times New Roman" w:eastAsia="黑体" w:hAnsi="Times New Roman" w:cs="Times New Roman"/>
          <w:sz w:val="24"/>
        </w:rPr>
        <w:br w:type="page"/>
      </w:r>
    </w:p>
    <w:p w14:paraId="17E4EC36" w14:textId="77777777" w:rsidR="00043D71" w:rsidRDefault="00000000">
      <w:pPr>
        <w:spacing w:line="440" w:lineRule="exact"/>
        <w:jc w:val="center"/>
        <w:rPr>
          <w:rFonts w:ascii="Times New Roman" w:eastAsia="黑体" w:hAnsi="Times New Roman" w:cs="Times New Roman"/>
          <w:sz w:val="28"/>
          <w:szCs w:val="28"/>
        </w:rPr>
      </w:pPr>
      <w:bookmarkStart w:id="161" w:name="_Toc28828_WPSOffice_Level1"/>
      <w:bookmarkStart w:id="162" w:name="_Toc24567_WPSOffice_Level1"/>
      <w:bookmarkStart w:id="163" w:name="_Toc27513_WPSOffice_Level1"/>
      <w:bookmarkStart w:id="164" w:name="_Toc26364_WPSOffice_Level1"/>
      <w:bookmarkStart w:id="165" w:name="_Toc32085_WPSOffice_Level1"/>
      <w:bookmarkStart w:id="166" w:name="_Toc24530_WPSOffice_Level1"/>
      <w:r>
        <w:rPr>
          <w:rFonts w:ascii="Times New Roman" w:eastAsia="黑体" w:hAnsi="Times New Roman" w:cs="Times New Roman" w:hint="eastAsia"/>
          <w:sz w:val="28"/>
          <w:szCs w:val="28"/>
        </w:rPr>
        <w:t>三</w:t>
      </w:r>
      <w:r>
        <w:rPr>
          <w:rFonts w:ascii="Times New Roman" w:eastAsia="黑体" w:hAnsi="Times New Roman" w:cs="Times New Roman"/>
          <w:sz w:val="28"/>
          <w:szCs w:val="28"/>
        </w:rPr>
        <w:t>、已标价</w:t>
      </w:r>
      <w:r>
        <w:rPr>
          <w:rFonts w:ascii="Times New Roman" w:eastAsia="黑体" w:hAnsi="Times New Roman" w:cs="Times New Roman" w:hint="eastAsia"/>
          <w:sz w:val="28"/>
          <w:szCs w:val="28"/>
        </w:rPr>
        <w:t>的</w:t>
      </w:r>
      <w:r>
        <w:rPr>
          <w:rFonts w:ascii="Times New Roman" w:eastAsia="黑体" w:hAnsi="Times New Roman" w:cs="Times New Roman"/>
          <w:sz w:val="28"/>
          <w:szCs w:val="28"/>
        </w:rPr>
        <w:t>工程量清单</w:t>
      </w:r>
      <w:bookmarkEnd w:id="161"/>
      <w:bookmarkEnd w:id="162"/>
      <w:bookmarkEnd w:id="163"/>
      <w:bookmarkEnd w:id="164"/>
      <w:bookmarkEnd w:id="165"/>
      <w:bookmarkEnd w:id="166"/>
    </w:p>
    <w:p w14:paraId="44468F1C" w14:textId="77777777" w:rsidR="00043D71" w:rsidRDefault="00043D71">
      <w:pPr>
        <w:spacing w:line="440" w:lineRule="exact"/>
        <w:rPr>
          <w:rFonts w:ascii="Times New Roman" w:eastAsia="黑体" w:hAnsi="Times New Roman" w:cs="Times New Roman"/>
          <w:sz w:val="24"/>
        </w:rPr>
      </w:pPr>
    </w:p>
    <w:p w14:paraId="61ED078D" w14:textId="77777777" w:rsidR="00043D71" w:rsidRDefault="00043D71">
      <w:pPr>
        <w:spacing w:line="440" w:lineRule="exact"/>
        <w:ind w:firstLineChars="200" w:firstLine="480"/>
        <w:rPr>
          <w:rFonts w:ascii="Times New Roman" w:eastAsia="黑体" w:hAnsi="Times New Roman" w:cs="Times New Roman"/>
          <w:sz w:val="24"/>
        </w:rPr>
      </w:pPr>
    </w:p>
    <w:p w14:paraId="5D479904" w14:textId="77777777" w:rsidR="00043D71" w:rsidRDefault="00043D71">
      <w:pPr>
        <w:spacing w:line="440" w:lineRule="exact"/>
        <w:ind w:firstLineChars="200" w:firstLine="480"/>
        <w:rPr>
          <w:rFonts w:ascii="Times New Roman" w:eastAsia="黑体" w:hAnsi="Times New Roman" w:cs="Times New Roman"/>
          <w:sz w:val="24"/>
        </w:rPr>
      </w:pPr>
    </w:p>
    <w:p w14:paraId="1EC624C4" w14:textId="77777777" w:rsidR="00043D71" w:rsidRDefault="00043D71">
      <w:pPr>
        <w:spacing w:line="440" w:lineRule="exact"/>
        <w:rPr>
          <w:rFonts w:ascii="Times New Roman" w:eastAsia="黑体" w:hAnsi="Times New Roman" w:cs="Times New Roman"/>
          <w:sz w:val="24"/>
        </w:rPr>
        <w:sectPr w:rsidR="00043D71">
          <w:footnotePr>
            <w:numFmt w:val="decimalEnclosedCircleChinese"/>
          </w:footnotePr>
          <w:pgSz w:w="11906" w:h="16838"/>
          <w:pgMar w:top="1440" w:right="1797" w:bottom="1440" w:left="1797" w:header="851" w:footer="992" w:gutter="0"/>
          <w:cols w:space="720"/>
          <w:docGrid w:type="linesAndChars" w:linePitch="312"/>
        </w:sectPr>
      </w:pPr>
    </w:p>
    <w:p w14:paraId="327D45C6" w14:textId="77777777" w:rsidR="00043D71" w:rsidRDefault="00000000">
      <w:pPr>
        <w:topLinePunct/>
        <w:spacing w:line="440" w:lineRule="exact"/>
        <w:jc w:val="center"/>
        <w:rPr>
          <w:rFonts w:ascii="Times New Roman" w:eastAsia="黑体" w:hAnsi="Times New Roman" w:cs="Times New Roman"/>
          <w:sz w:val="28"/>
          <w:szCs w:val="28"/>
        </w:rPr>
      </w:pPr>
      <w:bookmarkStart w:id="167" w:name="_Toc19015_WPSOffice_Level1"/>
      <w:bookmarkStart w:id="168" w:name="_Toc31445_WPSOffice_Level1"/>
      <w:bookmarkStart w:id="169" w:name="_Toc17124_WPSOffice_Level1"/>
      <w:bookmarkStart w:id="170" w:name="_Toc10436_WPSOffice_Level1"/>
      <w:bookmarkStart w:id="171" w:name="_Toc10646_WPSOffice_Level1"/>
      <w:bookmarkStart w:id="172" w:name="_Toc7738_WPSOffice_Level1"/>
      <w:r>
        <w:rPr>
          <w:rFonts w:ascii="Times New Roman" w:eastAsia="黑体" w:hAnsi="Times New Roman" w:cs="Times New Roman" w:hint="eastAsia"/>
          <w:sz w:val="28"/>
          <w:szCs w:val="28"/>
        </w:rPr>
        <w:t>四</w:t>
      </w:r>
      <w:r>
        <w:rPr>
          <w:rFonts w:ascii="Times New Roman" w:eastAsia="黑体" w:hAnsi="Times New Roman" w:cs="Times New Roman"/>
          <w:sz w:val="28"/>
          <w:szCs w:val="28"/>
        </w:rPr>
        <w:t>、</w:t>
      </w:r>
      <w:bookmarkStart w:id="173" w:name="_Toc2807_WPSOffice_Level2"/>
      <w:bookmarkStart w:id="174" w:name="_Toc27600_WPSOffice_Level2"/>
      <w:r>
        <w:rPr>
          <w:rFonts w:ascii="Times New Roman" w:eastAsia="黑体" w:hAnsi="Times New Roman" w:cs="Times New Roman"/>
          <w:sz w:val="28"/>
          <w:szCs w:val="28"/>
        </w:rPr>
        <w:t>供应商基本情况</w:t>
      </w:r>
      <w:bookmarkEnd w:id="167"/>
      <w:bookmarkEnd w:id="168"/>
      <w:bookmarkEnd w:id="169"/>
      <w:bookmarkEnd w:id="170"/>
      <w:bookmarkEnd w:id="171"/>
      <w:bookmarkEnd w:id="172"/>
      <w:bookmarkEnd w:id="173"/>
      <w:bookmarkEnd w:id="174"/>
    </w:p>
    <w:p w14:paraId="0AEA9D37" w14:textId="77777777" w:rsidR="00043D71" w:rsidRDefault="00043D71">
      <w:pPr>
        <w:topLinePunct/>
        <w:spacing w:line="440" w:lineRule="exact"/>
        <w:jc w:val="center"/>
        <w:rPr>
          <w:rFonts w:ascii="Times New Roman"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043D71" w14:paraId="6E8E06E2"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659E0A1D" w14:textId="77777777" w:rsidR="00043D7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7AF6F125" w14:textId="77777777" w:rsidR="00043D71" w:rsidRDefault="00043D71">
            <w:pPr>
              <w:topLinePunct/>
              <w:spacing w:line="440" w:lineRule="exact"/>
              <w:jc w:val="center"/>
              <w:rPr>
                <w:rFonts w:ascii="Times New Roman" w:hAnsi="Times New Roman" w:cs="Times New Roman"/>
                <w:szCs w:val="21"/>
              </w:rPr>
            </w:pPr>
          </w:p>
        </w:tc>
      </w:tr>
      <w:tr w:rsidR="00043D71" w14:paraId="4009FFE0"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59AB0269" w14:textId="77777777" w:rsidR="00043D7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0886F28" w14:textId="77777777" w:rsidR="00043D71" w:rsidRDefault="00043D71">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5D1D126B" w14:textId="77777777" w:rsidR="00043D7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3F587840" w14:textId="77777777" w:rsidR="00043D71" w:rsidRDefault="00043D71">
            <w:pPr>
              <w:topLinePunct/>
              <w:spacing w:line="440" w:lineRule="exact"/>
              <w:jc w:val="center"/>
              <w:rPr>
                <w:rFonts w:ascii="Times New Roman" w:hAnsi="Times New Roman" w:cs="Times New Roman"/>
                <w:szCs w:val="21"/>
              </w:rPr>
            </w:pPr>
          </w:p>
        </w:tc>
      </w:tr>
      <w:tr w:rsidR="00043D71" w14:paraId="7E2B487D"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5AA9F8EF" w14:textId="77777777" w:rsidR="00043D7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45BFCA61" w14:textId="77777777" w:rsidR="00043D7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69C3D81B" w14:textId="77777777" w:rsidR="00043D71" w:rsidRDefault="00043D71">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19468117" w14:textId="77777777" w:rsidR="00043D7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hint="eastAsia"/>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40D31DCE" w14:textId="77777777" w:rsidR="00043D71" w:rsidRDefault="00043D71">
            <w:pPr>
              <w:topLinePunct/>
              <w:spacing w:line="440" w:lineRule="exact"/>
              <w:jc w:val="center"/>
              <w:rPr>
                <w:rFonts w:ascii="Times New Roman" w:hAnsi="Times New Roman" w:cs="Times New Roman"/>
                <w:szCs w:val="21"/>
              </w:rPr>
            </w:pPr>
          </w:p>
        </w:tc>
      </w:tr>
      <w:tr w:rsidR="00043D71" w14:paraId="654B3E91"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5D88EFC0" w14:textId="77777777" w:rsidR="00043D71" w:rsidRDefault="00043D71">
            <w:pPr>
              <w:topLinePunct/>
              <w:spacing w:line="44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14:paraId="69627AD4" w14:textId="77777777" w:rsidR="00043D71"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职</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务</w:t>
            </w:r>
            <w:proofErr w:type="gramEnd"/>
          </w:p>
        </w:tc>
        <w:tc>
          <w:tcPr>
            <w:tcW w:w="2173" w:type="dxa"/>
            <w:tcBorders>
              <w:top w:val="single" w:sz="4" w:space="0" w:color="auto"/>
              <w:left w:val="single" w:sz="4" w:space="0" w:color="auto"/>
              <w:bottom w:val="single" w:sz="4" w:space="0" w:color="auto"/>
              <w:right w:val="single" w:sz="4" w:space="0" w:color="auto"/>
            </w:tcBorders>
            <w:vAlign w:val="center"/>
          </w:tcPr>
          <w:p w14:paraId="020F0E4E" w14:textId="77777777" w:rsidR="00043D71" w:rsidRDefault="00043D71">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16A48069" w14:textId="77777777" w:rsidR="00043D7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ascii="Times New Roman" w:hAnsi="Times New Roman" w:cs="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14:paraId="3FDEE6DB" w14:textId="77777777" w:rsidR="00043D71" w:rsidRDefault="00043D71">
            <w:pPr>
              <w:topLinePunct/>
              <w:spacing w:line="440" w:lineRule="exact"/>
              <w:jc w:val="center"/>
              <w:rPr>
                <w:rFonts w:ascii="Times New Roman" w:hAnsi="Times New Roman" w:cs="Times New Roman"/>
                <w:szCs w:val="21"/>
              </w:rPr>
            </w:pPr>
          </w:p>
        </w:tc>
      </w:tr>
      <w:tr w:rsidR="00043D71" w14:paraId="63AAB7C1"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12AC26CE" w14:textId="77777777" w:rsidR="00043D7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7159766A" w14:textId="77777777" w:rsidR="00043D71" w:rsidRDefault="00043D71">
            <w:pPr>
              <w:topLinePunct/>
              <w:spacing w:line="440" w:lineRule="exact"/>
              <w:jc w:val="center"/>
              <w:rPr>
                <w:rFonts w:ascii="Times New Roman" w:hAnsi="Times New Roman" w:cs="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14:paraId="1020A896" w14:textId="77777777" w:rsidR="00043D71" w:rsidRDefault="00043D71">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4FF04182" w14:textId="77777777" w:rsidR="00043D71" w:rsidRDefault="00043D71">
            <w:pPr>
              <w:topLinePunct/>
              <w:spacing w:line="440" w:lineRule="exact"/>
              <w:jc w:val="center"/>
              <w:rPr>
                <w:rFonts w:ascii="Times New Roman" w:hAnsi="Times New Roman" w:cs="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14:paraId="4F0DE8D9" w14:textId="77777777" w:rsidR="00043D71" w:rsidRDefault="00043D71">
            <w:pPr>
              <w:topLinePunct/>
              <w:spacing w:line="440" w:lineRule="exact"/>
              <w:jc w:val="center"/>
              <w:rPr>
                <w:rFonts w:ascii="Times New Roman" w:hAnsi="Times New Roman" w:cs="Times New Roman"/>
                <w:szCs w:val="21"/>
              </w:rPr>
            </w:pPr>
          </w:p>
        </w:tc>
      </w:tr>
      <w:tr w:rsidR="00043D71" w14:paraId="7A744B30"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275848AC" w14:textId="77777777" w:rsidR="00043D7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00E8B4FF" w14:textId="77777777" w:rsidR="00043D71" w:rsidRDefault="00043D71">
            <w:pPr>
              <w:topLinePunct/>
              <w:spacing w:line="440" w:lineRule="exact"/>
              <w:jc w:val="center"/>
              <w:rPr>
                <w:rFonts w:ascii="Times New Roman" w:hAnsi="Times New Roman" w:cs="Times New Roman"/>
                <w:szCs w:val="21"/>
              </w:rPr>
            </w:pPr>
          </w:p>
        </w:tc>
      </w:tr>
      <w:tr w:rsidR="00043D71" w14:paraId="10BBEFEF"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5A756540" w14:textId="77777777" w:rsidR="00043D7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w:t>
            </w:r>
            <w:r>
              <w:rPr>
                <w:rFonts w:ascii="Times New Roman" w:hAnsi="Times New Roman" w:cs="Times New Roman" w:hint="eastAsia"/>
                <w:szCs w:val="21"/>
              </w:rPr>
              <w:t xml:space="preserve"> </w:t>
            </w:r>
            <w:r>
              <w:rPr>
                <w:rFonts w:ascii="Times New Roman" w:hAnsi="Times New Roman" w:cs="Times New Roman"/>
                <w:szCs w:val="21"/>
              </w:rPr>
              <w:t>投资参股的</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64BA3485" w14:textId="77777777" w:rsidR="00043D71" w:rsidRDefault="00043D71">
            <w:pPr>
              <w:topLinePunct/>
              <w:spacing w:line="440" w:lineRule="exact"/>
              <w:rPr>
                <w:rFonts w:ascii="Times New Roman" w:hAnsi="Times New Roman" w:cs="Times New Roman"/>
                <w:szCs w:val="21"/>
              </w:rPr>
            </w:pPr>
          </w:p>
          <w:p w14:paraId="567DBE36" w14:textId="77777777" w:rsidR="00043D71" w:rsidRDefault="00043D71">
            <w:pPr>
              <w:topLinePunct/>
              <w:spacing w:line="440" w:lineRule="exact"/>
              <w:jc w:val="center"/>
              <w:rPr>
                <w:rFonts w:ascii="Times New Roman" w:hAnsi="Times New Roman" w:cs="Times New Roman"/>
                <w:szCs w:val="21"/>
              </w:rPr>
            </w:pPr>
          </w:p>
          <w:p w14:paraId="30F70D09" w14:textId="77777777" w:rsidR="00043D71" w:rsidRDefault="00043D71">
            <w:pPr>
              <w:topLinePunct/>
              <w:spacing w:line="440" w:lineRule="exact"/>
              <w:rPr>
                <w:rFonts w:ascii="Times New Roman" w:hAnsi="Times New Roman" w:cs="Times New Roman"/>
                <w:szCs w:val="21"/>
              </w:rPr>
            </w:pPr>
          </w:p>
        </w:tc>
      </w:tr>
      <w:tr w:rsidR="00043D71" w14:paraId="0D96B27E"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14F05940" w14:textId="77777777" w:rsidR="00043D7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639CB348" w14:textId="77777777" w:rsidR="00043D71" w:rsidRDefault="00043D71">
            <w:pPr>
              <w:topLinePunct/>
              <w:spacing w:line="440" w:lineRule="exact"/>
              <w:jc w:val="center"/>
              <w:rPr>
                <w:rFonts w:ascii="Times New Roman" w:hAnsi="Times New Roman" w:cs="Times New Roman"/>
                <w:szCs w:val="21"/>
              </w:rPr>
            </w:pPr>
          </w:p>
        </w:tc>
      </w:tr>
    </w:tbl>
    <w:p w14:paraId="694A3D60" w14:textId="77777777" w:rsidR="00043D71" w:rsidRDefault="00000000">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eastAsia="黑体" w:hAnsi="Times New Roman" w:cs="Times New Roman"/>
          <w:szCs w:val="21"/>
        </w:rPr>
        <w:t>注：</w:t>
      </w:r>
    </w:p>
    <w:p w14:paraId="60216F27" w14:textId="1161F6CD" w:rsidR="00043D71" w:rsidRDefault="00000000">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szCs w:val="21"/>
        </w:rPr>
        <w:t>在本表后应附企业法人营业执照、资质证书、安全生产许可证及资格审查要求的其他证件复印件。</w:t>
      </w:r>
    </w:p>
    <w:p w14:paraId="7DB21EDB" w14:textId="77777777" w:rsidR="00043D71" w:rsidRDefault="00043D71">
      <w:pPr>
        <w:widowControl/>
        <w:autoSpaceDE w:val="0"/>
        <w:autoSpaceDN w:val="0"/>
        <w:spacing w:line="360" w:lineRule="atLeast"/>
        <w:ind w:leftChars="200" w:left="420"/>
        <w:textAlignment w:val="bottom"/>
        <w:rPr>
          <w:rFonts w:ascii="Times New Roman" w:eastAsia="黑体" w:hAnsi="Times New Roman" w:cs="Times New Roman"/>
          <w:szCs w:val="21"/>
        </w:rPr>
      </w:pPr>
    </w:p>
    <w:p w14:paraId="3556A2C8" w14:textId="77777777" w:rsidR="00043D71" w:rsidRDefault="00000000">
      <w:pPr>
        <w:widowControl/>
        <w:rPr>
          <w:rFonts w:ascii="Times New Roman" w:eastAsia="黑体" w:hAnsi="Times New Roman" w:cs="Times New Roman"/>
          <w:szCs w:val="21"/>
        </w:rPr>
      </w:pPr>
      <w:r>
        <w:rPr>
          <w:rFonts w:ascii="Times New Roman" w:eastAsia="黑体" w:hAnsi="Times New Roman" w:cs="Times New Roman"/>
          <w:szCs w:val="21"/>
        </w:rPr>
        <w:br w:type="page"/>
      </w:r>
    </w:p>
    <w:p w14:paraId="57AFA9CC" w14:textId="77777777" w:rsidR="00043D71" w:rsidRDefault="00043D71">
      <w:pPr>
        <w:topLinePunct/>
        <w:spacing w:line="340" w:lineRule="atLeast"/>
        <w:rPr>
          <w:rFonts w:ascii="Times New Roman" w:eastAsia="黑体" w:hAnsi="Times New Roman" w:cs="Times New Roman"/>
          <w:sz w:val="24"/>
        </w:rPr>
      </w:pPr>
    </w:p>
    <w:p w14:paraId="0911DA78" w14:textId="77777777" w:rsidR="00043D71" w:rsidRDefault="00000000">
      <w:pPr>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175" w:name="_Toc29313_WPSOffice_Level1"/>
      <w:bookmarkStart w:id="176" w:name="_Toc24001_WPSOffice_Level1"/>
      <w:bookmarkStart w:id="177" w:name="_Toc1987_WPSOffice_Level1"/>
      <w:bookmarkStart w:id="178" w:name="_Toc8003_WPSOffice_Level1"/>
      <w:bookmarkStart w:id="179" w:name="_Toc31444_WPSOffice_Level1"/>
      <w:bookmarkStart w:id="180" w:name="_Toc4739_WPSOffice_Level1"/>
      <w:r>
        <w:rPr>
          <w:rFonts w:ascii="Times New Roman" w:eastAsia="黑体" w:hAnsi="Times New Roman" w:cs="Times New Roman" w:hint="eastAsia"/>
          <w:sz w:val="28"/>
          <w:szCs w:val="28"/>
        </w:rPr>
        <w:t>五</w:t>
      </w:r>
      <w:r>
        <w:rPr>
          <w:rFonts w:ascii="Times New Roman" w:eastAsia="黑体" w:hAnsi="Times New Roman" w:cs="Times New Roman"/>
          <w:sz w:val="28"/>
          <w:szCs w:val="28"/>
        </w:rPr>
        <w:t>、拟委任的主要人</w:t>
      </w:r>
      <w:bookmarkEnd w:id="175"/>
      <w:r>
        <w:rPr>
          <w:rFonts w:ascii="Times New Roman" w:eastAsia="黑体" w:hAnsi="Times New Roman" w:cs="Times New Roman"/>
          <w:sz w:val="28"/>
          <w:szCs w:val="28"/>
        </w:rPr>
        <w:t>员</w:t>
      </w:r>
      <w:bookmarkEnd w:id="176"/>
      <w:bookmarkEnd w:id="177"/>
      <w:bookmarkEnd w:id="178"/>
      <w:bookmarkEnd w:id="179"/>
      <w:bookmarkEnd w:id="180"/>
    </w:p>
    <w:p w14:paraId="0CF6DB87" w14:textId="77777777" w:rsidR="00043D71" w:rsidRDefault="00000000">
      <w:pPr>
        <w:pStyle w:val="a1"/>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181" w:name="_Toc6185_WPSOffice_Level2"/>
      <w:bookmarkStart w:id="182" w:name="_Toc24686_WPSOffice_Level2"/>
      <w:r>
        <w:rPr>
          <w:rFonts w:ascii="Times New Roman" w:eastAsia="黑体" w:hAnsi="Times New Roman" w:cs="Times New Roman"/>
          <w:sz w:val="28"/>
          <w:szCs w:val="28"/>
        </w:rPr>
        <w:t>拟委任的</w:t>
      </w:r>
      <w:r>
        <w:rPr>
          <w:rFonts w:ascii="Times New Roman" w:eastAsia="黑体" w:hAnsi="Times New Roman" w:cs="Times New Roman" w:hint="eastAsia"/>
          <w:sz w:val="28"/>
          <w:szCs w:val="28"/>
        </w:rPr>
        <w:t>主要人员</w:t>
      </w:r>
      <w:r>
        <w:rPr>
          <w:rFonts w:ascii="Times New Roman" w:eastAsia="黑体" w:hAnsi="Times New Roman" w:cs="Times New Roman"/>
          <w:sz w:val="28"/>
          <w:szCs w:val="28"/>
        </w:rPr>
        <w:t>资历表</w:t>
      </w:r>
      <w:bookmarkEnd w:id="181"/>
      <w:bookmarkEnd w:id="182"/>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8"/>
        <w:gridCol w:w="1392"/>
        <w:gridCol w:w="1016"/>
        <w:gridCol w:w="1322"/>
        <w:gridCol w:w="323"/>
        <w:gridCol w:w="1478"/>
        <w:gridCol w:w="369"/>
        <w:gridCol w:w="1229"/>
      </w:tblGrid>
      <w:tr w:rsidR="00043D71" w14:paraId="58C0ECD0" w14:textId="77777777">
        <w:trPr>
          <w:cantSplit/>
          <w:trHeight w:val="602"/>
        </w:trPr>
        <w:tc>
          <w:tcPr>
            <w:tcW w:w="1183" w:type="dxa"/>
            <w:vAlign w:val="center"/>
          </w:tcPr>
          <w:p w14:paraId="75508AC7" w14:textId="77777777" w:rsidR="00043D7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w:t>
            </w:r>
            <w:r>
              <w:rPr>
                <w:rFonts w:ascii="Times New Roman" w:hAnsi="Times New Roman" w:cs="Times New Roman"/>
                <w:szCs w:val="21"/>
              </w:rPr>
              <w:t xml:space="preserve">    </w:t>
            </w:r>
            <w:r>
              <w:rPr>
                <w:rFonts w:ascii="Times New Roman" w:hAnsi="Times New Roman" w:cs="Times New Roman"/>
                <w:szCs w:val="21"/>
              </w:rPr>
              <w:t>名</w:t>
            </w:r>
          </w:p>
        </w:tc>
        <w:tc>
          <w:tcPr>
            <w:tcW w:w="1440" w:type="dxa"/>
            <w:gridSpan w:val="2"/>
            <w:vAlign w:val="center"/>
          </w:tcPr>
          <w:p w14:paraId="2DE8F219" w14:textId="77777777" w:rsidR="00043D71" w:rsidRDefault="00043D71">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5C9C8205" w14:textId="77777777" w:rsidR="00043D7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龄</w:t>
            </w:r>
          </w:p>
        </w:tc>
        <w:tc>
          <w:tcPr>
            <w:tcW w:w="1322" w:type="dxa"/>
          </w:tcPr>
          <w:p w14:paraId="7B34EAF4" w14:textId="77777777" w:rsidR="00043D71" w:rsidRDefault="00043D71">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14:paraId="38269D7C" w14:textId="77777777" w:rsidR="00043D7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w:t>
            </w:r>
            <w:r>
              <w:rPr>
                <w:rFonts w:ascii="Times New Roman" w:hAnsi="Times New Roman" w:cs="Times New Roman"/>
                <w:szCs w:val="21"/>
              </w:rPr>
              <w:t xml:space="preserve">    </w:t>
            </w:r>
            <w:r>
              <w:rPr>
                <w:rFonts w:ascii="Times New Roman" w:hAnsi="Times New Roman" w:cs="Times New Roman"/>
                <w:szCs w:val="21"/>
              </w:rPr>
              <w:t>业</w:t>
            </w:r>
          </w:p>
        </w:tc>
        <w:tc>
          <w:tcPr>
            <w:tcW w:w="1598" w:type="dxa"/>
            <w:gridSpan w:val="2"/>
          </w:tcPr>
          <w:p w14:paraId="3C7467DA" w14:textId="77777777" w:rsidR="00043D71" w:rsidRDefault="00043D71">
            <w:pPr>
              <w:widowControl/>
              <w:autoSpaceDE w:val="0"/>
              <w:autoSpaceDN w:val="0"/>
              <w:spacing w:before="40" w:after="40" w:line="280" w:lineRule="atLeast"/>
              <w:textAlignment w:val="bottom"/>
              <w:rPr>
                <w:rFonts w:ascii="Times New Roman" w:hAnsi="Times New Roman" w:cs="Times New Roman"/>
                <w:szCs w:val="21"/>
              </w:rPr>
            </w:pPr>
          </w:p>
        </w:tc>
      </w:tr>
      <w:tr w:rsidR="00043D71" w14:paraId="4BAD3B06" w14:textId="77777777">
        <w:trPr>
          <w:cantSplit/>
          <w:trHeight w:val="966"/>
        </w:trPr>
        <w:tc>
          <w:tcPr>
            <w:tcW w:w="1183" w:type="dxa"/>
            <w:vAlign w:val="center"/>
          </w:tcPr>
          <w:p w14:paraId="7C49C080" w14:textId="77777777" w:rsidR="00043D7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r>
              <w:rPr>
                <w:rFonts w:ascii="Times New Roman" w:hAnsi="Times New Roman" w:cs="Times New Roman"/>
                <w:szCs w:val="21"/>
              </w:rPr>
              <w:t>称</w:t>
            </w:r>
          </w:p>
        </w:tc>
        <w:tc>
          <w:tcPr>
            <w:tcW w:w="1440" w:type="dxa"/>
            <w:gridSpan w:val="2"/>
            <w:vAlign w:val="center"/>
          </w:tcPr>
          <w:p w14:paraId="346ADFA5" w14:textId="77777777" w:rsidR="00043D71" w:rsidRDefault="00043D71">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03127B36" w14:textId="77777777" w:rsidR="00043D7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proofErr w:type="gramStart"/>
            <w:r>
              <w:rPr>
                <w:rFonts w:ascii="Times New Roman" w:hAnsi="Times New Roman" w:cs="Times New Roman"/>
                <w:szCs w:val="21"/>
              </w:rPr>
              <w:t>务</w:t>
            </w:r>
            <w:proofErr w:type="gramEnd"/>
          </w:p>
        </w:tc>
        <w:tc>
          <w:tcPr>
            <w:tcW w:w="1322" w:type="dxa"/>
          </w:tcPr>
          <w:p w14:paraId="770D77EB" w14:textId="77777777" w:rsidR="00043D71" w:rsidRDefault="00043D71">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14:paraId="5ABE6024" w14:textId="77777777" w:rsidR="00043D7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14:paraId="547B39E4" w14:textId="77777777" w:rsidR="00043D7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工程担任职务</w:t>
            </w:r>
          </w:p>
        </w:tc>
        <w:tc>
          <w:tcPr>
            <w:tcW w:w="1598" w:type="dxa"/>
            <w:gridSpan w:val="2"/>
          </w:tcPr>
          <w:p w14:paraId="1668C07D" w14:textId="77777777" w:rsidR="00043D71" w:rsidRDefault="00043D71">
            <w:pPr>
              <w:widowControl/>
              <w:autoSpaceDE w:val="0"/>
              <w:autoSpaceDN w:val="0"/>
              <w:spacing w:before="40" w:after="40" w:line="280" w:lineRule="atLeast"/>
              <w:textAlignment w:val="bottom"/>
              <w:rPr>
                <w:rFonts w:ascii="Times New Roman" w:hAnsi="Times New Roman" w:cs="Times New Roman"/>
                <w:szCs w:val="21"/>
              </w:rPr>
            </w:pPr>
          </w:p>
        </w:tc>
      </w:tr>
      <w:tr w:rsidR="00043D71" w14:paraId="4F57F664" w14:textId="77777777">
        <w:trPr>
          <w:cantSplit/>
          <w:trHeight w:val="515"/>
        </w:trPr>
        <w:tc>
          <w:tcPr>
            <w:tcW w:w="8360" w:type="dxa"/>
            <w:gridSpan w:val="9"/>
            <w:vAlign w:val="center"/>
          </w:tcPr>
          <w:p w14:paraId="4FBE372F" w14:textId="77777777" w:rsidR="00043D7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w:t>
            </w:r>
            <w:r>
              <w:rPr>
                <w:rFonts w:ascii="Times New Roman" w:hAnsi="Times New Roman" w:cs="Times New Roman"/>
                <w:szCs w:val="21"/>
              </w:rPr>
              <w:t xml:space="preserve">              </w:t>
            </w:r>
            <w:r>
              <w:rPr>
                <w:rFonts w:ascii="Times New Roman" w:hAnsi="Times New Roman" w:cs="Times New Roman"/>
                <w:szCs w:val="21"/>
              </w:rPr>
              <w:t>历</w:t>
            </w:r>
          </w:p>
        </w:tc>
      </w:tr>
      <w:tr w:rsidR="00043D71" w14:paraId="3B4EEA76" w14:textId="77777777">
        <w:trPr>
          <w:cantSplit/>
          <w:trHeight w:val="915"/>
        </w:trPr>
        <w:tc>
          <w:tcPr>
            <w:tcW w:w="1231" w:type="dxa"/>
            <w:gridSpan w:val="2"/>
            <w:vAlign w:val="center"/>
          </w:tcPr>
          <w:p w14:paraId="7C943EE1" w14:textId="77777777" w:rsidR="00043D7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w:t>
            </w:r>
            <w:r>
              <w:rPr>
                <w:rFonts w:ascii="Times New Roman" w:hAnsi="Times New Roman" w:cs="Times New Roman"/>
                <w:szCs w:val="21"/>
              </w:rPr>
              <w:t>年</w:t>
            </w:r>
            <w:r>
              <w:rPr>
                <w:rFonts w:ascii="Times New Roman" w:hAnsi="Times New Roman" w:cs="Times New Roman"/>
                <w:szCs w:val="21"/>
              </w:rPr>
              <w:t>~__</w:t>
            </w:r>
            <w:r>
              <w:rPr>
                <w:rFonts w:ascii="Times New Roman" w:hAnsi="Times New Roman" w:cs="Times New Roman"/>
                <w:szCs w:val="21"/>
              </w:rPr>
              <w:t>年</w:t>
            </w:r>
          </w:p>
        </w:tc>
        <w:tc>
          <w:tcPr>
            <w:tcW w:w="4053" w:type="dxa"/>
            <w:gridSpan w:val="4"/>
            <w:vAlign w:val="center"/>
          </w:tcPr>
          <w:p w14:paraId="5E3D34CC" w14:textId="77777777" w:rsidR="00043D71"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参加过的工程项目名称</w:t>
            </w:r>
          </w:p>
        </w:tc>
        <w:tc>
          <w:tcPr>
            <w:tcW w:w="1847" w:type="dxa"/>
            <w:gridSpan w:val="2"/>
            <w:vAlign w:val="center"/>
          </w:tcPr>
          <w:p w14:paraId="6D1F6813" w14:textId="77777777" w:rsidR="00043D71"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14:paraId="68E8854E" w14:textId="0E68DA2E" w:rsidR="00043D71" w:rsidRDefault="00CF2F96">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甲方及</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联系电话</w:t>
            </w:r>
          </w:p>
        </w:tc>
      </w:tr>
      <w:tr w:rsidR="00043D71" w14:paraId="45653AA7" w14:textId="77777777">
        <w:trPr>
          <w:cantSplit/>
          <w:trHeight w:val="515"/>
        </w:trPr>
        <w:tc>
          <w:tcPr>
            <w:tcW w:w="1231" w:type="dxa"/>
            <w:gridSpan w:val="2"/>
            <w:vAlign w:val="center"/>
          </w:tcPr>
          <w:p w14:paraId="5D8584A3" w14:textId="77777777" w:rsidR="00043D71" w:rsidRDefault="00043D71">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663E3DE6" w14:textId="77777777" w:rsidR="00043D71" w:rsidRDefault="00043D71">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14:paraId="7CD994D7" w14:textId="77777777" w:rsidR="00043D71" w:rsidRDefault="00043D71">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14:paraId="422FF8B6" w14:textId="77777777" w:rsidR="00043D71" w:rsidRDefault="00043D71">
            <w:pPr>
              <w:widowControl/>
              <w:autoSpaceDE w:val="0"/>
              <w:autoSpaceDN w:val="0"/>
              <w:spacing w:before="40" w:after="40" w:line="280" w:lineRule="atLeast"/>
              <w:textAlignment w:val="bottom"/>
              <w:rPr>
                <w:rFonts w:ascii="Times New Roman" w:hAnsi="Times New Roman" w:cs="Times New Roman"/>
                <w:szCs w:val="21"/>
              </w:rPr>
            </w:pPr>
          </w:p>
        </w:tc>
      </w:tr>
      <w:tr w:rsidR="00043D71" w14:paraId="5D101774" w14:textId="77777777">
        <w:trPr>
          <w:cantSplit/>
          <w:trHeight w:val="515"/>
        </w:trPr>
        <w:tc>
          <w:tcPr>
            <w:tcW w:w="1231" w:type="dxa"/>
            <w:gridSpan w:val="2"/>
            <w:vAlign w:val="center"/>
          </w:tcPr>
          <w:p w14:paraId="5787FF05" w14:textId="77777777" w:rsidR="00043D71" w:rsidRDefault="00043D71">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174F414E" w14:textId="77777777" w:rsidR="00043D71" w:rsidRDefault="00043D71">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14:paraId="568902AF" w14:textId="77777777" w:rsidR="00043D71" w:rsidRDefault="00043D71">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14:paraId="6138DA00" w14:textId="77777777" w:rsidR="00043D71" w:rsidRDefault="00043D71">
            <w:pPr>
              <w:widowControl/>
              <w:autoSpaceDE w:val="0"/>
              <w:autoSpaceDN w:val="0"/>
              <w:spacing w:before="40" w:after="40" w:line="280" w:lineRule="atLeast"/>
              <w:textAlignment w:val="bottom"/>
              <w:rPr>
                <w:rFonts w:ascii="Times New Roman" w:hAnsi="Times New Roman" w:cs="Times New Roman"/>
                <w:szCs w:val="21"/>
              </w:rPr>
            </w:pPr>
          </w:p>
        </w:tc>
      </w:tr>
      <w:tr w:rsidR="00043D71" w14:paraId="46F5518C" w14:textId="77777777">
        <w:trPr>
          <w:cantSplit/>
          <w:trHeight w:val="515"/>
        </w:trPr>
        <w:tc>
          <w:tcPr>
            <w:tcW w:w="1231" w:type="dxa"/>
            <w:gridSpan w:val="2"/>
            <w:vAlign w:val="center"/>
          </w:tcPr>
          <w:p w14:paraId="4D6094BB" w14:textId="77777777" w:rsidR="00043D71" w:rsidRDefault="00043D71">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0D36B0BD" w14:textId="77777777" w:rsidR="00043D71" w:rsidRDefault="00043D71">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14:paraId="0626FE3B" w14:textId="77777777" w:rsidR="00043D71" w:rsidRDefault="00043D71">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14:paraId="20F3E06C" w14:textId="77777777" w:rsidR="00043D71" w:rsidRDefault="00043D71">
            <w:pPr>
              <w:widowControl/>
              <w:autoSpaceDE w:val="0"/>
              <w:autoSpaceDN w:val="0"/>
              <w:spacing w:before="40" w:after="40" w:line="280" w:lineRule="atLeast"/>
              <w:textAlignment w:val="bottom"/>
              <w:rPr>
                <w:rFonts w:ascii="Times New Roman" w:hAnsi="Times New Roman" w:cs="Times New Roman"/>
                <w:szCs w:val="21"/>
              </w:rPr>
            </w:pPr>
          </w:p>
        </w:tc>
      </w:tr>
      <w:tr w:rsidR="00043D71" w14:paraId="38341EF9" w14:textId="77777777">
        <w:trPr>
          <w:cantSplit/>
          <w:trHeight w:val="515"/>
        </w:trPr>
        <w:tc>
          <w:tcPr>
            <w:tcW w:w="1231" w:type="dxa"/>
            <w:gridSpan w:val="2"/>
            <w:vAlign w:val="center"/>
          </w:tcPr>
          <w:p w14:paraId="4C46382F" w14:textId="77777777" w:rsidR="00043D71" w:rsidRDefault="00043D71">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3CE63220" w14:textId="77777777" w:rsidR="00043D71" w:rsidRDefault="00043D71">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14:paraId="661DC14D" w14:textId="77777777" w:rsidR="00043D71" w:rsidRDefault="00043D71">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14:paraId="1E8D9259" w14:textId="77777777" w:rsidR="00043D71" w:rsidRDefault="00043D71">
            <w:pPr>
              <w:widowControl/>
              <w:autoSpaceDE w:val="0"/>
              <w:autoSpaceDN w:val="0"/>
              <w:spacing w:before="40" w:after="40" w:line="280" w:lineRule="atLeast"/>
              <w:textAlignment w:val="bottom"/>
              <w:rPr>
                <w:rFonts w:ascii="Times New Roman" w:hAnsi="Times New Roman" w:cs="Times New Roman"/>
                <w:szCs w:val="21"/>
              </w:rPr>
            </w:pPr>
          </w:p>
        </w:tc>
      </w:tr>
      <w:tr w:rsidR="00043D71" w14:paraId="4D582092" w14:textId="77777777">
        <w:trPr>
          <w:cantSplit/>
          <w:trHeight w:val="528"/>
        </w:trPr>
        <w:tc>
          <w:tcPr>
            <w:tcW w:w="1231" w:type="dxa"/>
            <w:gridSpan w:val="2"/>
            <w:vAlign w:val="center"/>
          </w:tcPr>
          <w:p w14:paraId="42950A9A" w14:textId="77777777" w:rsidR="00043D71" w:rsidRDefault="00043D71">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6AC48F1C" w14:textId="77777777" w:rsidR="00043D71" w:rsidRDefault="00043D71">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14:paraId="11B304DC" w14:textId="77777777" w:rsidR="00043D71" w:rsidRDefault="00043D71">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14:paraId="1BCE1DC0" w14:textId="77777777" w:rsidR="00043D71" w:rsidRDefault="00043D71">
            <w:pPr>
              <w:widowControl/>
              <w:autoSpaceDE w:val="0"/>
              <w:autoSpaceDN w:val="0"/>
              <w:spacing w:before="40" w:after="40" w:line="280" w:lineRule="atLeast"/>
              <w:textAlignment w:val="bottom"/>
              <w:rPr>
                <w:rFonts w:ascii="Times New Roman" w:hAnsi="Times New Roman" w:cs="Times New Roman"/>
                <w:szCs w:val="21"/>
              </w:rPr>
            </w:pPr>
          </w:p>
        </w:tc>
      </w:tr>
    </w:tbl>
    <w:p w14:paraId="48E6685D" w14:textId="77777777" w:rsidR="00043D71" w:rsidRDefault="00000000">
      <w:pPr>
        <w:pStyle w:val="a7"/>
        <w:spacing w:line="240" w:lineRule="atLeast"/>
        <w:ind w:leftChars="0" w:left="0"/>
        <w:rPr>
          <w:rFonts w:ascii="Times New Roman" w:hAnsi="Times New Roman" w:cs="Times New Roman"/>
          <w:sz w:val="20"/>
          <w:szCs w:val="20"/>
        </w:rPr>
      </w:pPr>
      <w:r>
        <w:rPr>
          <w:rFonts w:ascii="Times New Roman" w:eastAsia="黑体" w:hAnsi="Times New Roman" w:cs="Times New Roman"/>
          <w:szCs w:val="21"/>
        </w:rPr>
        <w:t>注：</w:t>
      </w:r>
    </w:p>
    <w:p w14:paraId="4A3EA422" w14:textId="77777777" w:rsidR="00043D71" w:rsidRDefault="00000000">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szCs w:val="21"/>
        </w:rPr>
        <w:t>1</w:t>
      </w:r>
      <w:r>
        <w:rPr>
          <w:rFonts w:ascii="Times New Roman" w:eastAsia="黑体" w:hAnsi="Times New Roman" w:cs="Times New Roman"/>
          <w:szCs w:val="21"/>
        </w:rPr>
        <w:t>、一个人员对应填写</w:t>
      </w:r>
      <w:proofErr w:type="gramStart"/>
      <w:r>
        <w:rPr>
          <w:rFonts w:ascii="Times New Roman" w:eastAsia="黑体" w:hAnsi="Times New Roman" w:cs="Times New Roman"/>
          <w:szCs w:val="21"/>
        </w:rPr>
        <w:t>一</w:t>
      </w:r>
      <w:proofErr w:type="gramEnd"/>
      <w:r>
        <w:rPr>
          <w:rFonts w:ascii="Times New Roman" w:eastAsia="黑体" w:hAnsi="Times New Roman" w:cs="Times New Roman"/>
          <w:szCs w:val="21"/>
        </w:rPr>
        <w:t>张本资历表。</w:t>
      </w:r>
    </w:p>
    <w:p w14:paraId="602B78DA" w14:textId="1F5C0352" w:rsidR="00043D71" w:rsidRDefault="00000000">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hint="eastAsia"/>
          <w:szCs w:val="21"/>
        </w:rPr>
        <w:t>2</w:t>
      </w:r>
      <w:r>
        <w:rPr>
          <w:rFonts w:ascii="Times New Roman" w:eastAsia="黑体" w:hAnsi="Times New Roman" w:cs="Times New Roman" w:hint="eastAsia"/>
          <w:szCs w:val="21"/>
        </w:rPr>
        <w:t>、</w:t>
      </w:r>
      <w:r w:rsidR="006762FF" w:rsidRPr="00BD6862">
        <w:rPr>
          <w:rFonts w:ascii="Times New Roman" w:eastAsia="黑体" w:hAnsi="Times New Roman" w:cs="Times New Roman"/>
          <w:szCs w:val="21"/>
        </w:rPr>
        <w:t>在本表后应附有其有效的身份证</w:t>
      </w:r>
      <w:r w:rsidR="006762FF" w:rsidRPr="00BD6862">
        <w:rPr>
          <w:rFonts w:ascii="Times New Roman" w:eastAsia="黑体" w:hAnsi="Times New Roman" w:cs="Times New Roman" w:hint="eastAsia"/>
          <w:szCs w:val="21"/>
        </w:rPr>
        <w:t>、项目负责人的社保缴费记录（</w:t>
      </w:r>
      <w:r w:rsidR="006762FF" w:rsidRPr="00BD6862">
        <w:rPr>
          <w:rFonts w:ascii="Times New Roman" w:hAnsi="Times New Roman" w:cs="Times New Roman" w:hint="eastAsia"/>
          <w:szCs w:val="22"/>
        </w:rPr>
        <w:t>本单位已为项目负责人缴纳社保三个月以上。社保三个月以上是指</w:t>
      </w:r>
      <w:r w:rsidR="006762FF" w:rsidRPr="00BD6862">
        <w:rPr>
          <w:rFonts w:ascii="Times New Roman" w:hAnsi="Times New Roman" w:cs="Times New Roman" w:hint="eastAsia"/>
          <w:szCs w:val="22"/>
        </w:rPr>
        <w:t>202</w:t>
      </w:r>
      <w:r w:rsidR="006762FF">
        <w:rPr>
          <w:rFonts w:ascii="Times New Roman" w:hAnsi="Times New Roman" w:cs="Times New Roman"/>
          <w:szCs w:val="22"/>
        </w:rPr>
        <w:t>3</w:t>
      </w:r>
      <w:r w:rsidR="006762FF" w:rsidRPr="00BD6862">
        <w:rPr>
          <w:rFonts w:ascii="Times New Roman" w:hAnsi="Times New Roman" w:cs="Times New Roman" w:hint="eastAsia"/>
          <w:szCs w:val="22"/>
        </w:rPr>
        <w:t>年</w:t>
      </w:r>
      <w:r w:rsidR="006762FF" w:rsidRPr="00BD6862">
        <w:rPr>
          <w:rFonts w:ascii="Times New Roman" w:hAnsi="Times New Roman" w:cs="Times New Roman"/>
          <w:szCs w:val="22"/>
        </w:rPr>
        <w:t>1</w:t>
      </w:r>
      <w:r w:rsidR="006762FF" w:rsidRPr="00BD6862">
        <w:rPr>
          <w:rFonts w:ascii="Times New Roman" w:hAnsi="Times New Roman" w:cs="Times New Roman" w:hint="eastAsia"/>
          <w:szCs w:val="22"/>
        </w:rPr>
        <w:t>月至</w:t>
      </w:r>
      <w:r w:rsidR="006762FF" w:rsidRPr="00BD6862">
        <w:rPr>
          <w:rFonts w:ascii="Times New Roman" w:hAnsi="Times New Roman" w:cs="Times New Roman" w:hint="eastAsia"/>
          <w:szCs w:val="22"/>
        </w:rPr>
        <w:t>202</w:t>
      </w:r>
      <w:r w:rsidR="006762FF" w:rsidRPr="00BD6862">
        <w:rPr>
          <w:rFonts w:ascii="Times New Roman" w:hAnsi="Times New Roman" w:cs="Times New Roman"/>
          <w:szCs w:val="22"/>
        </w:rPr>
        <w:t>3</w:t>
      </w:r>
      <w:r w:rsidR="006762FF" w:rsidRPr="00BD6862">
        <w:rPr>
          <w:rFonts w:ascii="Times New Roman" w:hAnsi="Times New Roman" w:cs="Times New Roman" w:hint="eastAsia"/>
          <w:szCs w:val="22"/>
        </w:rPr>
        <w:t>年</w:t>
      </w:r>
      <w:r w:rsidR="006762FF">
        <w:rPr>
          <w:rFonts w:ascii="Times New Roman" w:hAnsi="Times New Roman" w:cs="Times New Roman"/>
          <w:szCs w:val="22"/>
        </w:rPr>
        <w:t>3</w:t>
      </w:r>
      <w:r w:rsidR="006762FF" w:rsidRPr="00BD6862">
        <w:rPr>
          <w:rFonts w:ascii="Times New Roman" w:hAnsi="Times New Roman" w:cs="Times New Roman" w:hint="eastAsia"/>
          <w:szCs w:val="22"/>
        </w:rPr>
        <w:t>月，</w:t>
      </w:r>
      <w:proofErr w:type="gramStart"/>
      <w:r w:rsidR="006762FF" w:rsidRPr="00BD6862">
        <w:rPr>
          <w:rFonts w:ascii="Times New Roman" w:hAnsi="Times New Roman" w:cs="Times New Roman" w:hint="eastAsia"/>
          <w:szCs w:val="22"/>
        </w:rPr>
        <w:t>社保证明</w:t>
      </w:r>
      <w:proofErr w:type="gramEnd"/>
      <w:r w:rsidR="006762FF" w:rsidRPr="00BD6862">
        <w:rPr>
          <w:rFonts w:ascii="Times New Roman" w:hAnsi="Times New Roman" w:cs="Times New Roman" w:hint="eastAsia"/>
          <w:szCs w:val="22"/>
        </w:rPr>
        <w:t>材料须加盖社保中心章或社保中心参保缴费证明电子专用章复印件加盖响应人公章）</w:t>
      </w:r>
      <w:r w:rsidR="006762FF">
        <w:rPr>
          <w:rFonts w:ascii="Times New Roman" w:hAnsi="Times New Roman" w:cs="Times New Roman" w:hint="eastAsia"/>
          <w:szCs w:val="22"/>
        </w:rPr>
        <w:t>、一级建造师证书、</w:t>
      </w:r>
      <w:r w:rsidR="006762FF" w:rsidRPr="00E60EC7">
        <w:rPr>
          <w:rFonts w:ascii="Times New Roman" w:hAnsi="Times New Roman" w:cs="Times New Roman" w:hint="eastAsia"/>
          <w:szCs w:val="22"/>
        </w:rPr>
        <w:t>安全生产考核</w:t>
      </w:r>
      <w:r w:rsidR="006762FF" w:rsidRPr="00E60EC7">
        <w:rPr>
          <w:rFonts w:ascii="Times New Roman" w:hAnsi="Times New Roman" w:cs="Times New Roman" w:hint="eastAsia"/>
          <w:szCs w:val="22"/>
        </w:rPr>
        <w:t>B</w:t>
      </w:r>
      <w:r w:rsidR="006762FF" w:rsidRPr="00E60EC7">
        <w:rPr>
          <w:rFonts w:ascii="Times New Roman" w:hAnsi="Times New Roman" w:cs="Times New Roman" w:hint="eastAsia"/>
          <w:szCs w:val="22"/>
        </w:rPr>
        <w:t>类证书</w:t>
      </w:r>
      <w:r w:rsidR="006762FF">
        <w:rPr>
          <w:rFonts w:ascii="Times New Roman" w:eastAsia="黑体" w:hAnsi="Times New Roman" w:cs="Times New Roman" w:hint="eastAsia"/>
          <w:szCs w:val="21"/>
        </w:rPr>
        <w:t>。</w:t>
      </w:r>
      <w:r w:rsidR="006762FF" w:rsidRPr="00BD6862">
        <w:rPr>
          <w:rFonts w:ascii="Times New Roman" w:eastAsia="黑体" w:hAnsi="Times New Roman" w:cs="Times New Roman"/>
          <w:szCs w:val="21"/>
        </w:rPr>
        <w:t>所有证件的扫描件均应清晰可辨，否则，将被认为证书无效。</w:t>
      </w:r>
    </w:p>
    <w:p w14:paraId="7EC82E7D" w14:textId="77777777" w:rsidR="00043D71" w:rsidRDefault="00043D71">
      <w:pPr>
        <w:pStyle w:val="a7"/>
        <w:spacing w:after="0" w:line="240" w:lineRule="atLeast"/>
        <w:ind w:leftChars="100" w:left="630" w:hangingChars="200" w:hanging="420"/>
        <w:rPr>
          <w:rFonts w:ascii="Times New Roman" w:eastAsia="黑体" w:hAnsi="Times New Roman" w:cs="Times New Roman"/>
          <w:bCs/>
          <w:kern w:val="0"/>
          <w:szCs w:val="21"/>
        </w:rPr>
      </w:pPr>
    </w:p>
    <w:p w14:paraId="60AC75CF" w14:textId="77777777" w:rsidR="006762FF" w:rsidRPr="00C1735C" w:rsidRDefault="00000000" w:rsidP="006762FF">
      <w:pPr>
        <w:pStyle w:val="a7"/>
        <w:spacing w:line="240" w:lineRule="atLeast"/>
        <w:ind w:leftChars="0" w:rightChars="-244" w:right="-512" w:hangingChars="200" w:hanging="420"/>
        <w:jc w:val="center"/>
        <w:rPr>
          <w:rFonts w:ascii="Times New Roman" w:hAnsi="Times New Roman" w:cs="Times New Roman"/>
          <w:sz w:val="28"/>
          <w:szCs w:val="28"/>
        </w:rPr>
      </w:pPr>
      <w:r>
        <w:rPr>
          <w:rFonts w:ascii="Times New Roman" w:eastAsia="黑体" w:hAnsi="Times New Roman" w:cs="Times New Roman"/>
          <w:bCs/>
          <w:kern w:val="0"/>
          <w:szCs w:val="21"/>
        </w:rPr>
        <w:br w:type="page"/>
      </w:r>
      <w:r w:rsidR="006762FF">
        <w:rPr>
          <w:rFonts w:ascii="Times New Roman" w:eastAsia="黑体" w:hAnsi="Times New Roman" w:cs="Times New Roman" w:hint="eastAsia"/>
          <w:sz w:val="28"/>
          <w:szCs w:val="28"/>
        </w:rPr>
        <w:t>六、</w:t>
      </w:r>
      <w:r w:rsidR="006762FF" w:rsidRPr="00C1735C">
        <w:rPr>
          <w:rFonts w:ascii="Times New Roman" w:eastAsia="黑体" w:hAnsi="Times New Roman" w:cs="Times New Roman"/>
          <w:sz w:val="28"/>
          <w:szCs w:val="28"/>
        </w:rPr>
        <w:t>近年类似业绩情况</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6258"/>
      </w:tblGrid>
      <w:tr w:rsidR="006762FF" w:rsidRPr="00C1735C" w14:paraId="19AD10EA" w14:textId="77777777" w:rsidTr="0002677E">
        <w:trPr>
          <w:trHeight w:val="670"/>
        </w:trPr>
        <w:tc>
          <w:tcPr>
            <w:tcW w:w="2270" w:type="dxa"/>
            <w:vAlign w:val="center"/>
          </w:tcPr>
          <w:p w14:paraId="53305E8A" w14:textId="77777777" w:rsidR="006762FF" w:rsidRPr="00C1735C" w:rsidRDefault="006762FF" w:rsidP="0002677E">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项目名称</w:t>
            </w:r>
          </w:p>
        </w:tc>
        <w:tc>
          <w:tcPr>
            <w:tcW w:w="6258" w:type="dxa"/>
          </w:tcPr>
          <w:p w14:paraId="01A7B3E5" w14:textId="77777777" w:rsidR="006762FF" w:rsidRPr="00C1735C" w:rsidRDefault="006762FF" w:rsidP="0002677E">
            <w:pPr>
              <w:topLinePunct/>
              <w:spacing w:line="440" w:lineRule="exact"/>
              <w:rPr>
                <w:rFonts w:ascii="Times New Roman" w:hAnsi="Times New Roman" w:cs="Times New Roman"/>
                <w:szCs w:val="21"/>
              </w:rPr>
            </w:pPr>
          </w:p>
        </w:tc>
      </w:tr>
      <w:tr w:rsidR="006762FF" w:rsidRPr="00C1735C" w14:paraId="12343849" w14:textId="77777777" w:rsidTr="0002677E">
        <w:trPr>
          <w:trHeight w:val="606"/>
        </w:trPr>
        <w:tc>
          <w:tcPr>
            <w:tcW w:w="2270" w:type="dxa"/>
            <w:vAlign w:val="center"/>
          </w:tcPr>
          <w:p w14:paraId="1F6EA7BE" w14:textId="77777777" w:rsidR="006762FF" w:rsidRPr="00C1735C" w:rsidRDefault="006762FF" w:rsidP="0002677E">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项目所在地</w:t>
            </w:r>
          </w:p>
        </w:tc>
        <w:tc>
          <w:tcPr>
            <w:tcW w:w="6258" w:type="dxa"/>
          </w:tcPr>
          <w:p w14:paraId="7325F4FB" w14:textId="77777777" w:rsidR="006762FF" w:rsidRPr="00C1735C" w:rsidRDefault="006762FF" w:rsidP="0002677E">
            <w:pPr>
              <w:topLinePunct/>
              <w:spacing w:line="440" w:lineRule="exact"/>
              <w:rPr>
                <w:rFonts w:ascii="Times New Roman" w:hAnsi="Times New Roman" w:cs="Times New Roman"/>
                <w:szCs w:val="21"/>
              </w:rPr>
            </w:pPr>
          </w:p>
        </w:tc>
      </w:tr>
      <w:tr w:rsidR="006762FF" w:rsidRPr="00C1735C" w14:paraId="734BFEFD" w14:textId="77777777" w:rsidTr="0002677E">
        <w:trPr>
          <w:trHeight w:val="614"/>
        </w:trPr>
        <w:tc>
          <w:tcPr>
            <w:tcW w:w="2270" w:type="dxa"/>
            <w:vAlign w:val="center"/>
          </w:tcPr>
          <w:p w14:paraId="78600462" w14:textId="77777777" w:rsidR="006762FF" w:rsidRPr="00C1735C" w:rsidRDefault="006762FF" w:rsidP="0002677E">
            <w:pPr>
              <w:topLinePunct/>
              <w:spacing w:line="440" w:lineRule="exact"/>
              <w:jc w:val="center"/>
              <w:rPr>
                <w:rFonts w:ascii="Times New Roman" w:hAnsi="Times New Roman" w:cs="Times New Roman"/>
                <w:szCs w:val="21"/>
              </w:rPr>
            </w:pPr>
            <w:r w:rsidRPr="00C1735C">
              <w:rPr>
                <w:rFonts w:ascii="Times New Roman" w:hAnsi="Times New Roman" w:cs="Times New Roman" w:hint="eastAsia"/>
                <w:szCs w:val="21"/>
              </w:rPr>
              <w:t>业主</w:t>
            </w:r>
            <w:r w:rsidRPr="00C1735C">
              <w:rPr>
                <w:rFonts w:ascii="Times New Roman" w:hAnsi="Times New Roman" w:cs="Times New Roman"/>
                <w:szCs w:val="21"/>
              </w:rPr>
              <w:t>名称</w:t>
            </w:r>
          </w:p>
        </w:tc>
        <w:tc>
          <w:tcPr>
            <w:tcW w:w="6258" w:type="dxa"/>
          </w:tcPr>
          <w:p w14:paraId="169528D4" w14:textId="77777777" w:rsidR="006762FF" w:rsidRPr="00C1735C" w:rsidRDefault="006762FF" w:rsidP="0002677E">
            <w:pPr>
              <w:topLinePunct/>
              <w:spacing w:line="440" w:lineRule="exact"/>
              <w:rPr>
                <w:rFonts w:ascii="Times New Roman" w:hAnsi="Times New Roman" w:cs="Times New Roman"/>
                <w:szCs w:val="21"/>
              </w:rPr>
            </w:pPr>
          </w:p>
        </w:tc>
      </w:tr>
      <w:tr w:rsidR="006762FF" w:rsidRPr="00C1735C" w14:paraId="04F529C0" w14:textId="77777777" w:rsidTr="0002677E">
        <w:trPr>
          <w:trHeight w:val="608"/>
        </w:trPr>
        <w:tc>
          <w:tcPr>
            <w:tcW w:w="2270" w:type="dxa"/>
            <w:vAlign w:val="center"/>
          </w:tcPr>
          <w:p w14:paraId="45823608" w14:textId="77777777" w:rsidR="006762FF" w:rsidRPr="00C1735C" w:rsidRDefault="006762FF" w:rsidP="0002677E">
            <w:pPr>
              <w:topLinePunct/>
              <w:spacing w:line="440" w:lineRule="exact"/>
              <w:jc w:val="center"/>
              <w:rPr>
                <w:rFonts w:ascii="Times New Roman" w:hAnsi="Times New Roman" w:cs="Times New Roman"/>
                <w:szCs w:val="21"/>
              </w:rPr>
            </w:pPr>
            <w:r w:rsidRPr="00C1735C">
              <w:rPr>
                <w:rFonts w:ascii="Times New Roman" w:hAnsi="Times New Roman" w:cs="Times New Roman" w:hint="eastAsia"/>
                <w:szCs w:val="21"/>
              </w:rPr>
              <w:t>业主</w:t>
            </w:r>
            <w:r w:rsidRPr="00C1735C">
              <w:rPr>
                <w:rFonts w:ascii="Times New Roman" w:hAnsi="Times New Roman" w:cs="Times New Roman"/>
                <w:szCs w:val="21"/>
              </w:rPr>
              <w:t>地址</w:t>
            </w:r>
          </w:p>
        </w:tc>
        <w:tc>
          <w:tcPr>
            <w:tcW w:w="6258" w:type="dxa"/>
          </w:tcPr>
          <w:p w14:paraId="2F5FB024" w14:textId="77777777" w:rsidR="006762FF" w:rsidRPr="00C1735C" w:rsidRDefault="006762FF" w:rsidP="0002677E">
            <w:pPr>
              <w:topLinePunct/>
              <w:spacing w:line="440" w:lineRule="exact"/>
              <w:rPr>
                <w:rFonts w:ascii="Times New Roman" w:hAnsi="Times New Roman" w:cs="Times New Roman"/>
                <w:szCs w:val="21"/>
              </w:rPr>
            </w:pPr>
          </w:p>
        </w:tc>
      </w:tr>
      <w:tr w:rsidR="006762FF" w:rsidRPr="00C1735C" w14:paraId="47BE2033" w14:textId="77777777" w:rsidTr="0002677E">
        <w:trPr>
          <w:trHeight w:val="616"/>
        </w:trPr>
        <w:tc>
          <w:tcPr>
            <w:tcW w:w="2270" w:type="dxa"/>
            <w:vAlign w:val="center"/>
          </w:tcPr>
          <w:p w14:paraId="4C4F67F7" w14:textId="77777777" w:rsidR="006762FF" w:rsidRPr="00C1735C" w:rsidRDefault="006762FF" w:rsidP="0002677E">
            <w:pPr>
              <w:topLinePunct/>
              <w:spacing w:line="440" w:lineRule="exact"/>
              <w:jc w:val="center"/>
              <w:rPr>
                <w:rFonts w:ascii="Times New Roman" w:hAnsi="Times New Roman" w:cs="Times New Roman"/>
                <w:szCs w:val="21"/>
              </w:rPr>
            </w:pPr>
            <w:r w:rsidRPr="00C1735C">
              <w:rPr>
                <w:rFonts w:ascii="Times New Roman" w:hAnsi="Times New Roman" w:cs="Times New Roman" w:hint="eastAsia"/>
                <w:szCs w:val="21"/>
              </w:rPr>
              <w:t>业主</w:t>
            </w:r>
            <w:r w:rsidRPr="00C1735C">
              <w:rPr>
                <w:rFonts w:ascii="Times New Roman" w:hAnsi="Times New Roman" w:cs="Times New Roman"/>
                <w:szCs w:val="21"/>
              </w:rPr>
              <w:t>电话</w:t>
            </w:r>
          </w:p>
        </w:tc>
        <w:tc>
          <w:tcPr>
            <w:tcW w:w="6258" w:type="dxa"/>
          </w:tcPr>
          <w:p w14:paraId="1D5457EF" w14:textId="77777777" w:rsidR="006762FF" w:rsidRPr="00C1735C" w:rsidRDefault="006762FF" w:rsidP="0002677E">
            <w:pPr>
              <w:topLinePunct/>
              <w:spacing w:line="440" w:lineRule="exact"/>
              <w:rPr>
                <w:rFonts w:ascii="Times New Roman" w:hAnsi="Times New Roman" w:cs="Times New Roman"/>
                <w:szCs w:val="21"/>
              </w:rPr>
            </w:pPr>
          </w:p>
        </w:tc>
      </w:tr>
      <w:tr w:rsidR="006762FF" w:rsidRPr="00C1735C" w14:paraId="5562C289" w14:textId="77777777" w:rsidTr="0002677E">
        <w:trPr>
          <w:trHeight w:val="610"/>
        </w:trPr>
        <w:tc>
          <w:tcPr>
            <w:tcW w:w="2270" w:type="dxa"/>
            <w:vAlign w:val="center"/>
          </w:tcPr>
          <w:p w14:paraId="63E61D17" w14:textId="77777777" w:rsidR="006762FF" w:rsidRPr="00C1735C" w:rsidRDefault="006762FF" w:rsidP="0002677E">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合同价格</w:t>
            </w:r>
          </w:p>
        </w:tc>
        <w:tc>
          <w:tcPr>
            <w:tcW w:w="6258" w:type="dxa"/>
          </w:tcPr>
          <w:p w14:paraId="0DF6F006" w14:textId="77777777" w:rsidR="006762FF" w:rsidRPr="00C1735C" w:rsidRDefault="006762FF" w:rsidP="0002677E">
            <w:pPr>
              <w:topLinePunct/>
              <w:spacing w:line="440" w:lineRule="exact"/>
              <w:rPr>
                <w:rFonts w:ascii="Times New Roman" w:hAnsi="Times New Roman" w:cs="Times New Roman"/>
                <w:szCs w:val="21"/>
              </w:rPr>
            </w:pPr>
          </w:p>
        </w:tc>
      </w:tr>
      <w:tr w:rsidR="006762FF" w:rsidRPr="00C1735C" w14:paraId="0ACCA89F" w14:textId="77777777" w:rsidTr="0002677E">
        <w:trPr>
          <w:trHeight w:val="604"/>
        </w:trPr>
        <w:tc>
          <w:tcPr>
            <w:tcW w:w="2270" w:type="dxa"/>
            <w:vAlign w:val="center"/>
          </w:tcPr>
          <w:p w14:paraId="48CDEFFD" w14:textId="77777777" w:rsidR="006762FF" w:rsidRPr="00C1735C" w:rsidRDefault="006762FF" w:rsidP="0002677E">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开工日期</w:t>
            </w:r>
          </w:p>
        </w:tc>
        <w:tc>
          <w:tcPr>
            <w:tcW w:w="6258" w:type="dxa"/>
          </w:tcPr>
          <w:p w14:paraId="1F7C9E2B" w14:textId="77777777" w:rsidR="006762FF" w:rsidRPr="00C1735C" w:rsidRDefault="006762FF" w:rsidP="0002677E">
            <w:pPr>
              <w:topLinePunct/>
              <w:spacing w:line="440" w:lineRule="exact"/>
              <w:rPr>
                <w:rFonts w:ascii="Times New Roman" w:hAnsi="Times New Roman" w:cs="Times New Roman"/>
                <w:szCs w:val="21"/>
              </w:rPr>
            </w:pPr>
          </w:p>
        </w:tc>
      </w:tr>
      <w:tr w:rsidR="006762FF" w:rsidRPr="00C1735C" w14:paraId="3DE5EAFB" w14:textId="77777777" w:rsidTr="0002677E">
        <w:trPr>
          <w:trHeight w:val="627"/>
        </w:trPr>
        <w:tc>
          <w:tcPr>
            <w:tcW w:w="2270" w:type="dxa"/>
            <w:vAlign w:val="center"/>
          </w:tcPr>
          <w:p w14:paraId="686D9CCC" w14:textId="77777777" w:rsidR="006762FF" w:rsidRPr="00C1735C" w:rsidRDefault="006762FF" w:rsidP="0002677E">
            <w:pPr>
              <w:topLinePunct/>
              <w:spacing w:line="440" w:lineRule="exact"/>
              <w:jc w:val="center"/>
              <w:rPr>
                <w:rFonts w:ascii="Times New Roman" w:hAnsi="Times New Roman" w:cs="Times New Roman"/>
                <w:szCs w:val="21"/>
              </w:rPr>
            </w:pPr>
            <w:r w:rsidRPr="00C1735C">
              <w:rPr>
                <w:rFonts w:ascii="Times New Roman" w:hAnsi="Times New Roman" w:cs="Times New Roman" w:hint="eastAsia"/>
                <w:szCs w:val="21"/>
              </w:rPr>
              <w:t>完成</w:t>
            </w:r>
            <w:r w:rsidRPr="00C1735C">
              <w:rPr>
                <w:rFonts w:ascii="Times New Roman" w:hAnsi="Times New Roman" w:cs="Times New Roman"/>
                <w:szCs w:val="21"/>
              </w:rPr>
              <w:t>日期</w:t>
            </w:r>
          </w:p>
        </w:tc>
        <w:tc>
          <w:tcPr>
            <w:tcW w:w="6258" w:type="dxa"/>
          </w:tcPr>
          <w:p w14:paraId="5025316C" w14:textId="77777777" w:rsidR="006762FF" w:rsidRPr="00C1735C" w:rsidRDefault="006762FF" w:rsidP="0002677E">
            <w:pPr>
              <w:topLinePunct/>
              <w:spacing w:line="440" w:lineRule="exact"/>
              <w:rPr>
                <w:rFonts w:ascii="Times New Roman" w:hAnsi="Times New Roman" w:cs="Times New Roman"/>
                <w:szCs w:val="21"/>
              </w:rPr>
            </w:pPr>
          </w:p>
        </w:tc>
      </w:tr>
      <w:tr w:rsidR="006762FF" w:rsidRPr="00C1735C" w14:paraId="08BDAA8C" w14:textId="77777777" w:rsidTr="0002677E">
        <w:trPr>
          <w:trHeight w:val="607"/>
        </w:trPr>
        <w:tc>
          <w:tcPr>
            <w:tcW w:w="2270" w:type="dxa"/>
            <w:vAlign w:val="center"/>
          </w:tcPr>
          <w:p w14:paraId="3874647E" w14:textId="77777777" w:rsidR="006762FF" w:rsidRPr="00C1735C" w:rsidRDefault="006762FF" w:rsidP="0002677E">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承担的工作</w:t>
            </w:r>
          </w:p>
        </w:tc>
        <w:tc>
          <w:tcPr>
            <w:tcW w:w="6258" w:type="dxa"/>
          </w:tcPr>
          <w:p w14:paraId="64401049" w14:textId="77777777" w:rsidR="006762FF" w:rsidRPr="00C1735C" w:rsidRDefault="006762FF" w:rsidP="0002677E">
            <w:pPr>
              <w:topLinePunct/>
              <w:spacing w:line="440" w:lineRule="exact"/>
              <w:rPr>
                <w:rFonts w:ascii="Times New Roman" w:hAnsi="Times New Roman" w:cs="Times New Roman"/>
                <w:szCs w:val="21"/>
              </w:rPr>
            </w:pPr>
          </w:p>
        </w:tc>
      </w:tr>
      <w:tr w:rsidR="006762FF" w:rsidRPr="00C1735C" w14:paraId="74B0CB44" w14:textId="77777777" w:rsidTr="0002677E">
        <w:trPr>
          <w:trHeight w:val="609"/>
        </w:trPr>
        <w:tc>
          <w:tcPr>
            <w:tcW w:w="2270" w:type="dxa"/>
            <w:vAlign w:val="center"/>
          </w:tcPr>
          <w:p w14:paraId="6F447128" w14:textId="77777777" w:rsidR="006762FF" w:rsidRPr="00C1735C" w:rsidRDefault="006762FF" w:rsidP="0002677E">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项目</w:t>
            </w:r>
            <w:r w:rsidRPr="00C1735C">
              <w:rPr>
                <w:rFonts w:ascii="Times New Roman" w:hAnsi="Times New Roman" w:cs="Times New Roman" w:hint="eastAsia"/>
                <w:szCs w:val="21"/>
              </w:rPr>
              <w:t>负责人</w:t>
            </w:r>
          </w:p>
        </w:tc>
        <w:tc>
          <w:tcPr>
            <w:tcW w:w="6258" w:type="dxa"/>
          </w:tcPr>
          <w:p w14:paraId="2FB6037E" w14:textId="77777777" w:rsidR="006762FF" w:rsidRPr="00C1735C" w:rsidRDefault="006762FF" w:rsidP="0002677E">
            <w:pPr>
              <w:topLinePunct/>
              <w:spacing w:line="440" w:lineRule="exact"/>
              <w:rPr>
                <w:rFonts w:ascii="Times New Roman" w:hAnsi="Times New Roman" w:cs="Times New Roman"/>
                <w:szCs w:val="21"/>
              </w:rPr>
            </w:pPr>
          </w:p>
        </w:tc>
      </w:tr>
      <w:tr w:rsidR="006762FF" w:rsidRPr="00C1735C" w14:paraId="725C4CCB" w14:textId="77777777" w:rsidTr="0002677E">
        <w:trPr>
          <w:trHeight w:val="613"/>
        </w:trPr>
        <w:tc>
          <w:tcPr>
            <w:tcW w:w="2270" w:type="dxa"/>
            <w:vAlign w:val="center"/>
          </w:tcPr>
          <w:p w14:paraId="3D72EF62" w14:textId="77777777" w:rsidR="006762FF" w:rsidRPr="00C1735C" w:rsidRDefault="006762FF" w:rsidP="0002677E">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项目描述</w:t>
            </w:r>
          </w:p>
        </w:tc>
        <w:tc>
          <w:tcPr>
            <w:tcW w:w="6258" w:type="dxa"/>
          </w:tcPr>
          <w:p w14:paraId="7D5649DB" w14:textId="77777777" w:rsidR="006762FF" w:rsidRPr="00C1735C" w:rsidRDefault="006762FF" w:rsidP="0002677E">
            <w:pPr>
              <w:topLinePunct/>
              <w:spacing w:line="440" w:lineRule="exact"/>
              <w:rPr>
                <w:rFonts w:ascii="Times New Roman" w:hAnsi="Times New Roman" w:cs="Times New Roman"/>
                <w:szCs w:val="21"/>
              </w:rPr>
            </w:pPr>
          </w:p>
        </w:tc>
      </w:tr>
      <w:tr w:rsidR="006762FF" w:rsidRPr="00C1735C" w14:paraId="02664E19" w14:textId="77777777" w:rsidTr="0002677E">
        <w:trPr>
          <w:trHeight w:val="604"/>
        </w:trPr>
        <w:tc>
          <w:tcPr>
            <w:tcW w:w="2270" w:type="dxa"/>
            <w:vAlign w:val="center"/>
          </w:tcPr>
          <w:p w14:paraId="59FAF9DC" w14:textId="77777777" w:rsidR="006762FF" w:rsidRPr="00C1735C" w:rsidRDefault="006762FF" w:rsidP="0002677E">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备注</w:t>
            </w:r>
          </w:p>
        </w:tc>
        <w:tc>
          <w:tcPr>
            <w:tcW w:w="6258" w:type="dxa"/>
          </w:tcPr>
          <w:p w14:paraId="0C505F57" w14:textId="77777777" w:rsidR="006762FF" w:rsidRPr="00C1735C" w:rsidRDefault="006762FF" w:rsidP="0002677E">
            <w:pPr>
              <w:topLinePunct/>
              <w:spacing w:line="440" w:lineRule="exact"/>
              <w:rPr>
                <w:rFonts w:ascii="Times New Roman" w:hAnsi="Times New Roman" w:cs="Times New Roman"/>
                <w:szCs w:val="21"/>
              </w:rPr>
            </w:pPr>
          </w:p>
        </w:tc>
      </w:tr>
    </w:tbl>
    <w:p w14:paraId="29CEBF1E" w14:textId="77777777" w:rsidR="006762FF" w:rsidRPr="00C1735C" w:rsidRDefault="006762FF" w:rsidP="006762FF">
      <w:pPr>
        <w:widowControl/>
        <w:autoSpaceDE w:val="0"/>
        <w:autoSpaceDN w:val="0"/>
        <w:spacing w:line="360" w:lineRule="atLeast"/>
        <w:ind w:left="418" w:hangingChars="209" w:hanging="418"/>
        <w:textAlignment w:val="bottom"/>
        <w:rPr>
          <w:rFonts w:ascii="Times New Roman" w:eastAsia="黑体" w:hAnsi="Times New Roman" w:cs="Times New Roman"/>
          <w:szCs w:val="21"/>
        </w:rPr>
      </w:pPr>
      <w:r w:rsidRPr="00C1735C">
        <w:rPr>
          <w:rFonts w:ascii="Times New Roman" w:eastAsia="黑体" w:hAnsi="Times New Roman" w:cs="Times New Roman"/>
          <w:sz w:val="20"/>
          <w:szCs w:val="20"/>
        </w:rPr>
        <w:t>注：</w:t>
      </w:r>
    </w:p>
    <w:p w14:paraId="7B86B7EA" w14:textId="77777777" w:rsidR="006762FF" w:rsidRPr="00C1735C" w:rsidRDefault="006762FF" w:rsidP="006762FF">
      <w:pPr>
        <w:widowControl/>
        <w:autoSpaceDE w:val="0"/>
        <w:autoSpaceDN w:val="0"/>
        <w:spacing w:line="360" w:lineRule="atLeast"/>
        <w:ind w:leftChars="200" w:left="420"/>
        <w:textAlignment w:val="bottom"/>
        <w:rPr>
          <w:rFonts w:ascii="Times New Roman" w:eastAsia="黑体" w:hAnsi="Times New Roman" w:cs="Times New Roman"/>
          <w:szCs w:val="21"/>
        </w:rPr>
      </w:pPr>
      <w:r w:rsidRPr="00C1735C">
        <w:rPr>
          <w:rFonts w:ascii="Times New Roman" w:eastAsia="黑体" w:hAnsi="Times New Roman" w:cs="Times New Roman" w:hint="eastAsia"/>
          <w:szCs w:val="21"/>
        </w:rPr>
        <w:t>1</w:t>
      </w:r>
      <w:r w:rsidRPr="00C1735C">
        <w:rPr>
          <w:rFonts w:ascii="Times New Roman" w:eastAsia="黑体" w:hAnsi="Times New Roman" w:cs="Times New Roman" w:hint="eastAsia"/>
          <w:szCs w:val="21"/>
        </w:rPr>
        <w:t>、</w:t>
      </w:r>
      <w:r w:rsidRPr="00C1735C">
        <w:rPr>
          <w:rFonts w:ascii="Times New Roman" w:eastAsia="黑体" w:hAnsi="Times New Roman" w:cs="Times New Roman"/>
          <w:szCs w:val="21"/>
        </w:rPr>
        <w:t>每张表格只填写一个项目，并标明序号。</w:t>
      </w:r>
    </w:p>
    <w:p w14:paraId="7A4A90ED" w14:textId="77777777" w:rsidR="006762FF" w:rsidRPr="00855C96" w:rsidRDefault="006762FF" w:rsidP="006762FF">
      <w:pPr>
        <w:widowControl/>
        <w:autoSpaceDE w:val="0"/>
        <w:autoSpaceDN w:val="0"/>
        <w:spacing w:line="360" w:lineRule="atLeast"/>
        <w:ind w:leftChars="200" w:left="420"/>
        <w:textAlignment w:val="bottom"/>
        <w:rPr>
          <w:rFonts w:ascii="Times New Roman" w:eastAsia="黑体" w:hAnsi="Times New Roman" w:cs="Times New Roman"/>
          <w:szCs w:val="21"/>
        </w:rPr>
      </w:pPr>
      <w:r w:rsidRPr="00C1735C">
        <w:rPr>
          <w:rFonts w:ascii="Times New Roman" w:eastAsia="黑体" w:hAnsi="Times New Roman" w:cs="Times New Roman" w:hint="eastAsia"/>
          <w:szCs w:val="21"/>
        </w:rPr>
        <w:t>2</w:t>
      </w:r>
      <w:r w:rsidRPr="00C1735C">
        <w:rPr>
          <w:rFonts w:ascii="Times New Roman" w:eastAsia="黑体" w:hAnsi="Times New Roman" w:cs="Times New Roman" w:hint="eastAsia"/>
          <w:szCs w:val="21"/>
        </w:rPr>
        <w:t>、业绩证明材料要求：</w:t>
      </w:r>
      <w:r w:rsidRPr="00855C96">
        <w:rPr>
          <w:rFonts w:ascii="Times New Roman" w:eastAsia="黑体" w:hAnsi="Times New Roman" w:cs="Times New Roman" w:hint="eastAsia"/>
          <w:szCs w:val="21"/>
        </w:rPr>
        <w:t>近</w:t>
      </w:r>
      <w:r w:rsidRPr="00855C96">
        <w:rPr>
          <w:rFonts w:ascii="Times New Roman" w:eastAsia="黑体" w:hAnsi="Times New Roman" w:cs="Times New Roman" w:hint="eastAsia"/>
          <w:szCs w:val="21"/>
        </w:rPr>
        <w:t>3</w:t>
      </w:r>
      <w:r w:rsidRPr="00855C96">
        <w:rPr>
          <w:rFonts w:ascii="Times New Roman" w:eastAsia="黑体" w:hAnsi="Times New Roman" w:cs="Times New Roman" w:hint="eastAsia"/>
          <w:szCs w:val="21"/>
        </w:rPr>
        <w:t>年（指</w:t>
      </w:r>
      <w:r w:rsidRPr="00855C96">
        <w:rPr>
          <w:rFonts w:ascii="Times New Roman" w:eastAsia="黑体" w:hAnsi="Times New Roman" w:cs="Times New Roman" w:hint="eastAsia"/>
          <w:szCs w:val="21"/>
        </w:rPr>
        <w:t>2020</w:t>
      </w:r>
      <w:r w:rsidRPr="00855C96">
        <w:rPr>
          <w:rFonts w:ascii="Times New Roman" w:eastAsia="黑体" w:hAnsi="Times New Roman" w:cs="Times New Roman" w:hint="eastAsia"/>
          <w:szCs w:val="21"/>
        </w:rPr>
        <w:t>年</w:t>
      </w:r>
      <w:r w:rsidRPr="00855C96">
        <w:rPr>
          <w:rFonts w:ascii="Times New Roman" w:eastAsia="黑体" w:hAnsi="Times New Roman" w:cs="Times New Roman" w:hint="eastAsia"/>
          <w:szCs w:val="21"/>
        </w:rPr>
        <w:t>5</w:t>
      </w:r>
      <w:r w:rsidRPr="00855C96">
        <w:rPr>
          <w:rFonts w:ascii="Times New Roman" w:eastAsia="黑体" w:hAnsi="Times New Roman" w:cs="Times New Roman" w:hint="eastAsia"/>
          <w:szCs w:val="21"/>
        </w:rPr>
        <w:t>月</w:t>
      </w:r>
      <w:r w:rsidRPr="00855C96">
        <w:rPr>
          <w:rFonts w:ascii="Times New Roman" w:eastAsia="黑体" w:hAnsi="Times New Roman" w:cs="Times New Roman" w:hint="eastAsia"/>
          <w:szCs w:val="21"/>
        </w:rPr>
        <w:t>1</w:t>
      </w:r>
      <w:r w:rsidRPr="00855C96">
        <w:rPr>
          <w:rFonts w:ascii="Times New Roman" w:eastAsia="黑体" w:hAnsi="Times New Roman" w:cs="Times New Roman" w:hint="eastAsia"/>
          <w:szCs w:val="21"/>
        </w:rPr>
        <w:t>日至响应文件递交截止日期，以合同签订时间为准）具备</w:t>
      </w:r>
      <w:r w:rsidRPr="00855C96">
        <w:rPr>
          <w:rFonts w:ascii="Times New Roman" w:eastAsia="黑体" w:hAnsi="Times New Roman" w:cs="Times New Roman" w:hint="eastAsia"/>
          <w:szCs w:val="21"/>
        </w:rPr>
        <w:t>1</w:t>
      </w:r>
      <w:r w:rsidRPr="00855C96">
        <w:rPr>
          <w:rFonts w:ascii="Times New Roman" w:eastAsia="黑体" w:hAnsi="Times New Roman" w:cs="Times New Roman" w:hint="eastAsia"/>
          <w:szCs w:val="21"/>
        </w:rPr>
        <w:t>个</w:t>
      </w:r>
      <w:r>
        <w:rPr>
          <w:rFonts w:ascii="Times New Roman" w:eastAsia="黑体" w:hAnsi="Times New Roman" w:cs="Times New Roman" w:hint="eastAsia"/>
          <w:szCs w:val="21"/>
        </w:rPr>
        <w:t>通信配套工程</w:t>
      </w:r>
      <w:r w:rsidRPr="00855C96">
        <w:rPr>
          <w:rFonts w:ascii="Times New Roman" w:eastAsia="黑体" w:hAnsi="Times New Roman" w:cs="Times New Roman" w:hint="eastAsia"/>
          <w:szCs w:val="21"/>
        </w:rPr>
        <w:t>类似业绩。</w:t>
      </w:r>
    </w:p>
    <w:p w14:paraId="19A6DD4B" w14:textId="385111F9" w:rsidR="006762FF" w:rsidRPr="00C1735C" w:rsidRDefault="006762FF" w:rsidP="006762FF">
      <w:pPr>
        <w:widowControl/>
        <w:autoSpaceDE w:val="0"/>
        <w:autoSpaceDN w:val="0"/>
        <w:spacing w:line="360" w:lineRule="atLeast"/>
        <w:ind w:leftChars="200" w:left="420"/>
        <w:textAlignment w:val="bottom"/>
        <w:rPr>
          <w:rFonts w:ascii="Times New Roman" w:eastAsia="黑体" w:hAnsi="Times New Roman" w:cs="Times New Roman"/>
          <w:szCs w:val="21"/>
        </w:rPr>
      </w:pPr>
      <w:r w:rsidRPr="00855C96">
        <w:rPr>
          <w:rFonts w:ascii="Times New Roman" w:eastAsia="黑体" w:hAnsi="Times New Roman" w:cs="Times New Roman" w:hint="eastAsia"/>
          <w:szCs w:val="21"/>
        </w:rPr>
        <w:t>备注：类似业绩是指单个项目合同金额</w:t>
      </w:r>
      <w:r w:rsidRPr="00855C96">
        <w:rPr>
          <w:rFonts w:ascii="Times New Roman" w:eastAsia="黑体" w:hAnsi="Times New Roman" w:cs="Times New Roman" w:hint="eastAsia"/>
          <w:szCs w:val="21"/>
        </w:rPr>
        <w:t>1</w:t>
      </w:r>
      <w:r w:rsidR="002F1497">
        <w:rPr>
          <w:rFonts w:ascii="Times New Roman" w:eastAsia="黑体" w:hAnsi="Times New Roman" w:cs="Times New Roman"/>
          <w:szCs w:val="21"/>
        </w:rPr>
        <w:t>0</w:t>
      </w:r>
      <w:r w:rsidRPr="00855C96">
        <w:rPr>
          <w:rFonts w:ascii="Times New Roman" w:eastAsia="黑体" w:hAnsi="Times New Roman" w:cs="Times New Roman" w:hint="eastAsia"/>
          <w:szCs w:val="21"/>
        </w:rPr>
        <w:t>0</w:t>
      </w:r>
      <w:r w:rsidRPr="00855C96">
        <w:rPr>
          <w:rFonts w:ascii="Times New Roman" w:eastAsia="黑体" w:hAnsi="Times New Roman" w:cs="Times New Roman" w:hint="eastAsia"/>
          <w:szCs w:val="21"/>
        </w:rPr>
        <w:t>万元以上的住宅</w:t>
      </w:r>
      <w:r>
        <w:rPr>
          <w:rFonts w:ascii="Times New Roman" w:eastAsia="黑体" w:hAnsi="Times New Roman" w:cs="Times New Roman" w:hint="eastAsia"/>
          <w:szCs w:val="21"/>
        </w:rPr>
        <w:t>通信配套工程</w:t>
      </w:r>
      <w:r w:rsidRPr="00855C96">
        <w:rPr>
          <w:rFonts w:ascii="Times New Roman" w:eastAsia="黑体" w:hAnsi="Times New Roman" w:cs="Times New Roman" w:hint="eastAsia"/>
          <w:szCs w:val="21"/>
        </w:rPr>
        <w:t>业绩，业绩证明材料须提供</w:t>
      </w:r>
      <w:proofErr w:type="gramStart"/>
      <w:r w:rsidRPr="00855C96">
        <w:rPr>
          <w:rFonts w:ascii="Times New Roman" w:eastAsia="黑体" w:hAnsi="Times New Roman" w:cs="Times New Roman" w:hint="eastAsia"/>
          <w:szCs w:val="21"/>
        </w:rPr>
        <w:t>含签订</w:t>
      </w:r>
      <w:proofErr w:type="gramEnd"/>
      <w:r w:rsidRPr="00855C96">
        <w:rPr>
          <w:rFonts w:ascii="Times New Roman" w:eastAsia="黑体" w:hAnsi="Times New Roman" w:cs="Times New Roman" w:hint="eastAsia"/>
          <w:szCs w:val="21"/>
        </w:rPr>
        <w:t>日期、合同金额相关信息的合同文件，并加盖响应人公章。</w:t>
      </w:r>
    </w:p>
    <w:p w14:paraId="31845034" w14:textId="77777777" w:rsidR="006762FF" w:rsidRPr="00C1735C" w:rsidRDefault="006762FF" w:rsidP="006762FF">
      <w:pPr>
        <w:widowControl/>
        <w:autoSpaceDE w:val="0"/>
        <w:autoSpaceDN w:val="0"/>
        <w:spacing w:line="360" w:lineRule="atLeast"/>
        <w:ind w:leftChars="200" w:left="420"/>
        <w:textAlignment w:val="bottom"/>
        <w:rPr>
          <w:rFonts w:ascii="Times New Roman" w:eastAsia="黑体" w:hAnsi="Times New Roman" w:cs="Times New Roman"/>
          <w:sz w:val="27"/>
          <w:szCs w:val="27"/>
        </w:rPr>
      </w:pPr>
      <w:r w:rsidRPr="00C1735C">
        <w:rPr>
          <w:rFonts w:ascii="Times New Roman" w:eastAsia="黑体" w:hAnsi="Times New Roman" w:cs="Times New Roman" w:hint="eastAsia"/>
          <w:szCs w:val="21"/>
        </w:rPr>
        <w:t>3</w:t>
      </w:r>
      <w:r w:rsidRPr="00C1735C">
        <w:rPr>
          <w:rFonts w:ascii="Times New Roman" w:eastAsia="黑体" w:hAnsi="Times New Roman" w:cs="Times New Roman" w:hint="eastAsia"/>
          <w:szCs w:val="21"/>
        </w:rPr>
        <w:t>、</w:t>
      </w:r>
      <w:r w:rsidRPr="00C1735C">
        <w:rPr>
          <w:rFonts w:ascii="Times New Roman" w:eastAsia="黑体" w:hAnsi="Times New Roman" w:cs="Times New Roman"/>
          <w:szCs w:val="21"/>
        </w:rPr>
        <w:t>如近年来，供应商法人机构发生合法变更或重组或法人名称变更时，应提供相关部门的合法批件或其他相关证明材料来证明其所附业绩的继承性。</w:t>
      </w:r>
    </w:p>
    <w:p w14:paraId="3C059915" w14:textId="77777777" w:rsidR="006762FF" w:rsidRDefault="006762FF">
      <w:pPr>
        <w:widowControl/>
        <w:jc w:val="left"/>
        <w:rPr>
          <w:rFonts w:ascii="Times New Roman" w:eastAsia="黑体" w:hAnsi="Times New Roman" w:cs="Times New Roman"/>
          <w:bCs/>
          <w:kern w:val="0"/>
          <w:szCs w:val="21"/>
        </w:rPr>
      </w:pPr>
      <w:r>
        <w:rPr>
          <w:rFonts w:ascii="Times New Roman" w:eastAsia="黑体" w:hAnsi="Times New Roman" w:cs="Times New Roman"/>
          <w:bCs/>
          <w:kern w:val="0"/>
          <w:szCs w:val="21"/>
        </w:rPr>
        <w:br w:type="page"/>
      </w:r>
    </w:p>
    <w:p w14:paraId="3DCE8B54" w14:textId="77777777" w:rsidR="00043D71" w:rsidRDefault="00043D71">
      <w:pPr>
        <w:pStyle w:val="a7"/>
        <w:spacing w:after="0" w:line="240" w:lineRule="atLeast"/>
        <w:ind w:leftChars="100" w:left="610" w:hangingChars="200" w:hanging="400"/>
        <w:rPr>
          <w:rFonts w:ascii="Times New Roman" w:hAnsi="Times New Roman" w:cs="Times New Roman"/>
          <w:bCs/>
          <w:kern w:val="0"/>
          <w:sz w:val="20"/>
          <w:szCs w:val="20"/>
        </w:rPr>
      </w:pPr>
    </w:p>
    <w:p w14:paraId="37C3E10B" w14:textId="27F82068" w:rsidR="00043D71" w:rsidRDefault="006762FF">
      <w:pPr>
        <w:tabs>
          <w:tab w:val="left" w:pos="3060"/>
        </w:tabs>
        <w:topLinePunct/>
        <w:spacing w:line="440" w:lineRule="exact"/>
        <w:jc w:val="center"/>
        <w:rPr>
          <w:rFonts w:ascii="Times New Roman" w:eastAsia="黑体" w:hAnsi="Times New Roman" w:cs="Times New Roman"/>
          <w:sz w:val="28"/>
          <w:szCs w:val="28"/>
        </w:rPr>
      </w:pPr>
      <w:bookmarkStart w:id="183" w:name="_Toc3893_WPSOffice_Level1"/>
      <w:bookmarkStart w:id="184" w:name="_Toc26594_WPSOffice_Level1"/>
      <w:bookmarkStart w:id="185" w:name="_Toc10810_WPSOffice_Level1"/>
      <w:bookmarkStart w:id="186" w:name="_Toc5403_WPSOffice_Level1"/>
      <w:bookmarkStart w:id="187" w:name="_Toc5889_WPSOffice_Level1"/>
      <w:bookmarkStart w:id="188" w:name="_Toc12019_WPSOffice_Level1"/>
      <w:r>
        <w:rPr>
          <w:rFonts w:ascii="Times New Roman" w:eastAsia="黑体" w:hAnsi="Times New Roman" w:cs="Times New Roman" w:hint="eastAsia"/>
          <w:sz w:val="28"/>
          <w:szCs w:val="28"/>
        </w:rPr>
        <w:t>七</w:t>
      </w:r>
      <w:r>
        <w:rPr>
          <w:rFonts w:ascii="Times New Roman" w:eastAsia="黑体" w:hAnsi="Times New Roman" w:cs="Times New Roman"/>
          <w:sz w:val="28"/>
          <w:szCs w:val="28"/>
        </w:rPr>
        <w:t>、</w:t>
      </w:r>
      <w:r>
        <w:rPr>
          <w:rFonts w:ascii="Times New Roman" w:eastAsia="黑体" w:hAnsi="Times New Roman" w:cs="Times New Roman" w:hint="eastAsia"/>
          <w:sz w:val="28"/>
          <w:szCs w:val="28"/>
        </w:rPr>
        <w:t>信誉情况</w:t>
      </w:r>
      <w:bookmarkEnd w:id="183"/>
      <w:bookmarkEnd w:id="184"/>
      <w:bookmarkEnd w:id="185"/>
      <w:bookmarkEnd w:id="186"/>
      <w:bookmarkEnd w:id="187"/>
      <w:bookmarkEnd w:id="188"/>
    </w:p>
    <w:p w14:paraId="709D406E" w14:textId="77777777" w:rsidR="00043D71" w:rsidRDefault="00043D71">
      <w:pPr>
        <w:topLinePunct/>
        <w:spacing w:line="440" w:lineRule="exact"/>
        <w:rPr>
          <w:rFonts w:ascii="Times New Roman"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043D71" w14:paraId="2B7D6541" w14:textId="77777777">
        <w:tc>
          <w:tcPr>
            <w:tcW w:w="4077" w:type="dxa"/>
          </w:tcPr>
          <w:p w14:paraId="5BBDA934" w14:textId="77777777" w:rsidR="00043D71"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项</w:t>
            </w:r>
            <w:r>
              <w:rPr>
                <w:rFonts w:ascii="Times New Roman" w:hAnsi="Times New Roman" w:cs="Times New Roman"/>
                <w:bCs/>
                <w:szCs w:val="21"/>
              </w:rPr>
              <w:t xml:space="preserve"> </w:t>
            </w:r>
            <w:r>
              <w:rPr>
                <w:rFonts w:ascii="Times New Roman" w:hAnsi="Times New Roman" w:cs="Times New Roman"/>
                <w:bCs/>
                <w:szCs w:val="21"/>
              </w:rPr>
              <w:t>目</w:t>
            </w:r>
          </w:p>
        </w:tc>
        <w:tc>
          <w:tcPr>
            <w:tcW w:w="4445" w:type="dxa"/>
          </w:tcPr>
          <w:p w14:paraId="161129CD" w14:textId="77777777" w:rsidR="00043D71"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w:t>
            </w:r>
            <w:proofErr w:type="gramStart"/>
            <w:r>
              <w:rPr>
                <w:rFonts w:ascii="Times New Roman" w:hAnsi="Times New Roman" w:cs="Times New Roman"/>
                <w:bCs/>
                <w:szCs w:val="21"/>
              </w:rPr>
              <w:t>商情况</w:t>
            </w:r>
            <w:proofErr w:type="gramEnd"/>
            <w:r>
              <w:rPr>
                <w:rFonts w:ascii="Times New Roman" w:hAnsi="Times New Roman" w:cs="Times New Roman"/>
                <w:bCs/>
                <w:szCs w:val="21"/>
              </w:rPr>
              <w:t>说明</w:t>
            </w:r>
          </w:p>
        </w:tc>
      </w:tr>
      <w:tr w:rsidR="00043D71" w14:paraId="30EF8F4C" w14:textId="77777777">
        <w:trPr>
          <w:trHeight w:val="851"/>
        </w:trPr>
        <w:tc>
          <w:tcPr>
            <w:tcW w:w="4077" w:type="dxa"/>
            <w:vAlign w:val="center"/>
          </w:tcPr>
          <w:p w14:paraId="04A248E8" w14:textId="77777777" w:rsidR="00043D71"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14:paraId="60D39B09" w14:textId="77777777" w:rsidR="00043D71" w:rsidRDefault="00043D71">
            <w:pPr>
              <w:topLinePunct/>
              <w:spacing w:line="440" w:lineRule="exact"/>
              <w:rPr>
                <w:rFonts w:ascii="Times New Roman" w:hAnsi="Times New Roman" w:cs="Times New Roman"/>
                <w:bCs/>
                <w:szCs w:val="21"/>
              </w:rPr>
            </w:pPr>
          </w:p>
        </w:tc>
      </w:tr>
      <w:tr w:rsidR="00043D71" w14:paraId="3A0BC9E9" w14:textId="77777777">
        <w:trPr>
          <w:trHeight w:val="851"/>
        </w:trPr>
        <w:tc>
          <w:tcPr>
            <w:tcW w:w="4077" w:type="dxa"/>
            <w:vAlign w:val="center"/>
          </w:tcPr>
          <w:p w14:paraId="71592714" w14:textId="77777777" w:rsidR="00043D71"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14:paraId="043D2D9E" w14:textId="77777777" w:rsidR="00043D71" w:rsidRDefault="00043D71">
            <w:pPr>
              <w:topLinePunct/>
              <w:spacing w:line="440" w:lineRule="exact"/>
              <w:rPr>
                <w:rFonts w:ascii="Times New Roman" w:hAnsi="Times New Roman" w:cs="Times New Roman"/>
                <w:bCs/>
                <w:szCs w:val="21"/>
              </w:rPr>
            </w:pPr>
          </w:p>
        </w:tc>
      </w:tr>
      <w:tr w:rsidR="00043D71" w14:paraId="1709E872" w14:textId="77777777">
        <w:trPr>
          <w:trHeight w:val="851"/>
        </w:trPr>
        <w:tc>
          <w:tcPr>
            <w:tcW w:w="4077" w:type="dxa"/>
            <w:vAlign w:val="center"/>
          </w:tcPr>
          <w:p w14:paraId="714DBC5E" w14:textId="77777777" w:rsidR="00043D71"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w:t>
            </w:r>
            <w:r>
              <w:rPr>
                <w:rFonts w:ascii="Times New Roman" w:hAnsi="Times New Roman" w:cs="Times New Roman"/>
                <w:sz w:val="24"/>
                <w:szCs w:val="28"/>
              </w:rPr>
              <w:t>http://www.gsxt.gov.cn</w:t>
            </w:r>
            <w:r>
              <w:rPr>
                <w:rFonts w:ascii="Times New Roman" w:hAnsi="Times New Roman" w:cs="Times New Roman"/>
                <w:sz w:val="24"/>
                <w:szCs w:val="28"/>
              </w:rPr>
              <w:t>）中被列入严重违法失信企业名单</w:t>
            </w:r>
          </w:p>
        </w:tc>
        <w:tc>
          <w:tcPr>
            <w:tcW w:w="4445" w:type="dxa"/>
          </w:tcPr>
          <w:p w14:paraId="4E40625A" w14:textId="77777777" w:rsidR="00043D71" w:rsidRDefault="00043D71">
            <w:pPr>
              <w:topLinePunct/>
              <w:spacing w:line="440" w:lineRule="exact"/>
              <w:rPr>
                <w:rFonts w:ascii="Times New Roman" w:hAnsi="Times New Roman" w:cs="Times New Roman"/>
                <w:bCs/>
                <w:szCs w:val="21"/>
              </w:rPr>
            </w:pPr>
          </w:p>
        </w:tc>
      </w:tr>
      <w:tr w:rsidR="00043D71" w14:paraId="56032073" w14:textId="77777777">
        <w:trPr>
          <w:trHeight w:val="851"/>
        </w:trPr>
        <w:tc>
          <w:tcPr>
            <w:tcW w:w="4077" w:type="dxa"/>
            <w:vAlign w:val="center"/>
          </w:tcPr>
          <w:p w14:paraId="72271768" w14:textId="77777777" w:rsidR="00043D71"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w:t>
            </w:r>
            <w:r>
              <w:rPr>
                <w:rFonts w:ascii="Times New Roman" w:hAnsi="Times New Roman" w:cs="Times New Roman"/>
                <w:sz w:val="24"/>
                <w:szCs w:val="28"/>
              </w:rPr>
              <w:t>“</w:t>
            </w:r>
            <w:r>
              <w:rPr>
                <w:rFonts w:ascii="Times New Roman" w:hAnsi="Times New Roman" w:cs="Times New Roman"/>
                <w:sz w:val="24"/>
                <w:szCs w:val="28"/>
              </w:rPr>
              <w:t>信用中国</w:t>
            </w:r>
            <w:r>
              <w:rPr>
                <w:rFonts w:ascii="Times New Roman" w:hAnsi="Times New Roman" w:cs="Times New Roman"/>
                <w:sz w:val="24"/>
                <w:szCs w:val="28"/>
              </w:rPr>
              <w:t>”</w:t>
            </w:r>
            <w:r>
              <w:rPr>
                <w:rFonts w:ascii="Times New Roman" w:hAnsi="Times New Roman" w:cs="Times New Roman"/>
                <w:sz w:val="24"/>
                <w:szCs w:val="28"/>
              </w:rPr>
              <w:t>网站（</w:t>
            </w:r>
            <w:r>
              <w:rPr>
                <w:rFonts w:ascii="Times New Roman" w:hAnsi="Times New Roman" w:cs="Times New Roman"/>
                <w:sz w:val="24"/>
                <w:szCs w:val="28"/>
              </w:rPr>
              <w:t>http://www.creditchina.gov.cn</w:t>
            </w:r>
            <w:r>
              <w:rPr>
                <w:rFonts w:ascii="Times New Roman" w:hAnsi="Times New Roman" w:cs="Times New Roman"/>
                <w:sz w:val="24"/>
                <w:szCs w:val="28"/>
              </w:rPr>
              <w:t>）中被列入失信被执行人名单</w:t>
            </w:r>
          </w:p>
        </w:tc>
        <w:tc>
          <w:tcPr>
            <w:tcW w:w="4445" w:type="dxa"/>
          </w:tcPr>
          <w:p w14:paraId="60B9E13F" w14:textId="77777777" w:rsidR="00043D71" w:rsidRDefault="00043D71">
            <w:pPr>
              <w:topLinePunct/>
              <w:spacing w:line="440" w:lineRule="exact"/>
              <w:rPr>
                <w:rFonts w:ascii="Times New Roman" w:hAnsi="Times New Roman" w:cs="Times New Roman"/>
                <w:bCs/>
                <w:szCs w:val="21"/>
              </w:rPr>
            </w:pPr>
          </w:p>
        </w:tc>
      </w:tr>
      <w:tr w:rsidR="00043D71" w14:paraId="38F31526" w14:textId="77777777">
        <w:trPr>
          <w:trHeight w:val="851"/>
        </w:trPr>
        <w:tc>
          <w:tcPr>
            <w:tcW w:w="4077" w:type="dxa"/>
            <w:vAlign w:val="center"/>
          </w:tcPr>
          <w:p w14:paraId="5100D190" w14:textId="77777777" w:rsidR="00043D71"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ascii="Times New Roman" w:hAnsi="Times New Roman" w:cs="Times New Roman" w:hint="eastAsia"/>
                <w:sz w:val="24"/>
                <w:szCs w:val="28"/>
              </w:rPr>
              <w:t>响应文件递交截止之日</w:t>
            </w:r>
            <w:r>
              <w:rPr>
                <w:rFonts w:ascii="Times New Roman" w:hAnsi="Times New Roman" w:cs="Times New Roman"/>
                <w:sz w:val="24"/>
                <w:szCs w:val="28"/>
              </w:rPr>
              <w:t>向前追溯</w:t>
            </w:r>
            <w:r>
              <w:rPr>
                <w:rFonts w:ascii="Times New Roman" w:hAnsi="Times New Roman" w:cs="Times New Roman"/>
                <w:sz w:val="24"/>
                <w:szCs w:val="28"/>
              </w:rPr>
              <w:t>3</w:t>
            </w:r>
            <w:r>
              <w:rPr>
                <w:rFonts w:ascii="Times New Roman" w:hAnsi="Times New Roman" w:cs="Times New Roman"/>
                <w:sz w:val="24"/>
                <w:szCs w:val="28"/>
              </w:rPr>
              <w:t>年）供应商或其法定代表人、拟委任的项目经理有行贿犯罪行为</w:t>
            </w:r>
          </w:p>
        </w:tc>
        <w:tc>
          <w:tcPr>
            <w:tcW w:w="4445" w:type="dxa"/>
          </w:tcPr>
          <w:p w14:paraId="27746FD5" w14:textId="77777777" w:rsidR="00043D71" w:rsidRDefault="00043D71">
            <w:pPr>
              <w:topLinePunct/>
              <w:spacing w:line="440" w:lineRule="exact"/>
              <w:rPr>
                <w:rFonts w:ascii="Times New Roman" w:hAnsi="Times New Roman" w:cs="Times New Roman"/>
                <w:bCs/>
                <w:szCs w:val="21"/>
              </w:rPr>
            </w:pPr>
          </w:p>
        </w:tc>
      </w:tr>
      <w:tr w:rsidR="00043D71" w14:paraId="6CC79C61" w14:textId="77777777">
        <w:trPr>
          <w:trHeight w:val="851"/>
        </w:trPr>
        <w:tc>
          <w:tcPr>
            <w:tcW w:w="4077" w:type="dxa"/>
            <w:vAlign w:val="center"/>
          </w:tcPr>
          <w:p w14:paraId="607F1351" w14:textId="77777777" w:rsidR="00043D71" w:rsidRDefault="00000000">
            <w:pPr>
              <w:topLinePunct/>
              <w:spacing w:line="440" w:lineRule="exact"/>
              <w:rPr>
                <w:rFonts w:ascii="Times New Roman" w:hAnsi="Times New Roman" w:cs="Times New Roman"/>
                <w:sz w:val="24"/>
                <w:szCs w:val="28"/>
              </w:rPr>
            </w:pPr>
            <w:r>
              <w:rPr>
                <w:rFonts w:ascii="Times New Roman" w:hAnsi="Times New Roman" w:cs="Times New Roman" w:hint="eastAsia"/>
                <w:sz w:val="24"/>
                <w:szCs w:val="28"/>
              </w:rPr>
              <w:t>……</w:t>
            </w:r>
          </w:p>
        </w:tc>
        <w:tc>
          <w:tcPr>
            <w:tcW w:w="4445" w:type="dxa"/>
          </w:tcPr>
          <w:p w14:paraId="0614F354" w14:textId="77777777" w:rsidR="00043D71" w:rsidRDefault="00043D71">
            <w:pPr>
              <w:topLinePunct/>
              <w:spacing w:line="440" w:lineRule="exact"/>
              <w:rPr>
                <w:rFonts w:ascii="Times New Roman" w:hAnsi="Times New Roman" w:cs="Times New Roman"/>
                <w:bCs/>
                <w:szCs w:val="21"/>
              </w:rPr>
            </w:pPr>
          </w:p>
        </w:tc>
      </w:tr>
    </w:tbl>
    <w:p w14:paraId="40C71E4A" w14:textId="77777777" w:rsidR="00043D71" w:rsidRDefault="00000000">
      <w:pPr>
        <w:spacing w:line="440" w:lineRule="exact"/>
        <w:jc w:val="left"/>
        <w:rPr>
          <w:rFonts w:ascii="Times New Roman" w:hAnsi="Times New Roman" w:cs="Times New Roman"/>
          <w:sz w:val="24"/>
        </w:rPr>
      </w:pPr>
      <w:r>
        <w:rPr>
          <w:rFonts w:ascii="Times New Roman" w:hAnsi="Times New Roman" w:cs="Times New Roman"/>
          <w:sz w:val="24"/>
        </w:rPr>
        <w:t>注：本表无需</w:t>
      </w:r>
      <w:proofErr w:type="gramStart"/>
      <w:r>
        <w:rPr>
          <w:rFonts w:ascii="Times New Roman" w:hAnsi="Times New Roman" w:cs="Times New Roman"/>
          <w:sz w:val="24"/>
        </w:rPr>
        <w:t>附证明</w:t>
      </w:r>
      <w:proofErr w:type="gramEnd"/>
      <w:r>
        <w:rPr>
          <w:rFonts w:ascii="Times New Roman" w:hAnsi="Times New Roman" w:cs="Times New Roman"/>
          <w:sz w:val="24"/>
        </w:rPr>
        <w:t>材料。</w:t>
      </w:r>
    </w:p>
    <w:p w14:paraId="31E1C9D6" w14:textId="77777777" w:rsidR="00043D71" w:rsidRDefault="00043D71">
      <w:pPr>
        <w:pStyle w:val="a1"/>
        <w:jc w:val="right"/>
        <w:rPr>
          <w:rFonts w:ascii="Times New Roman" w:hAnsi="Times New Roman" w:cs="Times New Roman"/>
          <w:sz w:val="24"/>
        </w:rPr>
      </w:pPr>
    </w:p>
    <w:p w14:paraId="3E08DF20" w14:textId="77777777" w:rsidR="00043D71" w:rsidRDefault="00000000">
      <w:pPr>
        <w:spacing w:line="440" w:lineRule="exact"/>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756493EE" w14:textId="77777777" w:rsidR="00043D71" w:rsidRDefault="00000000">
      <w:pPr>
        <w:pStyle w:val="a1"/>
        <w:jc w:val="right"/>
        <w:rPr>
          <w:u w:val="single"/>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2E8C1257" w14:textId="77777777" w:rsidR="00043D71" w:rsidRDefault="00043D71">
      <w:pPr>
        <w:pStyle w:val="a1"/>
      </w:pPr>
    </w:p>
    <w:p w14:paraId="4EA85744" w14:textId="77777777" w:rsidR="00043D71" w:rsidRDefault="00043D71">
      <w:pPr>
        <w:pStyle w:val="a1"/>
        <w:spacing w:line="440" w:lineRule="exact"/>
        <w:rPr>
          <w:rFonts w:ascii="Times New Roman" w:hAnsi="Times New Roman" w:cs="Times New Roman"/>
          <w:sz w:val="24"/>
        </w:rPr>
      </w:pPr>
    </w:p>
    <w:p w14:paraId="2B28A65E" w14:textId="77777777" w:rsidR="00043D71" w:rsidRDefault="00000000">
      <w:pPr>
        <w:spacing w:line="400" w:lineRule="atLeast"/>
        <w:jc w:val="center"/>
        <w:rPr>
          <w:rFonts w:ascii="Times New Roman" w:hAnsi="Times New Roman" w:cs="Times New Roman"/>
          <w:sz w:val="24"/>
        </w:rPr>
      </w:pPr>
      <w:r>
        <w:rPr>
          <w:rFonts w:ascii="Times New Roman" w:eastAsia="黑体" w:hAnsi="Times New Roman" w:cs="Times New Roman"/>
          <w:sz w:val="27"/>
          <w:szCs w:val="27"/>
        </w:rPr>
        <w:br w:type="page"/>
      </w:r>
    </w:p>
    <w:p w14:paraId="518335BF" w14:textId="561D68B1" w:rsidR="00043D71" w:rsidRDefault="006762FF">
      <w:pPr>
        <w:spacing w:line="440" w:lineRule="exact"/>
        <w:jc w:val="center"/>
        <w:rPr>
          <w:rFonts w:ascii="Times New Roman" w:eastAsia="黑体" w:hAnsi="Times New Roman" w:cs="Times New Roman"/>
          <w:sz w:val="28"/>
          <w:szCs w:val="28"/>
        </w:rPr>
      </w:pPr>
      <w:bookmarkStart w:id="189" w:name="_Toc2048_WPSOffice_Level1"/>
      <w:bookmarkStart w:id="190" w:name="_Toc13732_WPSOffice_Level1"/>
      <w:bookmarkStart w:id="191" w:name="_Toc23493_WPSOffice_Level1"/>
      <w:bookmarkStart w:id="192" w:name="_Toc19201_WPSOffice_Level1"/>
      <w:bookmarkStart w:id="193" w:name="_Toc1483_WPSOffice_Level1"/>
      <w:bookmarkStart w:id="194" w:name="_Toc10198_WPSOffice_Level1"/>
      <w:r>
        <w:rPr>
          <w:rFonts w:ascii="Times New Roman" w:eastAsia="黑体" w:hAnsi="Times New Roman" w:cs="Times New Roman" w:hint="eastAsia"/>
          <w:sz w:val="28"/>
          <w:szCs w:val="28"/>
        </w:rPr>
        <w:t>八</w:t>
      </w:r>
      <w:r>
        <w:rPr>
          <w:rFonts w:ascii="Times New Roman" w:eastAsia="黑体" w:hAnsi="Times New Roman" w:cs="Times New Roman"/>
          <w:sz w:val="28"/>
          <w:szCs w:val="28"/>
        </w:rPr>
        <w:t>、施工组织设</w:t>
      </w:r>
      <w:bookmarkEnd w:id="189"/>
      <w:r>
        <w:rPr>
          <w:rFonts w:ascii="Times New Roman" w:eastAsia="黑体" w:hAnsi="Times New Roman" w:cs="Times New Roman"/>
          <w:sz w:val="28"/>
          <w:szCs w:val="28"/>
        </w:rPr>
        <w:t>计</w:t>
      </w:r>
      <w:bookmarkEnd w:id="190"/>
      <w:bookmarkEnd w:id="191"/>
      <w:bookmarkEnd w:id="192"/>
      <w:bookmarkEnd w:id="193"/>
      <w:bookmarkEnd w:id="194"/>
    </w:p>
    <w:p w14:paraId="31B1B2CF" w14:textId="77777777" w:rsidR="00043D71" w:rsidRDefault="00043D71">
      <w:pPr>
        <w:spacing w:line="440" w:lineRule="exact"/>
        <w:rPr>
          <w:rFonts w:ascii="Times New Roman" w:eastAsia="黑体" w:hAnsi="Times New Roman" w:cs="Times New Roman"/>
          <w:sz w:val="20"/>
          <w:szCs w:val="20"/>
        </w:rPr>
      </w:pPr>
    </w:p>
    <w:p w14:paraId="0925818D" w14:textId="77777777" w:rsidR="00043D71"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供应商应按</w:t>
      </w:r>
      <w:r>
        <w:rPr>
          <w:rFonts w:ascii="Times New Roman" w:hAnsi="Times New Roman" w:cs="Times New Roman" w:hint="eastAsia"/>
          <w:sz w:val="24"/>
        </w:rPr>
        <w:t>项目特点</w:t>
      </w:r>
      <w:r>
        <w:rPr>
          <w:rFonts w:ascii="Times New Roman" w:hAnsi="Times New Roman" w:cs="Times New Roman"/>
          <w:sz w:val="24"/>
        </w:rPr>
        <w:t>编制施工组织设计</w:t>
      </w:r>
      <w:r>
        <w:rPr>
          <w:rFonts w:ascii="Times New Roman" w:hAnsi="Times New Roman" w:cs="Times New Roman"/>
          <w:sz w:val="24"/>
        </w:rPr>
        <w:t>(</w:t>
      </w:r>
      <w:r>
        <w:rPr>
          <w:rFonts w:ascii="Times New Roman" w:hAnsi="Times New Roman" w:cs="Times New Roman"/>
          <w:sz w:val="24"/>
        </w:rPr>
        <w:t>文字宜精炼、内容具有针对性</w:t>
      </w:r>
      <w:r>
        <w:rPr>
          <w:rFonts w:ascii="Times New Roman" w:hAnsi="Times New Roman" w:cs="Times New Roman"/>
          <w:sz w:val="24"/>
        </w:rPr>
        <w:t>)</w:t>
      </w:r>
      <w:r>
        <w:rPr>
          <w:rFonts w:ascii="Times New Roman" w:hAnsi="Times New Roman" w:cs="Times New Roman" w:hint="eastAsia"/>
          <w:sz w:val="24"/>
        </w:rPr>
        <w:t>。</w:t>
      </w:r>
    </w:p>
    <w:p w14:paraId="7EE7A33C" w14:textId="77777777" w:rsidR="00043D71" w:rsidRDefault="00000000">
      <w:pPr>
        <w:numPr>
          <w:ilvl w:val="255"/>
          <w:numId w:val="0"/>
        </w:numPr>
        <w:rPr>
          <w:rFonts w:ascii="Times New Roman" w:hAnsi="Times New Roman" w:cs="Times New Roman"/>
          <w:sz w:val="24"/>
        </w:rPr>
      </w:pPr>
      <w:bookmarkStart w:id="195" w:name="_Toc16609_WPSOffice_Level2"/>
      <w:bookmarkStart w:id="196" w:name="_Toc4794_WPSOffice_Level2"/>
      <w:r>
        <w:rPr>
          <w:rFonts w:ascii="Times New Roman" w:hAnsi="Times New Roman" w:cs="Times New Roman"/>
          <w:sz w:val="24"/>
        </w:rPr>
        <w:br w:type="page"/>
      </w:r>
    </w:p>
    <w:p w14:paraId="176E2AA9" w14:textId="7A8E26A4" w:rsidR="00043D71" w:rsidRDefault="006762FF">
      <w:pPr>
        <w:spacing w:line="440" w:lineRule="exact"/>
        <w:jc w:val="center"/>
        <w:rPr>
          <w:rFonts w:ascii="Times New Roman" w:eastAsia="黑体" w:hAnsi="Times New Roman" w:cs="Times New Roman"/>
          <w:sz w:val="28"/>
          <w:szCs w:val="28"/>
        </w:rPr>
      </w:pPr>
      <w:bookmarkStart w:id="197" w:name="_Toc22303_WPSOffice_Level1"/>
      <w:bookmarkStart w:id="198" w:name="_Toc2428_WPSOffice_Level1"/>
      <w:bookmarkStart w:id="199" w:name="_Toc5957_WPSOffice_Level1"/>
      <w:bookmarkStart w:id="200" w:name="_Toc31963_WPSOffice_Level1"/>
      <w:bookmarkStart w:id="201" w:name="_Toc19034_WPSOffice_Level1"/>
      <w:bookmarkStart w:id="202" w:name="_Toc13165_WPSOffice_Level1"/>
      <w:bookmarkEnd w:id="195"/>
      <w:bookmarkEnd w:id="196"/>
      <w:r>
        <w:rPr>
          <w:rFonts w:ascii="Times New Roman" w:eastAsia="黑体" w:hAnsi="Times New Roman" w:cs="Times New Roman" w:hint="eastAsia"/>
          <w:sz w:val="28"/>
          <w:szCs w:val="28"/>
        </w:rPr>
        <w:t>九</w:t>
      </w:r>
      <w:r>
        <w:rPr>
          <w:rFonts w:ascii="Times New Roman" w:eastAsia="黑体" w:hAnsi="Times New Roman" w:cs="Times New Roman"/>
          <w:sz w:val="28"/>
          <w:szCs w:val="28"/>
        </w:rPr>
        <w:t>、其它</w:t>
      </w:r>
      <w:bookmarkEnd w:id="197"/>
      <w:r>
        <w:rPr>
          <w:rFonts w:ascii="Times New Roman" w:eastAsia="黑体" w:hAnsi="Times New Roman" w:cs="Times New Roman"/>
          <w:sz w:val="28"/>
          <w:szCs w:val="28"/>
        </w:rPr>
        <w:t>材料</w:t>
      </w:r>
      <w:bookmarkEnd w:id="198"/>
      <w:bookmarkEnd w:id="199"/>
      <w:bookmarkEnd w:id="200"/>
      <w:bookmarkEnd w:id="201"/>
      <w:bookmarkEnd w:id="202"/>
    </w:p>
    <w:p w14:paraId="78676497" w14:textId="77777777" w:rsidR="00043D71" w:rsidRDefault="00043D71">
      <w:pPr>
        <w:pStyle w:val="Default"/>
        <w:rPr>
          <w:rFonts w:ascii="Times New Roman" w:hAnsi="Times New Roman" w:hint="default"/>
          <w:color w:val="auto"/>
          <w:szCs w:val="28"/>
        </w:rPr>
      </w:pPr>
    </w:p>
    <w:p w14:paraId="3ADF7282" w14:textId="77777777" w:rsidR="00043D71" w:rsidRDefault="00043D71">
      <w:pPr>
        <w:pStyle w:val="a1"/>
        <w:rPr>
          <w:rFonts w:ascii="Times New Roman" w:hAnsi="Times New Roman"/>
        </w:rPr>
      </w:pPr>
    </w:p>
    <w:p w14:paraId="2938CAFB" w14:textId="77777777" w:rsidR="00043D71" w:rsidRDefault="00043D71">
      <w:pPr>
        <w:pStyle w:val="Default"/>
        <w:rPr>
          <w:rFonts w:ascii="Times New Roman" w:hAnsi="Times New Roman" w:hint="default"/>
          <w:color w:val="auto"/>
          <w:szCs w:val="28"/>
        </w:rPr>
      </w:pPr>
    </w:p>
    <w:p w14:paraId="02CFCC4A" w14:textId="77777777" w:rsidR="00043D71" w:rsidRDefault="00043D71">
      <w:pPr>
        <w:spacing w:line="400" w:lineRule="atLeast"/>
        <w:jc w:val="left"/>
      </w:pPr>
    </w:p>
    <w:sectPr w:rsidR="00043D71">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9324" w14:textId="77777777" w:rsidR="007E7EFE" w:rsidRDefault="007E7EFE">
      <w:r>
        <w:separator/>
      </w:r>
    </w:p>
  </w:endnote>
  <w:endnote w:type="continuationSeparator" w:id="0">
    <w:p w14:paraId="62A0F09E" w14:textId="77777777" w:rsidR="007E7EFE" w:rsidRDefault="007E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方正小标宋简体">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335" w14:textId="77777777" w:rsidR="00043D71" w:rsidRDefault="00043D71">
    <w:pPr>
      <w:pStyle w:val="aa"/>
      <w:ind w:firstLine="360"/>
      <w:jc w:val="center"/>
    </w:pPr>
  </w:p>
  <w:p w14:paraId="702744A5" w14:textId="77777777" w:rsidR="00043D71" w:rsidRDefault="00043D71">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BAC3" w14:textId="77777777" w:rsidR="00043D71" w:rsidRDefault="00000000">
    <w:pPr>
      <w:pStyle w:val="aa"/>
      <w:ind w:firstLine="360"/>
      <w:jc w:val="center"/>
    </w:pPr>
    <w:r>
      <w:rPr>
        <w:noProof/>
      </w:rPr>
      <mc:AlternateContent>
        <mc:Choice Requires="wps">
          <w:drawing>
            <wp:anchor distT="0" distB="0" distL="114300" distR="114300" simplePos="0" relativeHeight="251661312" behindDoc="0" locked="0" layoutInCell="1" allowOverlap="1" wp14:anchorId="0DB57269" wp14:editId="04F2D757">
              <wp:simplePos x="0" y="0"/>
              <wp:positionH relativeFrom="margin">
                <wp:align>center</wp:align>
              </wp:positionH>
              <wp:positionV relativeFrom="paragraph">
                <wp:posOffset>0</wp:posOffset>
              </wp:positionV>
              <wp:extent cx="287020"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87020" cy="139700"/>
                      </a:xfrm>
                      <a:prstGeom prst="rect">
                        <a:avLst/>
                      </a:prstGeom>
                      <a:noFill/>
                      <a:ln>
                        <a:noFill/>
                      </a:ln>
                    </wps:spPr>
                    <wps:txbx>
                      <w:txbxContent>
                        <w:p w14:paraId="14273133" w14:textId="77777777" w:rsidR="00043D71" w:rsidRDefault="00000000">
                          <w:pPr>
                            <w:pStyle w:val="aa"/>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type w14:anchorId="0DB57269" id="_x0000_t202" coordsize="21600,21600" o:spt="202" path="m,l,21600r21600,l21600,xe">
              <v:stroke joinstyle="miter"/>
              <v:path gradientshapeok="t" o:connecttype="rect"/>
            </v:shapetype>
            <v:shape id="文本框 3" o:spid="_x0000_s1026" type="#_x0000_t202" style="position:absolute;left:0;text-align:left;margin-left:0;margin-top:0;width:22.6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" filled="f" stroked="f">
              <v:textbox style="mso-fit-shape-to-text:t" inset="0,0,0,0">
                <w:txbxContent>
                  <w:p w14:paraId="14273133" w14:textId="77777777" w:rsidR="00043D71" w:rsidRDefault="00000000">
                    <w:pPr>
                      <w:pStyle w:val="aa"/>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3538A641" w14:textId="77777777" w:rsidR="00043D71" w:rsidRDefault="00043D71">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FF32" w14:textId="77777777" w:rsidR="00043D71" w:rsidRDefault="00000000">
    <w:pPr>
      <w:jc w:val="center"/>
    </w:pPr>
    <w:r>
      <w:rPr>
        <w:noProof/>
      </w:rPr>
      <mc:AlternateContent>
        <mc:Choice Requires="wps">
          <w:drawing>
            <wp:anchor distT="0" distB="0" distL="114300" distR="114300" simplePos="0" relativeHeight="251660288" behindDoc="0" locked="0" layoutInCell="1" allowOverlap="1" wp14:anchorId="733BCE60" wp14:editId="5869300C">
              <wp:simplePos x="0" y="0"/>
              <wp:positionH relativeFrom="margin">
                <wp:align>center</wp:align>
              </wp:positionH>
              <wp:positionV relativeFrom="paragraph">
                <wp:posOffset>0</wp:posOffset>
              </wp:positionV>
              <wp:extent cx="135255" cy="3257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5255" cy="325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8EBF818" w14:textId="77777777" w:rsidR="00043D71" w:rsidRDefault="00000000">
                          <w:pPr>
                            <w:jc w:val="center"/>
                          </w:pPr>
                          <w:r>
                            <w:fldChar w:fldCharType="begin"/>
                          </w:r>
                          <w:r>
                            <w:rPr>
                              <w:rStyle w:val="af1"/>
                            </w:rPr>
                            <w:instrText xml:space="preserve"> PAGE </w:instrText>
                          </w:r>
                          <w:r>
                            <w:fldChar w:fldCharType="separate"/>
                          </w:r>
                          <w:r>
                            <w:rPr>
                              <w:rStyle w:val="af1"/>
                            </w:rPr>
                            <w:t>- 131 -</w:t>
                          </w:r>
                          <w:r>
                            <w:fldChar w:fldCharType="end"/>
                          </w:r>
                        </w:p>
                        <w:p w14:paraId="1F998757" w14:textId="77777777" w:rsidR="00043D71" w:rsidRDefault="00043D7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3BCE60" id="_x0000_t202" coordsize="21600,21600" o:spt="202" path="m,l,21600r21600,l21600,xe">
              <v:stroke joinstyle="miter"/>
              <v:path gradientshapeok="t" o:connecttype="rect"/>
            </v:shapetype>
            <v:shape id="文本框 2" o:spid="_x0000_s1027" type="#_x0000_t202" style="position:absolute;left:0;text-align:left;margin-left:0;margin-top:0;width:10.65pt;height:25.6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" filled="f" stroked="f" strokeweight=".5pt">
              <v:textbox style="mso-fit-shape-to-text:t" inset="0,0,0,0">
                <w:txbxContent>
                  <w:p w14:paraId="48EBF818" w14:textId="77777777" w:rsidR="00043D71" w:rsidRDefault="00000000">
                    <w:pPr>
                      <w:jc w:val="center"/>
                    </w:pPr>
                    <w:r>
                      <w:fldChar w:fldCharType="begin"/>
                    </w:r>
                    <w:r>
                      <w:rPr>
                        <w:rStyle w:val="af1"/>
                      </w:rPr>
                      <w:instrText xml:space="preserve"> PAGE </w:instrText>
                    </w:r>
                    <w:r>
                      <w:fldChar w:fldCharType="separate"/>
                    </w:r>
                    <w:r>
                      <w:rPr>
                        <w:rStyle w:val="af1"/>
                      </w:rPr>
                      <w:t>- 131 -</w:t>
                    </w:r>
                    <w:r>
                      <w:fldChar w:fldCharType="end"/>
                    </w:r>
                  </w:p>
                  <w:p w14:paraId="1F998757" w14:textId="77777777" w:rsidR="00043D71" w:rsidRDefault="00043D71"/>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407C" w14:textId="77777777" w:rsidR="006762FF" w:rsidRDefault="006762FF">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FB09111" w14:textId="77777777" w:rsidR="006762FF" w:rsidRDefault="006762F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D3A0" w14:textId="77777777" w:rsidR="006762FF" w:rsidRDefault="006762FF">
    <w:pPr>
      <w:pStyle w:val="aa"/>
      <w:jc w:val="center"/>
    </w:pPr>
    <w:r>
      <w:rPr>
        <w:noProof/>
      </w:rPr>
      <mc:AlternateContent>
        <mc:Choice Requires="wps">
          <w:drawing>
            <wp:anchor distT="0" distB="0" distL="114300" distR="114300" simplePos="0" relativeHeight="251663360" behindDoc="0" locked="0" layoutInCell="1" allowOverlap="1" wp14:anchorId="566525A2" wp14:editId="01619990">
              <wp:simplePos x="0" y="0"/>
              <wp:positionH relativeFrom="margin">
                <wp:align>center</wp:align>
              </wp:positionH>
              <wp:positionV relativeFrom="paragraph">
                <wp:posOffset>0</wp:posOffset>
              </wp:positionV>
              <wp:extent cx="1828800" cy="1828800"/>
              <wp:effectExtent l="0" t="0" r="0" b="0"/>
              <wp:wrapNone/>
              <wp:docPr id="1544022261" name="文本框 15440222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68B20DB" w14:textId="77777777" w:rsidR="006762FF" w:rsidRDefault="006762F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66525A2" id="_x0000_t202" coordsize="21600,21600" o:spt="202" path="m,l,21600r21600,l21600,xe">
              <v:stroke joinstyle="miter"/>
              <v:path gradientshapeok="t" o:connecttype="rect"/>
            </v:shapetype>
            <v:shape id="文本框 1544022261" o:spid="_x0000_s1028"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268B20DB" w14:textId="77777777" w:rsidR="006762FF" w:rsidRDefault="006762F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CEF1" w14:textId="77777777" w:rsidR="006762FF" w:rsidRDefault="006762FF">
    <w:pPr>
      <w:pStyle w:val="a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1E80" w14:textId="77777777" w:rsidR="00043D71" w:rsidRDefault="00000000">
    <w:pPr>
      <w:pStyle w:val="aa"/>
      <w:ind w:firstLine="360"/>
    </w:pPr>
    <w:r>
      <w:rPr>
        <w:noProof/>
      </w:rPr>
      <mc:AlternateContent>
        <mc:Choice Requires="wps">
          <w:drawing>
            <wp:anchor distT="0" distB="0" distL="114300" distR="114300" simplePos="0" relativeHeight="251659264" behindDoc="0" locked="0" layoutInCell="1" allowOverlap="1" wp14:anchorId="52174CD9" wp14:editId="62EC0921">
              <wp:simplePos x="0" y="0"/>
              <wp:positionH relativeFrom="margin">
                <wp:align>center</wp:align>
              </wp:positionH>
              <wp:positionV relativeFrom="paragraph">
                <wp:posOffset>0</wp:posOffset>
              </wp:positionV>
              <wp:extent cx="3448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44805" cy="139700"/>
                      </a:xfrm>
                      <a:prstGeom prst="rect">
                        <a:avLst/>
                      </a:prstGeom>
                      <a:noFill/>
                      <a:ln>
                        <a:noFill/>
                      </a:ln>
                    </wps:spPr>
                    <wps:txbx>
                      <w:txbxContent>
                        <w:p w14:paraId="17C9C994" w14:textId="77777777" w:rsidR="00043D71" w:rsidRDefault="00000000">
                          <w:pPr>
                            <w:pStyle w:val="aa"/>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type w14:anchorId="52174CD9" id="_x0000_t202" coordsize="21600,21600" o:spt="202" path="m,l,21600r21600,l21600,xe">
              <v:stroke joinstyle="miter"/>
              <v:path gradientshapeok="t" o:connecttype="rect"/>
            </v:shapetype>
            <v:shape id="文本框 1" o:spid="_x0000_s1029" type="#_x0000_t202" style="position:absolute;left:0;text-align:left;margin-left:0;margin-top:0;width:27.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" filled="f" stroked="f">
              <v:textbox style="mso-fit-shape-to-text:t" inset="0,0,0,0">
                <w:txbxContent>
                  <w:p w14:paraId="17C9C994" w14:textId="77777777" w:rsidR="00043D71" w:rsidRDefault="00000000">
                    <w:pPr>
                      <w:pStyle w:val="aa"/>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B69F" w14:textId="77777777" w:rsidR="007E7EFE" w:rsidRDefault="007E7EFE">
      <w:r>
        <w:separator/>
      </w:r>
    </w:p>
  </w:footnote>
  <w:footnote w:type="continuationSeparator" w:id="0">
    <w:p w14:paraId="2BD81BD3" w14:textId="77777777" w:rsidR="007E7EFE" w:rsidRDefault="007E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6D81" w14:textId="77777777" w:rsidR="006762FF" w:rsidRDefault="006762FF">
    <w:pPr>
      <w:pStyle w:val="ac"/>
      <w:pBdr>
        <w:bottom w:val="single" w:sz="4" w:space="0" w:color="auto"/>
      </w:pBdr>
      <w:jc w:val="left"/>
      <w:rPr>
        <w:rFonts w:ascii="宋体" w:hAnsi="宋体"/>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9629" w14:textId="77777777" w:rsidR="006762FF" w:rsidRDefault="006762FF">
    <w:pPr>
      <w:pStyle w:val="ac"/>
      <w:pBdr>
        <w:bottom w:val="single" w:sz="6" w:space="0" w:color="auto"/>
      </w:pBdr>
      <w:ind w:right="420"/>
      <w:rPr>
        <w:rFonts w:ascii="宋体" w:hAnsi="宋体"/>
        <w:sz w:val="21"/>
        <w:szCs w:val="21"/>
      </w:rPr>
    </w:pPr>
    <w:r>
      <w:rPr>
        <w:rFonts w:hint="eastAsia"/>
        <w:sz w:val="21"/>
        <w:szCs w:val="21"/>
      </w:rPr>
      <w:t xml:space="preserve">  </w:t>
    </w:r>
    <w:r>
      <w:rPr>
        <w:rFonts w:ascii="Calibri" w:hAnsi="Calibri" w:hint="eastAsia"/>
        <w:noProof/>
      </w:rPr>
      <w:drawing>
        <wp:inline distT="0" distB="0" distL="114300" distR="114300" wp14:anchorId="184CD765" wp14:editId="56F00C5E">
          <wp:extent cx="876300" cy="285750"/>
          <wp:effectExtent l="0" t="0" r="0" b="0"/>
          <wp:docPr id="1317566101" name="图片 1317566101" descr="OCT-logo_120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OCT-logo_1200-391"/>
                  <pic:cNvPicPr>
                    <a:picLocks noChangeAspect="1"/>
                  </pic:cNvPicPr>
                </pic:nvPicPr>
                <pic:blipFill>
                  <a:blip r:embed="rId1"/>
                  <a:stretch>
                    <a:fillRect/>
                  </a:stretch>
                </pic:blipFill>
                <pic:spPr>
                  <a:xfrm>
                    <a:off x="0" y="0"/>
                    <a:ext cx="876300" cy="285750"/>
                  </a:xfrm>
                  <a:prstGeom prst="rect">
                    <a:avLst/>
                  </a:prstGeom>
                  <a:noFill/>
                  <a:ln>
                    <a:noFill/>
                  </a:ln>
                </pic:spPr>
              </pic:pic>
            </a:graphicData>
          </a:graphic>
        </wp:inline>
      </w:drawing>
    </w:r>
    <w:r>
      <w:rPr>
        <w:rFonts w:hint="eastAsia"/>
        <w:sz w:val="21"/>
        <w:szCs w:val="21"/>
      </w:rPr>
      <w:t xml:space="preserve">                                           </w:t>
    </w:r>
    <w:r>
      <w:rPr>
        <w:rFonts w:hint="eastAsia"/>
        <w:sz w:val="21"/>
        <w:szCs w:val="21"/>
      </w:rPr>
      <w:t>上海</w:t>
    </w:r>
    <w:proofErr w:type="gramStart"/>
    <w:r>
      <w:rPr>
        <w:rFonts w:hint="eastAsia"/>
        <w:sz w:val="21"/>
        <w:szCs w:val="21"/>
      </w:rPr>
      <w:t>唐侨盈</w:t>
    </w:r>
    <w:proofErr w:type="gramEnd"/>
    <w:r>
      <w:rPr>
        <w:rFonts w:hint="eastAsia"/>
        <w:sz w:val="21"/>
        <w:szCs w:val="21"/>
      </w:rPr>
      <w:t>置业有限公司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05A6" w14:textId="77777777" w:rsidR="00043D71" w:rsidRDefault="00043D71">
    <w:pPr>
      <w:pStyle w:val="ac"/>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9AA92"/>
    <w:multiLevelType w:val="multilevel"/>
    <w:tmpl w:val="9C59AA92"/>
    <w:lvl w:ilvl="0">
      <w:start w:val="1"/>
      <w:numFmt w:val="chineseCounting"/>
      <w:pStyle w:val="1"/>
      <w:suff w:val="nothing"/>
      <w:lvlText w:val="第%1章 "/>
      <w:lvlJc w:val="left"/>
      <w:pPr>
        <w:tabs>
          <w:tab w:val="left" w:pos="732"/>
        </w:tabs>
        <w:ind w:left="732" w:firstLine="402"/>
      </w:pPr>
      <w:rPr>
        <w:rFonts w:hint="eastAsia"/>
      </w:rPr>
    </w:lvl>
    <w:lvl w:ilvl="1">
      <w:start w:val="1"/>
      <w:numFmt w:val="chineseCounting"/>
      <w:suff w:val="nothing"/>
      <w:lvlText w:val="%2、"/>
      <w:lvlJc w:val="left"/>
      <w:pPr>
        <w:ind w:left="732" w:firstLine="402"/>
      </w:pPr>
      <w:rPr>
        <w:rFonts w:hint="eastAsia"/>
      </w:rPr>
    </w:lvl>
    <w:lvl w:ilvl="2">
      <w:start w:val="1"/>
      <w:numFmt w:val="decimal"/>
      <w:suff w:val="nothing"/>
      <w:lvlText w:val="%3．"/>
      <w:lvlJc w:val="left"/>
      <w:pPr>
        <w:ind w:left="732" w:firstLine="402"/>
      </w:pPr>
      <w:rPr>
        <w:rFonts w:hint="eastAsia"/>
      </w:rPr>
    </w:lvl>
    <w:lvl w:ilvl="3">
      <w:start w:val="1"/>
      <w:numFmt w:val="decimal"/>
      <w:suff w:val="nothing"/>
      <w:lvlText w:val="（%4）"/>
      <w:lvlJc w:val="left"/>
      <w:pPr>
        <w:ind w:left="732" w:firstLine="402"/>
      </w:pPr>
      <w:rPr>
        <w:rFonts w:hint="eastAsia"/>
      </w:rPr>
    </w:lvl>
    <w:lvl w:ilvl="4">
      <w:start w:val="1"/>
      <w:numFmt w:val="decimalEnclosedCircleChinese"/>
      <w:suff w:val="nothing"/>
      <w:lvlText w:val="%5 "/>
      <w:lvlJc w:val="left"/>
      <w:pPr>
        <w:ind w:left="732" w:firstLine="402"/>
      </w:pPr>
      <w:rPr>
        <w:rFonts w:hint="eastAsia"/>
      </w:rPr>
    </w:lvl>
    <w:lvl w:ilvl="5">
      <w:start w:val="1"/>
      <w:numFmt w:val="decimal"/>
      <w:suff w:val="nothing"/>
      <w:lvlText w:val="%6）"/>
      <w:lvlJc w:val="left"/>
      <w:pPr>
        <w:ind w:left="732" w:firstLine="402"/>
      </w:pPr>
      <w:rPr>
        <w:rFonts w:hint="eastAsia"/>
      </w:rPr>
    </w:lvl>
    <w:lvl w:ilvl="6">
      <w:start w:val="1"/>
      <w:numFmt w:val="lowerLetter"/>
      <w:suff w:val="nothing"/>
      <w:lvlText w:val="%7．"/>
      <w:lvlJc w:val="left"/>
      <w:pPr>
        <w:ind w:left="732" w:firstLine="402"/>
      </w:pPr>
      <w:rPr>
        <w:rFonts w:hint="eastAsia"/>
      </w:rPr>
    </w:lvl>
    <w:lvl w:ilvl="7">
      <w:start w:val="1"/>
      <w:numFmt w:val="lowerLetter"/>
      <w:suff w:val="nothing"/>
      <w:lvlText w:val="%8）"/>
      <w:lvlJc w:val="left"/>
      <w:pPr>
        <w:ind w:left="732" w:firstLine="402"/>
      </w:pPr>
      <w:rPr>
        <w:rFonts w:hint="eastAsia"/>
      </w:rPr>
    </w:lvl>
    <w:lvl w:ilvl="8">
      <w:start w:val="1"/>
      <w:numFmt w:val="lowerRoman"/>
      <w:suff w:val="nothing"/>
      <w:lvlText w:val="%9. "/>
      <w:lvlJc w:val="left"/>
      <w:pPr>
        <w:ind w:left="732" w:firstLine="402"/>
      </w:pPr>
      <w:rPr>
        <w:rFonts w:hint="eastAsia"/>
      </w:rPr>
    </w:lvl>
  </w:abstractNum>
  <w:abstractNum w:abstractNumId="1" w15:restartNumberingAfterBreak="0">
    <w:nsid w:val="AA42AE01"/>
    <w:multiLevelType w:val="singleLevel"/>
    <w:tmpl w:val="AA42AE01"/>
    <w:lvl w:ilvl="0">
      <w:start w:val="1"/>
      <w:numFmt w:val="decimal"/>
      <w:suff w:val="nothing"/>
      <w:lvlText w:val="（%1）"/>
      <w:lvlJc w:val="left"/>
    </w:lvl>
  </w:abstractNum>
  <w:abstractNum w:abstractNumId="2" w15:restartNumberingAfterBreak="0">
    <w:nsid w:val="1F2919BC"/>
    <w:multiLevelType w:val="hybridMultilevel"/>
    <w:tmpl w:val="1FAED94E"/>
    <w:lvl w:ilvl="0" w:tplc="014C0B6C">
      <w:start w:val="1"/>
      <w:numFmt w:val="decimalEnclosedCircle"/>
      <w:lvlText w:val="%1"/>
      <w:lvlJc w:val="left"/>
      <w:pPr>
        <w:ind w:left="780" w:hanging="360"/>
      </w:pPr>
      <w:rPr>
        <w:rFonts w:hint="default"/>
      </w:rPr>
    </w:lvl>
    <w:lvl w:ilvl="1" w:tplc="42B8F3B6">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4" w15:restartNumberingAfterBreak="0">
    <w:nsid w:val="3CA54FAA"/>
    <w:multiLevelType w:val="multilevel"/>
    <w:tmpl w:val="3CA54FAA"/>
    <w:lvl w:ilvl="0">
      <w:start w:val="1"/>
      <w:numFmt w:val="decimal"/>
      <w:lvlText w:val="%1."/>
      <w:lvlJc w:val="left"/>
      <w:pPr>
        <w:tabs>
          <w:tab w:val="left" w:pos="840"/>
        </w:tabs>
        <w:ind w:left="840" w:hanging="360"/>
      </w:pPr>
      <w:rPr>
        <w:rFonts w:ascii="Arial" w:hAnsi="Arial"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1D11F47"/>
    <w:multiLevelType w:val="multilevel"/>
    <w:tmpl w:val="41D11F47"/>
    <w:lvl w:ilvl="0">
      <w:start w:val="1"/>
      <w:numFmt w:val="decimal"/>
      <w:lvlText w:val="%1."/>
      <w:lvlJc w:val="left"/>
      <w:pPr>
        <w:tabs>
          <w:tab w:val="left" w:pos="0"/>
        </w:tabs>
        <w:ind w:left="0" w:firstLine="0"/>
      </w:pPr>
      <w:rPr>
        <w:rFonts w:ascii="Arial" w:hAnsi="Arial"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9300555"/>
    <w:multiLevelType w:val="multilevel"/>
    <w:tmpl w:val="49300555"/>
    <w:lvl w:ilvl="0">
      <w:start w:val="1"/>
      <w:numFmt w:val="decimal"/>
      <w:lvlText w:val="%1."/>
      <w:lvlJc w:val="left"/>
      <w:pPr>
        <w:tabs>
          <w:tab w:val="left" w:pos="0"/>
        </w:tabs>
        <w:ind w:left="0" w:firstLine="0"/>
      </w:pPr>
      <w:rPr>
        <w:rFonts w:ascii="Arial" w:hAnsi="Arial"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9D41283"/>
    <w:multiLevelType w:val="multilevel"/>
    <w:tmpl w:val="49D41283"/>
    <w:lvl w:ilvl="0">
      <w:start w:val="1"/>
      <w:numFmt w:val="chineseCounting"/>
      <w:suff w:val="nothing"/>
      <w:lvlText w:val="%1、"/>
      <w:lvlJc w:val="left"/>
      <w:pPr>
        <w:tabs>
          <w:tab w:val="left" w:pos="0"/>
        </w:tabs>
        <w:ind w:left="0" w:firstLine="0"/>
      </w:pPr>
      <w:rPr>
        <w:rFonts w:ascii="华文中宋" w:hAnsi="华文中宋" w:cs="华文中宋" w:hint="default"/>
      </w:rPr>
    </w:lvl>
    <w:lvl w:ilvl="1">
      <w:start w:val="1"/>
      <w:numFmt w:val="decimal"/>
      <w:lvlText w:val="%2."/>
      <w:lvlJc w:val="left"/>
      <w:pPr>
        <w:tabs>
          <w:tab w:val="left" w:pos="1440"/>
        </w:tabs>
        <w:ind w:left="1440" w:hanging="360"/>
      </w:pPr>
      <w:rPr>
        <w:rFonts w:ascii="华文中宋" w:hAnsi="华文中宋" w:cs="华文中宋" w:hint="default"/>
      </w:rPr>
    </w:lvl>
    <w:lvl w:ilvl="2">
      <w:start w:val="1"/>
      <w:numFmt w:val="decimal"/>
      <w:lvlText w:val="%3."/>
      <w:lvlJc w:val="left"/>
      <w:pPr>
        <w:tabs>
          <w:tab w:val="left" w:pos="2160"/>
        </w:tabs>
        <w:ind w:left="2160" w:hanging="360"/>
      </w:pPr>
      <w:rPr>
        <w:rFonts w:ascii="华文中宋" w:hAnsi="华文中宋" w:cs="华文中宋" w:hint="default"/>
      </w:rPr>
    </w:lvl>
    <w:lvl w:ilvl="3">
      <w:start w:val="1"/>
      <w:numFmt w:val="decimal"/>
      <w:lvlText w:val="%4."/>
      <w:lvlJc w:val="left"/>
      <w:pPr>
        <w:tabs>
          <w:tab w:val="left" w:pos="2880"/>
        </w:tabs>
        <w:ind w:left="2880" w:hanging="360"/>
      </w:pPr>
      <w:rPr>
        <w:rFonts w:ascii="华文中宋" w:hAnsi="华文中宋" w:cs="华文中宋" w:hint="default"/>
      </w:rPr>
    </w:lvl>
    <w:lvl w:ilvl="4">
      <w:start w:val="1"/>
      <w:numFmt w:val="decimal"/>
      <w:lvlText w:val="%5."/>
      <w:lvlJc w:val="left"/>
      <w:pPr>
        <w:tabs>
          <w:tab w:val="left" w:pos="3600"/>
        </w:tabs>
        <w:ind w:left="3600" w:hanging="360"/>
      </w:pPr>
      <w:rPr>
        <w:rFonts w:ascii="华文中宋" w:hAnsi="华文中宋" w:cs="华文中宋" w:hint="default"/>
      </w:rPr>
    </w:lvl>
    <w:lvl w:ilvl="5">
      <w:start w:val="1"/>
      <w:numFmt w:val="decimal"/>
      <w:lvlText w:val="%6."/>
      <w:lvlJc w:val="left"/>
      <w:pPr>
        <w:tabs>
          <w:tab w:val="left" w:pos="4320"/>
        </w:tabs>
        <w:ind w:left="4320" w:hanging="360"/>
      </w:pPr>
      <w:rPr>
        <w:rFonts w:ascii="华文中宋" w:hAnsi="华文中宋" w:cs="华文中宋" w:hint="default"/>
      </w:rPr>
    </w:lvl>
    <w:lvl w:ilvl="6">
      <w:start w:val="1"/>
      <w:numFmt w:val="decimal"/>
      <w:lvlText w:val="%7."/>
      <w:lvlJc w:val="left"/>
      <w:pPr>
        <w:tabs>
          <w:tab w:val="left" w:pos="5040"/>
        </w:tabs>
        <w:ind w:left="5040" w:hanging="360"/>
      </w:pPr>
      <w:rPr>
        <w:rFonts w:ascii="华文中宋" w:hAnsi="华文中宋" w:cs="华文中宋" w:hint="default"/>
      </w:rPr>
    </w:lvl>
    <w:lvl w:ilvl="7">
      <w:start w:val="1"/>
      <w:numFmt w:val="decimal"/>
      <w:lvlText w:val="%8."/>
      <w:lvlJc w:val="left"/>
      <w:pPr>
        <w:tabs>
          <w:tab w:val="left" w:pos="5760"/>
        </w:tabs>
        <w:ind w:left="5760" w:hanging="360"/>
      </w:pPr>
      <w:rPr>
        <w:rFonts w:ascii="华文中宋" w:hAnsi="华文中宋" w:cs="华文中宋" w:hint="default"/>
      </w:rPr>
    </w:lvl>
    <w:lvl w:ilvl="8">
      <w:start w:val="1"/>
      <w:numFmt w:val="decimal"/>
      <w:lvlText w:val="%9."/>
      <w:lvlJc w:val="left"/>
      <w:pPr>
        <w:tabs>
          <w:tab w:val="left" w:pos="6480"/>
        </w:tabs>
        <w:ind w:left="6480" w:hanging="360"/>
      </w:pPr>
      <w:rPr>
        <w:rFonts w:ascii="华文中宋" w:hAnsi="华文中宋" w:cs="华文中宋" w:hint="default"/>
      </w:rPr>
    </w:lvl>
  </w:abstractNum>
  <w:abstractNum w:abstractNumId="8" w15:restartNumberingAfterBreak="0">
    <w:nsid w:val="53B16FD9"/>
    <w:multiLevelType w:val="multilevel"/>
    <w:tmpl w:val="53B16FD9"/>
    <w:lvl w:ilvl="0">
      <w:start w:val="1"/>
      <w:numFmt w:val="decimal"/>
      <w:lvlText w:val="%1."/>
      <w:lvlJc w:val="left"/>
      <w:pPr>
        <w:tabs>
          <w:tab w:val="left" w:pos="0"/>
        </w:tabs>
        <w:ind w:left="0" w:firstLine="0"/>
      </w:pPr>
      <w:rPr>
        <w:rFonts w:ascii="Arial" w:hAnsi="Arial"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5A442DC0"/>
    <w:multiLevelType w:val="hybridMultilevel"/>
    <w:tmpl w:val="840413BC"/>
    <w:lvl w:ilvl="0" w:tplc="0C56AAA2">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0" w15:restartNumberingAfterBreak="0">
    <w:nsid w:val="5E09418B"/>
    <w:multiLevelType w:val="multilevel"/>
    <w:tmpl w:val="5E09418B"/>
    <w:lvl w:ilvl="0">
      <w:start w:val="1"/>
      <w:numFmt w:val="decimal"/>
      <w:lvlText w:val="%1."/>
      <w:lvlJc w:val="left"/>
      <w:pPr>
        <w:tabs>
          <w:tab w:val="left" w:pos="0"/>
        </w:tabs>
        <w:ind w:left="0" w:firstLine="0"/>
      </w:pPr>
      <w:rPr>
        <w:rFonts w:ascii="Arial" w:hAnsi="Arial"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617A34AD"/>
    <w:multiLevelType w:val="singleLevel"/>
    <w:tmpl w:val="617A34AD"/>
    <w:lvl w:ilvl="0">
      <w:start w:val="1"/>
      <w:numFmt w:val="decimal"/>
      <w:suff w:val="nothing"/>
      <w:lvlText w:val="%1．"/>
      <w:lvlJc w:val="left"/>
      <w:pPr>
        <w:ind w:left="25" w:firstLine="400"/>
      </w:pPr>
      <w:rPr>
        <w:rFonts w:hint="default"/>
      </w:rPr>
    </w:lvl>
  </w:abstractNum>
  <w:abstractNum w:abstractNumId="12" w15:restartNumberingAfterBreak="0">
    <w:nsid w:val="617A34F3"/>
    <w:multiLevelType w:val="singleLevel"/>
    <w:tmpl w:val="617A34F3"/>
    <w:lvl w:ilvl="0">
      <w:start w:val="1"/>
      <w:numFmt w:val="decimal"/>
      <w:suff w:val="nothing"/>
      <w:lvlText w:val="%1．"/>
      <w:lvlJc w:val="left"/>
      <w:pPr>
        <w:ind w:left="0" w:firstLine="400"/>
      </w:pPr>
      <w:rPr>
        <w:rFonts w:hint="default"/>
      </w:rPr>
    </w:lvl>
  </w:abstractNum>
  <w:abstractNum w:abstractNumId="13" w15:restartNumberingAfterBreak="0">
    <w:nsid w:val="617A3ED3"/>
    <w:multiLevelType w:val="singleLevel"/>
    <w:tmpl w:val="617A3ED3"/>
    <w:lvl w:ilvl="0">
      <w:start w:val="1"/>
      <w:numFmt w:val="decimal"/>
      <w:suff w:val="nothing"/>
      <w:lvlText w:val="%1．"/>
      <w:lvlJc w:val="left"/>
      <w:pPr>
        <w:ind w:left="0" w:firstLine="400"/>
      </w:pPr>
      <w:rPr>
        <w:rFonts w:hint="default"/>
      </w:rPr>
    </w:lvl>
  </w:abstractNum>
  <w:abstractNum w:abstractNumId="14" w15:restartNumberingAfterBreak="0">
    <w:nsid w:val="617A3EE9"/>
    <w:multiLevelType w:val="singleLevel"/>
    <w:tmpl w:val="617A3EE9"/>
    <w:lvl w:ilvl="0">
      <w:start w:val="1"/>
      <w:numFmt w:val="decimal"/>
      <w:suff w:val="nothing"/>
      <w:lvlText w:val="%1．"/>
      <w:lvlJc w:val="left"/>
      <w:pPr>
        <w:ind w:left="0" w:firstLine="400"/>
      </w:pPr>
      <w:rPr>
        <w:rFonts w:hint="default"/>
      </w:rPr>
    </w:lvl>
  </w:abstractNum>
  <w:abstractNum w:abstractNumId="15" w15:restartNumberingAfterBreak="0">
    <w:nsid w:val="617A3EFB"/>
    <w:multiLevelType w:val="singleLevel"/>
    <w:tmpl w:val="617A3EFB"/>
    <w:lvl w:ilvl="0">
      <w:start w:val="1"/>
      <w:numFmt w:val="decimal"/>
      <w:suff w:val="nothing"/>
      <w:lvlText w:val="%1．"/>
      <w:lvlJc w:val="left"/>
      <w:pPr>
        <w:ind w:left="0" w:firstLine="400"/>
      </w:pPr>
      <w:rPr>
        <w:rFonts w:hint="default"/>
      </w:rPr>
    </w:lvl>
  </w:abstractNum>
  <w:abstractNum w:abstractNumId="16" w15:restartNumberingAfterBreak="0">
    <w:nsid w:val="617A3F21"/>
    <w:multiLevelType w:val="singleLevel"/>
    <w:tmpl w:val="617A3F21"/>
    <w:lvl w:ilvl="0">
      <w:start w:val="1"/>
      <w:numFmt w:val="decimal"/>
      <w:lvlText w:val="%1)"/>
      <w:lvlJc w:val="left"/>
      <w:pPr>
        <w:ind w:left="425" w:hanging="425"/>
      </w:pPr>
      <w:rPr>
        <w:rFonts w:hint="default"/>
      </w:rPr>
    </w:lvl>
  </w:abstractNum>
  <w:abstractNum w:abstractNumId="17" w15:restartNumberingAfterBreak="0">
    <w:nsid w:val="617A3F37"/>
    <w:multiLevelType w:val="singleLevel"/>
    <w:tmpl w:val="617A3F37"/>
    <w:lvl w:ilvl="0">
      <w:start w:val="1"/>
      <w:numFmt w:val="decimal"/>
      <w:lvlText w:val="%1)"/>
      <w:lvlJc w:val="left"/>
      <w:pPr>
        <w:ind w:left="425" w:hanging="425"/>
      </w:pPr>
      <w:rPr>
        <w:rFonts w:hint="default"/>
      </w:rPr>
    </w:lvl>
  </w:abstractNum>
  <w:abstractNum w:abstractNumId="18" w15:restartNumberingAfterBreak="0">
    <w:nsid w:val="617A3F7F"/>
    <w:multiLevelType w:val="singleLevel"/>
    <w:tmpl w:val="617A3F7F"/>
    <w:lvl w:ilvl="0">
      <w:start w:val="1"/>
      <w:numFmt w:val="decimal"/>
      <w:lvlText w:val="%1)"/>
      <w:lvlJc w:val="left"/>
      <w:pPr>
        <w:ind w:left="425" w:hanging="425"/>
      </w:pPr>
      <w:rPr>
        <w:rFonts w:hint="default"/>
      </w:rPr>
    </w:lvl>
  </w:abstractNum>
  <w:abstractNum w:abstractNumId="19" w15:restartNumberingAfterBreak="0">
    <w:nsid w:val="62687BB6"/>
    <w:multiLevelType w:val="multilevel"/>
    <w:tmpl w:val="62687BB6"/>
    <w:lvl w:ilvl="0">
      <w:start w:val="1"/>
      <w:numFmt w:val="decimal"/>
      <w:pStyle w:val="a"/>
      <w:lvlText w:val="附件%1"/>
      <w:lvlJc w:val="left"/>
      <w:pPr>
        <w:ind w:left="3681" w:hanging="420"/>
      </w:pPr>
      <w:rPr>
        <w:sz w:val="30"/>
        <w:szCs w:val="30"/>
      </w:rPr>
    </w:lvl>
    <w:lvl w:ilvl="1">
      <w:start w:val="1"/>
      <w:numFmt w:val="lowerLetter"/>
      <w:lvlText w:val="%2)"/>
      <w:lvlJc w:val="left"/>
      <w:pPr>
        <w:ind w:left="983" w:hanging="420"/>
      </w:pPr>
    </w:lvl>
    <w:lvl w:ilvl="2">
      <w:start w:val="1"/>
      <w:numFmt w:val="lowerRoman"/>
      <w:lvlText w:val="%3."/>
      <w:lvlJc w:val="right"/>
      <w:pPr>
        <w:ind w:left="1403" w:hanging="420"/>
      </w:pPr>
    </w:lvl>
    <w:lvl w:ilvl="3">
      <w:start w:val="1"/>
      <w:numFmt w:val="decimal"/>
      <w:lvlText w:val="%4."/>
      <w:lvlJc w:val="left"/>
      <w:pPr>
        <w:ind w:left="1823" w:hanging="420"/>
      </w:pPr>
    </w:lvl>
    <w:lvl w:ilvl="4">
      <w:start w:val="1"/>
      <w:numFmt w:val="lowerLetter"/>
      <w:lvlText w:val="%5)"/>
      <w:lvlJc w:val="left"/>
      <w:pPr>
        <w:ind w:left="2243" w:hanging="420"/>
      </w:pPr>
    </w:lvl>
    <w:lvl w:ilvl="5">
      <w:start w:val="1"/>
      <w:numFmt w:val="lowerRoman"/>
      <w:lvlText w:val="%6."/>
      <w:lvlJc w:val="right"/>
      <w:pPr>
        <w:ind w:left="2663" w:hanging="420"/>
      </w:pPr>
    </w:lvl>
    <w:lvl w:ilvl="6">
      <w:start w:val="1"/>
      <w:numFmt w:val="decimal"/>
      <w:lvlText w:val="%7."/>
      <w:lvlJc w:val="left"/>
      <w:pPr>
        <w:ind w:left="3083" w:hanging="420"/>
      </w:pPr>
    </w:lvl>
    <w:lvl w:ilvl="7">
      <w:start w:val="1"/>
      <w:numFmt w:val="lowerLetter"/>
      <w:lvlText w:val="%8)"/>
      <w:lvlJc w:val="left"/>
      <w:pPr>
        <w:ind w:left="3503" w:hanging="420"/>
      </w:pPr>
    </w:lvl>
    <w:lvl w:ilvl="8">
      <w:start w:val="1"/>
      <w:numFmt w:val="lowerRoman"/>
      <w:lvlText w:val="%9."/>
      <w:lvlJc w:val="right"/>
      <w:pPr>
        <w:ind w:left="3923" w:hanging="420"/>
      </w:pPr>
    </w:lvl>
  </w:abstractNum>
  <w:abstractNum w:abstractNumId="20" w15:restartNumberingAfterBreak="0">
    <w:nsid w:val="74BE717E"/>
    <w:multiLevelType w:val="multilevel"/>
    <w:tmpl w:val="74BE717E"/>
    <w:lvl w:ilvl="0">
      <w:start w:val="1"/>
      <w:numFmt w:val="japaneseCounting"/>
      <w:lvlText w:val="第%1条"/>
      <w:lvlJc w:val="left"/>
      <w:pPr>
        <w:tabs>
          <w:tab w:val="left" w:pos="990"/>
        </w:tabs>
        <w:ind w:left="990" w:hanging="990"/>
      </w:pPr>
      <w:rPr>
        <w:rFonts w:hint="eastAsia"/>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2127692386">
    <w:abstractNumId w:val="0"/>
  </w:num>
  <w:num w:numId="2" w16cid:durableId="627005051">
    <w:abstractNumId w:val="3"/>
  </w:num>
  <w:num w:numId="3" w16cid:durableId="917860985">
    <w:abstractNumId w:val="19"/>
  </w:num>
  <w:num w:numId="4" w16cid:durableId="1916235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262458">
    <w:abstractNumId w:val="3"/>
    <w:lvlOverride w:ilvl="0">
      <w:startOverride w:val="1"/>
    </w:lvlOverride>
  </w:num>
  <w:num w:numId="6" w16cid:durableId="2088337122">
    <w:abstractNumId w:val="1"/>
  </w:num>
  <w:num w:numId="7" w16cid:durableId="6320559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0592572">
    <w:abstractNumId w:val="9"/>
  </w:num>
  <w:num w:numId="9" w16cid:durableId="1676301019">
    <w:abstractNumId w:val="2"/>
  </w:num>
  <w:num w:numId="10" w16cid:durableId="21902734">
    <w:abstractNumId w:val="0"/>
  </w:num>
  <w:num w:numId="11" w16cid:durableId="477579455">
    <w:abstractNumId w:val="20"/>
  </w:num>
  <w:num w:numId="12" w16cid:durableId="2099208013">
    <w:abstractNumId w:val="4"/>
  </w:num>
  <w:num w:numId="13" w16cid:durableId="1659118173">
    <w:abstractNumId w:val="11"/>
  </w:num>
  <w:num w:numId="14" w16cid:durableId="266432615">
    <w:abstractNumId w:val="8"/>
  </w:num>
  <w:num w:numId="15" w16cid:durableId="1594321967">
    <w:abstractNumId w:val="12"/>
  </w:num>
  <w:num w:numId="16" w16cid:durableId="671296132">
    <w:abstractNumId w:val="13"/>
  </w:num>
  <w:num w:numId="17" w16cid:durableId="1128477795">
    <w:abstractNumId w:val="14"/>
  </w:num>
  <w:num w:numId="18" w16cid:durableId="24597945">
    <w:abstractNumId w:val="15"/>
  </w:num>
  <w:num w:numId="19" w16cid:durableId="1863475030">
    <w:abstractNumId w:val="16"/>
  </w:num>
  <w:num w:numId="20" w16cid:durableId="812526500">
    <w:abstractNumId w:val="17"/>
  </w:num>
  <w:num w:numId="21" w16cid:durableId="1546522431">
    <w:abstractNumId w:val="18"/>
  </w:num>
  <w:num w:numId="22" w16cid:durableId="261375804">
    <w:abstractNumId w:val="5"/>
  </w:num>
  <w:num w:numId="23" w16cid:durableId="80563732">
    <w:abstractNumId w:val="6"/>
  </w:num>
  <w:num w:numId="24" w16cid:durableId="426386078">
    <w:abstractNumId w:val="10"/>
  </w:num>
  <w:num w:numId="25" w16cid:durableId="617494284">
    <w:abstractNumId w:val="3"/>
  </w:num>
  <w:num w:numId="26" w16cid:durableId="1093941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characterSpacingControl w:val="doNotCompress"/>
  <w:savePreviewPicture/>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U5YmZjYTY2ZjkzMjYwNzgxZDc3MmNkNjc2MmQ4ZDUifQ=="/>
  </w:docVars>
  <w:rsids>
    <w:rsidRoot w:val="007A1D11"/>
    <w:rsid w:val="00043D71"/>
    <w:rsid w:val="00080459"/>
    <w:rsid w:val="000971DE"/>
    <w:rsid w:val="000B02B1"/>
    <w:rsid w:val="001230B6"/>
    <w:rsid w:val="00126DE8"/>
    <w:rsid w:val="0013587D"/>
    <w:rsid w:val="00154C6A"/>
    <w:rsid w:val="0016194B"/>
    <w:rsid w:val="0016328C"/>
    <w:rsid w:val="001659E6"/>
    <w:rsid w:val="001905D9"/>
    <w:rsid w:val="001E6C5A"/>
    <w:rsid w:val="001F2E54"/>
    <w:rsid w:val="001F434A"/>
    <w:rsid w:val="002103A3"/>
    <w:rsid w:val="00216FB7"/>
    <w:rsid w:val="00223618"/>
    <w:rsid w:val="002867D1"/>
    <w:rsid w:val="00286930"/>
    <w:rsid w:val="002D1AAA"/>
    <w:rsid w:val="002D69D5"/>
    <w:rsid w:val="002F1497"/>
    <w:rsid w:val="0033703E"/>
    <w:rsid w:val="00337C3B"/>
    <w:rsid w:val="00352120"/>
    <w:rsid w:val="0036245E"/>
    <w:rsid w:val="00371CCD"/>
    <w:rsid w:val="00383032"/>
    <w:rsid w:val="003C6A6E"/>
    <w:rsid w:val="003C7E3B"/>
    <w:rsid w:val="003D76FC"/>
    <w:rsid w:val="003F5BB0"/>
    <w:rsid w:val="00461A07"/>
    <w:rsid w:val="00466F51"/>
    <w:rsid w:val="004932B8"/>
    <w:rsid w:val="00512041"/>
    <w:rsid w:val="00526861"/>
    <w:rsid w:val="005B1C62"/>
    <w:rsid w:val="005C5CE0"/>
    <w:rsid w:val="005F6C00"/>
    <w:rsid w:val="006268EA"/>
    <w:rsid w:val="00635D7E"/>
    <w:rsid w:val="006538E1"/>
    <w:rsid w:val="006762FF"/>
    <w:rsid w:val="00700E72"/>
    <w:rsid w:val="007160A3"/>
    <w:rsid w:val="00726838"/>
    <w:rsid w:val="007412C3"/>
    <w:rsid w:val="007540C3"/>
    <w:rsid w:val="00760BE1"/>
    <w:rsid w:val="00774C23"/>
    <w:rsid w:val="007A1D11"/>
    <w:rsid w:val="007E7EFE"/>
    <w:rsid w:val="007F0E50"/>
    <w:rsid w:val="007F799F"/>
    <w:rsid w:val="0080491B"/>
    <w:rsid w:val="00841F14"/>
    <w:rsid w:val="00855913"/>
    <w:rsid w:val="009C64D5"/>
    <w:rsid w:val="009E3478"/>
    <w:rsid w:val="00A427C4"/>
    <w:rsid w:val="00AD2F99"/>
    <w:rsid w:val="00AE1115"/>
    <w:rsid w:val="00AF0DA2"/>
    <w:rsid w:val="00AF322B"/>
    <w:rsid w:val="00B02139"/>
    <w:rsid w:val="00B22A6C"/>
    <w:rsid w:val="00B500C0"/>
    <w:rsid w:val="00B517C1"/>
    <w:rsid w:val="00B56F3C"/>
    <w:rsid w:val="00B62DC9"/>
    <w:rsid w:val="00BC47EE"/>
    <w:rsid w:val="00BE5CDE"/>
    <w:rsid w:val="00BF4408"/>
    <w:rsid w:val="00C36AA5"/>
    <w:rsid w:val="00C370DD"/>
    <w:rsid w:val="00C8371C"/>
    <w:rsid w:val="00CF2F96"/>
    <w:rsid w:val="00D375B7"/>
    <w:rsid w:val="00E102AB"/>
    <w:rsid w:val="00E11854"/>
    <w:rsid w:val="00E245CB"/>
    <w:rsid w:val="00E359A8"/>
    <w:rsid w:val="00E728F2"/>
    <w:rsid w:val="00EF4C30"/>
    <w:rsid w:val="00F43DE7"/>
    <w:rsid w:val="00F620E8"/>
    <w:rsid w:val="00F907CA"/>
    <w:rsid w:val="00FA1044"/>
    <w:rsid w:val="00FA6A75"/>
    <w:rsid w:val="00FB185D"/>
    <w:rsid w:val="00FD2626"/>
    <w:rsid w:val="01082DCE"/>
    <w:rsid w:val="011029DE"/>
    <w:rsid w:val="0118392D"/>
    <w:rsid w:val="01196377"/>
    <w:rsid w:val="011A27E6"/>
    <w:rsid w:val="011B4B0A"/>
    <w:rsid w:val="011D6ED0"/>
    <w:rsid w:val="01207EA1"/>
    <w:rsid w:val="01247D15"/>
    <w:rsid w:val="013C7065"/>
    <w:rsid w:val="014D641B"/>
    <w:rsid w:val="015768EB"/>
    <w:rsid w:val="01604B65"/>
    <w:rsid w:val="01631629"/>
    <w:rsid w:val="016A3995"/>
    <w:rsid w:val="01767A67"/>
    <w:rsid w:val="01863AA8"/>
    <w:rsid w:val="018A1A08"/>
    <w:rsid w:val="018B2605"/>
    <w:rsid w:val="019312E0"/>
    <w:rsid w:val="0195715E"/>
    <w:rsid w:val="019D2FC7"/>
    <w:rsid w:val="019E058F"/>
    <w:rsid w:val="01AA33D0"/>
    <w:rsid w:val="01B82FCB"/>
    <w:rsid w:val="01BC5540"/>
    <w:rsid w:val="01E22FC9"/>
    <w:rsid w:val="01ED4448"/>
    <w:rsid w:val="01F1324F"/>
    <w:rsid w:val="021634CD"/>
    <w:rsid w:val="02241CA7"/>
    <w:rsid w:val="022C0382"/>
    <w:rsid w:val="022D7E5C"/>
    <w:rsid w:val="022E2D0F"/>
    <w:rsid w:val="02360F3C"/>
    <w:rsid w:val="02454DC6"/>
    <w:rsid w:val="024B086A"/>
    <w:rsid w:val="024C3FDE"/>
    <w:rsid w:val="025C2FF3"/>
    <w:rsid w:val="0260580C"/>
    <w:rsid w:val="02676554"/>
    <w:rsid w:val="026F50F7"/>
    <w:rsid w:val="028F5B92"/>
    <w:rsid w:val="0292228F"/>
    <w:rsid w:val="029D3473"/>
    <w:rsid w:val="02A843B9"/>
    <w:rsid w:val="02B17534"/>
    <w:rsid w:val="02C148EA"/>
    <w:rsid w:val="02D558E0"/>
    <w:rsid w:val="02F11F86"/>
    <w:rsid w:val="031402A0"/>
    <w:rsid w:val="03205599"/>
    <w:rsid w:val="033626C8"/>
    <w:rsid w:val="03386B9A"/>
    <w:rsid w:val="03530EF0"/>
    <w:rsid w:val="035C40E5"/>
    <w:rsid w:val="035D3D3E"/>
    <w:rsid w:val="03637D0B"/>
    <w:rsid w:val="03666726"/>
    <w:rsid w:val="036A6013"/>
    <w:rsid w:val="0381345C"/>
    <w:rsid w:val="03921536"/>
    <w:rsid w:val="03957CCA"/>
    <w:rsid w:val="03C25774"/>
    <w:rsid w:val="03DE6BBF"/>
    <w:rsid w:val="03EA0F31"/>
    <w:rsid w:val="03EC548F"/>
    <w:rsid w:val="03EE09A3"/>
    <w:rsid w:val="03FB6B06"/>
    <w:rsid w:val="04233E93"/>
    <w:rsid w:val="04295DA0"/>
    <w:rsid w:val="04352FAD"/>
    <w:rsid w:val="04533F12"/>
    <w:rsid w:val="046B7205"/>
    <w:rsid w:val="04772D64"/>
    <w:rsid w:val="0477369B"/>
    <w:rsid w:val="047B3AB4"/>
    <w:rsid w:val="047C0CFA"/>
    <w:rsid w:val="047C234D"/>
    <w:rsid w:val="048328A9"/>
    <w:rsid w:val="04A61CAB"/>
    <w:rsid w:val="04B66E9B"/>
    <w:rsid w:val="04DF02F5"/>
    <w:rsid w:val="04EA65EC"/>
    <w:rsid w:val="04EC37D3"/>
    <w:rsid w:val="04F54297"/>
    <w:rsid w:val="04F76AAC"/>
    <w:rsid w:val="04F95D73"/>
    <w:rsid w:val="050022AA"/>
    <w:rsid w:val="05051277"/>
    <w:rsid w:val="05205AD8"/>
    <w:rsid w:val="05264F50"/>
    <w:rsid w:val="05297706"/>
    <w:rsid w:val="052C0E42"/>
    <w:rsid w:val="053F07B3"/>
    <w:rsid w:val="05474D67"/>
    <w:rsid w:val="0547510E"/>
    <w:rsid w:val="055A7109"/>
    <w:rsid w:val="057351EA"/>
    <w:rsid w:val="059761EF"/>
    <w:rsid w:val="059F2433"/>
    <w:rsid w:val="05A12F8F"/>
    <w:rsid w:val="05B16949"/>
    <w:rsid w:val="05C45209"/>
    <w:rsid w:val="05C614B1"/>
    <w:rsid w:val="05EC3DBF"/>
    <w:rsid w:val="05F90297"/>
    <w:rsid w:val="06093B1C"/>
    <w:rsid w:val="060C39DD"/>
    <w:rsid w:val="061006D5"/>
    <w:rsid w:val="0621782F"/>
    <w:rsid w:val="06227012"/>
    <w:rsid w:val="06291D77"/>
    <w:rsid w:val="062929E2"/>
    <w:rsid w:val="064B1FD0"/>
    <w:rsid w:val="0655574A"/>
    <w:rsid w:val="066756C3"/>
    <w:rsid w:val="066E7995"/>
    <w:rsid w:val="0671119D"/>
    <w:rsid w:val="067C2170"/>
    <w:rsid w:val="06805785"/>
    <w:rsid w:val="068C07A0"/>
    <w:rsid w:val="068D61C1"/>
    <w:rsid w:val="069C2279"/>
    <w:rsid w:val="06C75E0F"/>
    <w:rsid w:val="06C76C73"/>
    <w:rsid w:val="06CD2659"/>
    <w:rsid w:val="06D9617D"/>
    <w:rsid w:val="06DF051B"/>
    <w:rsid w:val="06E209B7"/>
    <w:rsid w:val="06EE5449"/>
    <w:rsid w:val="06FF3C76"/>
    <w:rsid w:val="07105568"/>
    <w:rsid w:val="071D3AEF"/>
    <w:rsid w:val="071F775B"/>
    <w:rsid w:val="07214CE9"/>
    <w:rsid w:val="0725414F"/>
    <w:rsid w:val="073E4D0F"/>
    <w:rsid w:val="078152CB"/>
    <w:rsid w:val="07914D92"/>
    <w:rsid w:val="07985624"/>
    <w:rsid w:val="079973CA"/>
    <w:rsid w:val="07B04AE7"/>
    <w:rsid w:val="07C93DD2"/>
    <w:rsid w:val="07D83F2F"/>
    <w:rsid w:val="07E63320"/>
    <w:rsid w:val="07E945E9"/>
    <w:rsid w:val="07F10BD9"/>
    <w:rsid w:val="07F33261"/>
    <w:rsid w:val="07F3488D"/>
    <w:rsid w:val="07FB3039"/>
    <w:rsid w:val="07FC2047"/>
    <w:rsid w:val="080A4F8B"/>
    <w:rsid w:val="081D312D"/>
    <w:rsid w:val="08290DFC"/>
    <w:rsid w:val="082D031A"/>
    <w:rsid w:val="083C612C"/>
    <w:rsid w:val="083E61F6"/>
    <w:rsid w:val="08441F41"/>
    <w:rsid w:val="084D031A"/>
    <w:rsid w:val="0871359F"/>
    <w:rsid w:val="08762289"/>
    <w:rsid w:val="0891403F"/>
    <w:rsid w:val="08A45B58"/>
    <w:rsid w:val="08A75E9F"/>
    <w:rsid w:val="08B51EFD"/>
    <w:rsid w:val="08C520FD"/>
    <w:rsid w:val="08C644EB"/>
    <w:rsid w:val="08CB31B1"/>
    <w:rsid w:val="08DE0702"/>
    <w:rsid w:val="08E36B16"/>
    <w:rsid w:val="08E60AEA"/>
    <w:rsid w:val="08EB2A28"/>
    <w:rsid w:val="08FC53C7"/>
    <w:rsid w:val="09033D88"/>
    <w:rsid w:val="09087B35"/>
    <w:rsid w:val="091033C7"/>
    <w:rsid w:val="092454AE"/>
    <w:rsid w:val="09247DCC"/>
    <w:rsid w:val="09346064"/>
    <w:rsid w:val="09351C66"/>
    <w:rsid w:val="094350D2"/>
    <w:rsid w:val="09520EC1"/>
    <w:rsid w:val="09522E65"/>
    <w:rsid w:val="095C0917"/>
    <w:rsid w:val="096126C2"/>
    <w:rsid w:val="09A1577F"/>
    <w:rsid w:val="09B1743D"/>
    <w:rsid w:val="09BF3C5F"/>
    <w:rsid w:val="09CA0F50"/>
    <w:rsid w:val="09D43BBF"/>
    <w:rsid w:val="09D81D4E"/>
    <w:rsid w:val="09EC3543"/>
    <w:rsid w:val="0A017749"/>
    <w:rsid w:val="0A317FBF"/>
    <w:rsid w:val="0A433EA3"/>
    <w:rsid w:val="0A487DF8"/>
    <w:rsid w:val="0A4C0A53"/>
    <w:rsid w:val="0A562E5C"/>
    <w:rsid w:val="0A5C732A"/>
    <w:rsid w:val="0A70103F"/>
    <w:rsid w:val="0A830A8F"/>
    <w:rsid w:val="0A874A25"/>
    <w:rsid w:val="0A9833A6"/>
    <w:rsid w:val="0AC65656"/>
    <w:rsid w:val="0AC901D0"/>
    <w:rsid w:val="0ADB488F"/>
    <w:rsid w:val="0ADF4740"/>
    <w:rsid w:val="0AF404CA"/>
    <w:rsid w:val="0AFB188E"/>
    <w:rsid w:val="0B0404B0"/>
    <w:rsid w:val="0B237F0C"/>
    <w:rsid w:val="0B252239"/>
    <w:rsid w:val="0B25655D"/>
    <w:rsid w:val="0B282B17"/>
    <w:rsid w:val="0B3B41A4"/>
    <w:rsid w:val="0B466158"/>
    <w:rsid w:val="0B4D454E"/>
    <w:rsid w:val="0B6F71C8"/>
    <w:rsid w:val="0B765704"/>
    <w:rsid w:val="0B7B5C3B"/>
    <w:rsid w:val="0B7D0BA2"/>
    <w:rsid w:val="0B7D590C"/>
    <w:rsid w:val="0B831417"/>
    <w:rsid w:val="0B936A8C"/>
    <w:rsid w:val="0B976282"/>
    <w:rsid w:val="0BAA0921"/>
    <w:rsid w:val="0BC23763"/>
    <w:rsid w:val="0BD75140"/>
    <w:rsid w:val="0BD821CA"/>
    <w:rsid w:val="0BEE41BA"/>
    <w:rsid w:val="0C067FCC"/>
    <w:rsid w:val="0C0A4650"/>
    <w:rsid w:val="0C122E87"/>
    <w:rsid w:val="0C142061"/>
    <w:rsid w:val="0C1B4792"/>
    <w:rsid w:val="0C1E5717"/>
    <w:rsid w:val="0C1F4242"/>
    <w:rsid w:val="0C25115F"/>
    <w:rsid w:val="0C2A03A1"/>
    <w:rsid w:val="0C30164C"/>
    <w:rsid w:val="0C3D2B6D"/>
    <w:rsid w:val="0C4909C1"/>
    <w:rsid w:val="0C54553C"/>
    <w:rsid w:val="0C6153DA"/>
    <w:rsid w:val="0C680BDD"/>
    <w:rsid w:val="0C715D36"/>
    <w:rsid w:val="0C72723E"/>
    <w:rsid w:val="0C7E6AFE"/>
    <w:rsid w:val="0C8529B7"/>
    <w:rsid w:val="0C8830F0"/>
    <w:rsid w:val="0C915D6B"/>
    <w:rsid w:val="0C9F0011"/>
    <w:rsid w:val="0CA8035A"/>
    <w:rsid w:val="0CAB78F6"/>
    <w:rsid w:val="0CAD361F"/>
    <w:rsid w:val="0CAD70A0"/>
    <w:rsid w:val="0CCA7A68"/>
    <w:rsid w:val="0CD64520"/>
    <w:rsid w:val="0CE45ABA"/>
    <w:rsid w:val="0CE55D2A"/>
    <w:rsid w:val="0CEA1161"/>
    <w:rsid w:val="0CF11217"/>
    <w:rsid w:val="0D0E1A16"/>
    <w:rsid w:val="0D10611A"/>
    <w:rsid w:val="0D1462B1"/>
    <w:rsid w:val="0D202514"/>
    <w:rsid w:val="0D204464"/>
    <w:rsid w:val="0D245D5D"/>
    <w:rsid w:val="0D2A5D78"/>
    <w:rsid w:val="0D464A6E"/>
    <w:rsid w:val="0D4A1AD5"/>
    <w:rsid w:val="0D643C93"/>
    <w:rsid w:val="0D7E3CB5"/>
    <w:rsid w:val="0D840310"/>
    <w:rsid w:val="0D935001"/>
    <w:rsid w:val="0DA75F7E"/>
    <w:rsid w:val="0DB05E21"/>
    <w:rsid w:val="0DBF7F89"/>
    <w:rsid w:val="0DCE19B4"/>
    <w:rsid w:val="0DFF508E"/>
    <w:rsid w:val="0E14052A"/>
    <w:rsid w:val="0E1B588D"/>
    <w:rsid w:val="0E265F28"/>
    <w:rsid w:val="0E2873E9"/>
    <w:rsid w:val="0E491A43"/>
    <w:rsid w:val="0E5F4DDE"/>
    <w:rsid w:val="0E6A7112"/>
    <w:rsid w:val="0E744B2D"/>
    <w:rsid w:val="0E920897"/>
    <w:rsid w:val="0E9B3C63"/>
    <w:rsid w:val="0E9D5F8F"/>
    <w:rsid w:val="0E9F1A79"/>
    <w:rsid w:val="0EB204DE"/>
    <w:rsid w:val="0EB4636E"/>
    <w:rsid w:val="0EB75DCA"/>
    <w:rsid w:val="0ED12EB4"/>
    <w:rsid w:val="0ED16605"/>
    <w:rsid w:val="0ED97B37"/>
    <w:rsid w:val="0EE3071C"/>
    <w:rsid w:val="0EEA3C85"/>
    <w:rsid w:val="0EED2DF2"/>
    <w:rsid w:val="0F1E28BF"/>
    <w:rsid w:val="0F401FA4"/>
    <w:rsid w:val="0F4F57E8"/>
    <w:rsid w:val="0F5247A9"/>
    <w:rsid w:val="0F68646E"/>
    <w:rsid w:val="0F6A2C75"/>
    <w:rsid w:val="0F6C3B60"/>
    <w:rsid w:val="0F6D3545"/>
    <w:rsid w:val="0F6F6315"/>
    <w:rsid w:val="0F7150A0"/>
    <w:rsid w:val="0F885318"/>
    <w:rsid w:val="0F8E65D1"/>
    <w:rsid w:val="0FB81B5B"/>
    <w:rsid w:val="0FBB477F"/>
    <w:rsid w:val="0FD00E8A"/>
    <w:rsid w:val="10090199"/>
    <w:rsid w:val="100B3702"/>
    <w:rsid w:val="10337DDD"/>
    <w:rsid w:val="103656D1"/>
    <w:rsid w:val="103C7917"/>
    <w:rsid w:val="103D5DF2"/>
    <w:rsid w:val="10432DCB"/>
    <w:rsid w:val="10482B91"/>
    <w:rsid w:val="10564A8B"/>
    <w:rsid w:val="1058602D"/>
    <w:rsid w:val="10890BEF"/>
    <w:rsid w:val="108B3AFA"/>
    <w:rsid w:val="10B15280"/>
    <w:rsid w:val="10B71D11"/>
    <w:rsid w:val="10D50461"/>
    <w:rsid w:val="10DC0B54"/>
    <w:rsid w:val="10E24CD8"/>
    <w:rsid w:val="10E614CA"/>
    <w:rsid w:val="10ED7EC8"/>
    <w:rsid w:val="10F15163"/>
    <w:rsid w:val="10F26CDC"/>
    <w:rsid w:val="11163C77"/>
    <w:rsid w:val="11180C20"/>
    <w:rsid w:val="11322F7C"/>
    <w:rsid w:val="1139732F"/>
    <w:rsid w:val="114A7510"/>
    <w:rsid w:val="114C67B8"/>
    <w:rsid w:val="115A53BC"/>
    <w:rsid w:val="11696085"/>
    <w:rsid w:val="116A5371"/>
    <w:rsid w:val="117A2D8F"/>
    <w:rsid w:val="118E75B9"/>
    <w:rsid w:val="1194155A"/>
    <w:rsid w:val="11AB3509"/>
    <w:rsid w:val="11D075C8"/>
    <w:rsid w:val="11D15819"/>
    <w:rsid w:val="11E52624"/>
    <w:rsid w:val="11E539D9"/>
    <w:rsid w:val="11E8124D"/>
    <w:rsid w:val="11EB49A1"/>
    <w:rsid w:val="11ED4284"/>
    <w:rsid w:val="11F9333E"/>
    <w:rsid w:val="11FE31AD"/>
    <w:rsid w:val="120072B3"/>
    <w:rsid w:val="121466AA"/>
    <w:rsid w:val="122159ED"/>
    <w:rsid w:val="1225159D"/>
    <w:rsid w:val="12252DCA"/>
    <w:rsid w:val="122B6577"/>
    <w:rsid w:val="12343761"/>
    <w:rsid w:val="123756D1"/>
    <w:rsid w:val="123B7167"/>
    <w:rsid w:val="123F6E4B"/>
    <w:rsid w:val="124E5F2C"/>
    <w:rsid w:val="12597E87"/>
    <w:rsid w:val="125B3739"/>
    <w:rsid w:val="126943EE"/>
    <w:rsid w:val="12715C00"/>
    <w:rsid w:val="129A697A"/>
    <w:rsid w:val="129C731F"/>
    <w:rsid w:val="12B62C9C"/>
    <w:rsid w:val="12C6189A"/>
    <w:rsid w:val="12CE785B"/>
    <w:rsid w:val="12D16BCB"/>
    <w:rsid w:val="12DC08F7"/>
    <w:rsid w:val="12DC2AAB"/>
    <w:rsid w:val="12E74E3F"/>
    <w:rsid w:val="12ED7F8F"/>
    <w:rsid w:val="12F04674"/>
    <w:rsid w:val="12FE1AE7"/>
    <w:rsid w:val="132A5815"/>
    <w:rsid w:val="13356A71"/>
    <w:rsid w:val="13471E04"/>
    <w:rsid w:val="134854F2"/>
    <w:rsid w:val="134F1862"/>
    <w:rsid w:val="13594F2D"/>
    <w:rsid w:val="135F1A74"/>
    <w:rsid w:val="13714DE1"/>
    <w:rsid w:val="13A70B15"/>
    <w:rsid w:val="13A74077"/>
    <w:rsid w:val="13BA32C6"/>
    <w:rsid w:val="13DE4A24"/>
    <w:rsid w:val="14003B68"/>
    <w:rsid w:val="14077165"/>
    <w:rsid w:val="140A4876"/>
    <w:rsid w:val="140D6D05"/>
    <w:rsid w:val="14231FAC"/>
    <w:rsid w:val="14264818"/>
    <w:rsid w:val="1441018E"/>
    <w:rsid w:val="144932D3"/>
    <w:rsid w:val="145378D4"/>
    <w:rsid w:val="145404BE"/>
    <w:rsid w:val="1463315F"/>
    <w:rsid w:val="14664519"/>
    <w:rsid w:val="146F09C5"/>
    <w:rsid w:val="147441B4"/>
    <w:rsid w:val="14745B8C"/>
    <w:rsid w:val="14832530"/>
    <w:rsid w:val="14936D19"/>
    <w:rsid w:val="14C120EC"/>
    <w:rsid w:val="14F33B67"/>
    <w:rsid w:val="15071404"/>
    <w:rsid w:val="150740B1"/>
    <w:rsid w:val="151E62FD"/>
    <w:rsid w:val="153A65BE"/>
    <w:rsid w:val="15422B45"/>
    <w:rsid w:val="154675F7"/>
    <w:rsid w:val="156629A4"/>
    <w:rsid w:val="156A38D6"/>
    <w:rsid w:val="1584295D"/>
    <w:rsid w:val="158735B1"/>
    <w:rsid w:val="15895244"/>
    <w:rsid w:val="15980752"/>
    <w:rsid w:val="159E013D"/>
    <w:rsid w:val="15B12879"/>
    <w:rsid w:val="15BA0961"/>
    <w:rsid w:val="15BC6BCB"/>
    <w:rsid w:val="15D32868"/>
    <w:rsid w:val="15E70CC4"/>
    <w:rsid w:val="15E818D1"/>
    <w:rsid w:val="15EC490F"/>
    <w:rsid w:val="15EE1192"/>
    <w:rsid w:val="15F1061F"/>
    <w:rsid w:val="15FD0081"/>
    <w:rsid w:val="16037AFF"/>
    <w:rsid w:val="161713B9"/>
    <w:rsid w:val="162117F2"/>
    <w:rsid w:val="1624041B"/>
    <w:rsid w:val="163D38BD"/>
    <w:rsid w:val="164432FC"/>
    <w:rsid w:val="164C1965"/>
    <w:rsid w:val="166867F9"/>
    <w:rsid w:val="16746A12"/>
    <w:rsid w:val="16763172"/>
    <w:rsid w:val="167E2633"/>
    <w:rsid w:val="168431DE"/>
    <w:rsid w:val="168C763B"/>
    <w:rsid w:val="168E2657"/>
    <w:rsid w:val="1690501F"/>
    <w:rsid w:val="16A4485A"/>
    <w:rsid w:val="16BB7661"/>
    <w:rsid w:val="16CE014D"/>
    <w:rsid w:val="16D147CF"/>
    <w:rsid w:val="16D75AB8"/>
    <w:rsid w:val="16DB2D50"/>
    <w:rsid w:val="16DE5569"/>
    <w:rsid w:val="16E8299C"/>
    <w:rsid w:val="16F40010"/>
    <w:rsid w:val="16F50EE1"/>
    <w:rsid w:val="16FB1042"/>
    <w:rsid w:val="17096A52"/>
    <w:rsid w:val="170A391E"/>
    <w:rsid w:val="170A608F"/>
    <w:rsid w:val="17176EC0"/>
    <w:rsid w:val="171A22E9"/>
    <w:rsid w:val="173213AE"/>
    <w:rsid w:val="1735048C"/>
    <w:rsid w:val="173C70F5"/>
    <w:rsid w:val="174206F3"/>
    <w:rsid w:val="176B4C2E"/>
    <w:rsid w:val="177B2752"/>
    <w:rsid w:val="178506BF"/>
    <w:rsid w:val="17912DBB"/>
    <w:rsid w:val="179E2BB2"/>
    <w:rsid w:val="17A31E57"/>
    <w:rsid w:val="17A41A09"/>
    <w:rsid w:val="17BE7705"/>
    <w:rsid w:val="17C4740B"/>
    <w:rsid w:val="17DE1931"/>
    <w:rsid w:val="17E43CA4"/>
    <w:rsid w:val="17FF3634"/>
    <w:rsid w:val="1803234F"/>
    <w:rsid w:val="180627B8"/>
    <w:rsid w:val="181B0B66"/>
    <w:rsid w:val="181F7B0D"/>
    <w:rsid w:val="1820217E"/>
    <w:rsid w:val="18215495"/>
    <w:rsid w:val="182C1B90"/>
    <w:rsid w:val="184D7361"/>
    <w:rsid w:val="18611ADF"/>
    <w:rsid w:val="18660D83"/>
    <w:rsid w:val="188E0EA9"/>
    <w:rsid w:val="188F0361"/>
    <w:rsid w:val="18A34D8C"/>
    <w:rsid w:val="18AD0BE1"/>
    <w:rsid w:val="18BD2A66"/>
    <w:rsid w:val="18D119EE"/>
    <w:rsid w:val="18D15D9B"/>
    <w:rsid w:val="18FB62DA"/>
    <w:rsid w:val="190524A1"/>
    <w:rsid w:val="19111C94"/>
    <w:rsid w:val="19244ABB"/>
    <w:rsid w:val="193809C2"/>
    <w:rsid w:val="193A79D1"/>
    <w:rsid w:val="194E641E"/>
    <w:rsid w:val="195671A6"/>
    <w:rsid w:val="19651738"/>
    <w:rsid w:val="196E297D"/>
    <w:rsid w:val="197A25C2"/>
    <w:rsid w:val="19805C57"/>
    <w:rsid w:val="198365E2"/>
    <w:rsid w:val="19A425F9"/>
    <w:rsid w:val="19B044DF"/>
    <w:rsid w:val="19C5729B"/>
    <w:rsid w:val="19E97CC7"/>
    <w:rsid w:val="19FA5475"/>
    <w:rsid w:val="19FC6A1D"/>
    <w:rsid w:val="1A110767"/>
    <w:rsid w:val="1A1964F4"/>
    <w:rsid w:val="1A576AE8"/>
    <w:rsid w:val="1A613F40"/>
    <w:rsid w:val="1A6450AE"/>
    <w:rsid w:val="1A6F3D1D"/>
    <w:rsid w:val="1A851E5E"/>
    <w:rsid w:val="1A8B66E7"/>
    <w:rsid w:val="1A976D8E"/>
    <w:rsid w:val="1A9A00BD"/>
    <w:rsid w:val="1A9E12F6"/>
    <w:rsid w:val="1A9F3526"/>
    <w:rsid w:val="1AB60854"/>
    <w:rsid w:val="1AB62259"/>
    <w:rsid w:val="1ADB5923"/>
    <w:rsid w:val="1ADF24BC"/>
    <w:rsid w:val="1AE031F8"/>
    <w:rsid w:val="1AE30162"/>
    <w:rsid w:val="1AEE2836"/>
    <w:rsid w:val="1AF66D2A"/>
    <w:rsid w:val="1AFB2F34"/>
    <w:rsid w:val="1B111758"/>
    <w:rsid w:val="1B12783F"/>
    <w:rsid w:val="1B142E41"/>
    <w:rsid w:val="1B1C4A6C"/>
    <w:rsid w:val="1B1F0131"/>
    <w:rsid w:val="1B2372F3"/>
    <w:rsid w:val="1B2709C3"/>
    <w:rsid w:val="1B2B5B2C"/>
    <w:rsid w:val="1B2C2EBB"/>
    <w:rsid w:val="1B300A8F"/>
    <w:rsid w:val="1B344A57"/>
    <w:rsid w:val="1B364075"/>
    <w:rsid w:val="1B387860"/>
    <w:rsid w:val="1B527AB7"/>
    <w:rsid w:val="1B543436"/>
    <w:rsid w:val="1B551DC0"/>
    <w:rsid w:val="1B6F3157"/>
    <w:rsid w:val="1B745152"/>
    <w:rsid w:val="1B763A15"/>
    <w:rsid w:val="1B7B33DF"/>
    <w:rsid w:val="1B941FF2"/>
    <w:rsid w:val="1BB91E00"/>
    <w:rsid w:val="1BBB4B2E"/>
    <w:rsid w:val="1BC0329E"/>
    <w:rsid w:val="1BF067F9"/>
    <w:rsid w:val="1BF25AFE"/>
    <w:rsid w:val="1C01157A"/>
    <w:rsid w:val="1C337FF5"/>
    <w:rsid w:val="1C3B4532"/>
    <w:rsid w:val="1C3C2DBD"/>
    <w:rsid w:val="1C3F63C6"/>
    <w:rsid w:val="1C4A4F18"/>
    <w:rsid w:val="1C5A06F1"/>
    <w:rsid w:val="1C6063BC"/>
    <w:rsid w:val="1C614432"/>
    <w:rsid w:val="1C677760"/>
    <w:rsid w:val="1C8342C9"/>
    <w:rsid w:val="1C835541"/>
    <w:rsid w:val="1C941D10"/>
    <w:rsid w:val="1CA63F16"/>
    <w:rsid w:val="1CB63D17"/>
    <w:rsid w:val="1CBE15B8"/>
    <w:rsid w:val="1CC70AAE"/>
    <w:rsid w:val="1CF93C71"/>
    <w:rsid w:val="1CF97B60"/>
    <w:rsid w:val="1CFF2954"/>
    <w:rsid w:val="1D030883"/>
    <w:rsid w:val="1D041C43"/>
    <w:rsid w:val="1D1D75F2"/>
    <w:rsid w:val="1D4E05E3"/>
    <w:rsid w:val="1D5039A9"/>
    <w:rsid w:val="1D5A2B85"/>
    <w:rsid w:val="1D5D47CA"/>
    <w:rsid w:val="1D641353"/>
    <w:rsid w:val="1D670B14"/>
    <w:rsid w:val="1D672B77"/>
    <w:rsid w:val="1D924EB5"/>
    <w:rsid w:val="1D9F65B1"/>
    <w:rsid w:val="1DA002EB"/>
    <w:rsid w:val="1DBF7E66"/>
    <w:rsid w:val="1DD7785D"/>
    <w:rsid w:val="1DE0242C"/>
    <w:rsid w:val="1DE02E8C"/>
    <w:rsid w:val="1DFB418B"/>
    <w:rsid w:val="1E1510B3"/>
    <w:rsid w:val="1E1717B3"/>
    <w:rsid w:val="1E1B06D7"/>
    <w:rsid w:val="1E1D003B"/>
    <w:rsid w:val="1E2A3511"/>
    <w:rsid w:val="1E2A636A"/>
    <w:rsid w:val="1E2B49A3"/>
    <w:rsid w:val="1E2B5895"/>
    <w:rsid w:val="1E3F71AC"/>
    <w:rsid w:val="1E407FC7"/>
    <w:rsid w:val="1E434137"/>
    <w:rsid w:val="1E4A65BA"/>
    <w:rsid w:val="1E506677"/>
    <w:rsid w:val="1E5A2DA3"/>
    <w:rsid w:val="1E611165"/>
    <w:rsid w:val="1E6C6427"/>
    <w:rsid w:val="1E7646AA"/>
    <w:rsid w:val="1E823CD8"/>
    <w:rsid w:val="1E8A318B"/>
    <w:rsid w:val="1E965D04"/>
    <w:rsid w:val="1EB05929"/>
    <w:rsid w:val="1EC13239"/>
    <w:rsid w:val="1ED920BE"/>
    <w:rsid w:val="1EF7470E"/>
    <w:rsid w:val="1F05265B"/>
    <w:rsid w:val="1F073AFB"/>
    <w:rsid w:val="1F0E2E4B"/>
    <w:rsid w:val="1F1068A9"/>
    <w:rsid w:val="1F11207D"/>
    <w:rsid w:val="1F2E4B7E"/>
    <w:rsid w:val="1F3309E4"/>
    <w:rsid w:val="1F3475E5"/>
    <w:rsid w:val="1F375157"/>
    <w:rsid w:val="1F3C6344"/>
    <w:rsid w:val="1F4004DF"/>
    <w:rsid w:val="1F5435CA"/>
    <w:rsid w:val="1F546D45"/>
    <w:rsid w:val="1F557BA1"/>
    <w:rsid w:val="1F6A639E"/>
    <w:rsid w:val="1F8132C8"/>
    <w:rsid w:val="1F84634A"/>
    <w:rsid w:val="1FA02744"/>
    <w:rsid w:val="1FAC011C"/>
    <w:rsid w:val="1FAE155C"/>
    <w:rsid w:val="1FC24714"/>
    <w:rsid w:val="1FCC3990"/>
    <w:rsid w:val="200A6703"/>
    <w:rsid w:val="200C298F"/>
    <w:rsid w:val="202303A0"/>
    <w:rsid w:val="202A4D90"/>
    <w:rsid w:val="20435529"/>
    <w:rsid w:val="20517E69"/>
    <w:rsid w:val="20530F08"/>
    <w:rsid w:val="2066350B"/>
    <w:rsid w:val="206E43B9"/>
    <w:rsid w:val="20775899"/>
    <w:rsid w:val="208701DC"/>
    <w:rsid w:val="20942936"/>
    <w:rsid w:val="209E212C"/>
    <w:rsid w:val="20AD1511"/>
    <w:rsid w:val="20AE71CD"/>
    <w:rsid w:val="20BA0621"/>
    <w:rsid w:val="20C75587"/>
    <w:rsid w:val="20DD7EA1"/>
    <w:rsid w:val="20EC6F0D"/>
    <w:rsid w:val="20EF3849"/>
    <w:rsid w:val="21114D59"/>
    <w:rsid w:val="212707FC"/>
    <w:rsid w:val="213F05A2"/>
    <w:rsid w:val="21492F42"/>
    <w:rsid w:val="216403E6"/>
    <w:rsid w:val="216D73A5"/>
    <w:rsid w:val="21817485"/>
    <w:rsid w:val="218D6398"/>
    <w:rsid w:val="21BB2CF9"/>
    <w:rsid w:val="21C614F6"/>
    <w:rsid w:val="21D57E5D"/>
    <w:rsid w:val="21E1636B"/>
    <w:rsid w:val="21F54A2A"/>
    <w:rsid w:val="220B38D3"/>
    <w:rsid w:val="220F27AB"/>
    <w:rsid w:val="22247758"/>
    <w:rsid w:val="223029AE"/>
    <w:rsid w:val="223223EF"/>
    <w:rsid w:val="22490AC6"/>
    <w:rsid w:val="224B1241"/>
    <w:rsid w:val="22565E31"/>
    <w:rsid w:val="2265600B"/>
    <w:rsid w:val="226C24D9"/>
    <w:rsid w:val="227540C8"/>
    <w:rsid w:val="229A12CF"/>
    <w:rsid w:val="22A031AA"/>
    <w:rsid w:val="22C438D9"/>
    <w:rsid w:val="22C43C49"/>
    <w:rsid w:val="22C77487"/>
    <w:rsid w:val="22C90127"/>
    <w:rsid w:val="22D008F7"/>
    <w:rsid w:val="22D42D6B"/>
    <w:rsid w:val="22DF5D82"/>
    <w:rsid w:val="22FD581D"/>
    <w:rsid w:val="231A6446"/>
    <w:rsid w:val="23200D04"/>
    <w:rsid w:val="23252F62"/>
    <w:rsid w:val="2329015A"/>
    <w:rsid w:val="232A0E6E"/>
    <w:rsid w:val="233D3CAD"/>
    <w:rsid w:val="233D41F6"/>
    <w:rsid w:val="233E1D9D"/>
    <w:rsid w:val="23407BB3"/>
    <w:rsid w:val="235A23F9"/>
    <w:rsid w:val="23690BF3"/>
    <w:rsid w:val="2383404C"/>
    <w:rsid w:val="238A746E"/>
    <w:rsid w:val="23924281"/>
    <w:rsid w:val="23BD6673"/>
    <w:rsid w:val="23D003FB"/>
    <w:rsid w:val="23E06FF0"/>
    <w:rsid w:val="23E54CEB"/>
    <w:rsid w:val="23F26B67"/>
    <w:rsid w:val="241B5CF9"/>
    <w:rsid w:val="24321DFA"/>
    <w:rsid w:val="24530C8F"/>
    <w:rsid w:val="24573183"/>
    <w:rsid w:val="24636547"/>
    <w:rsid w:val="24717D47"/>
    <w:rsid w:val="2474309C"/>
    <w:rsid w:val="2478599C"/>
    <w:rsid w:val="2493716D"/>
    <w:rsid w:val="249C788A"/>
    <w:rsid w:val="24B606DB"/>
    <w:rsid w:val="24B82B32"/>
    <w:rsid w:val="24BB49EA"/>
    <w:rsid w:val="24BB6D5B"/>
    <w:rsid w:val="24C73500"/>
    <w:rsid w:val="24D00AC5"/>
    <w:rsid w:val="24DC6375"/>
    <w:rsid w:val="24F755BB"/>
    <w:rsid w:val="24FA5375"/>
    <w:rsid w:val="25073DFB"/>
    <w:rsid w:val="25167458"/>
    <w:rsid w:val="251E581D"/>
    <w:rsid w:val="252A368C"/>
    <w:rsid w:val="253317B8"/>
    <w:rsid w:val="2537641D"/>
    <w:rsid w:val="253B140B"/>
    <w:rsid w:val="253C3EF7"/>
    <w:rsid w:val="253C502B"/>
    <w:rsid w:val="2558795E"/>
    <w:rsid w:val="255E089E"/>
    <w:rsid w:val="257F5882"/>
    <w:rsid w:val="25821957"/>
    <w:rsid w:val="25987884"/>
    <w:rsid w:val="25B07FA3"/>
    <w:rsid w:val="25BF330D"/>
    <w:rsid w:val="25C27A7C"/>
    <w:rsid w:val="25C668FF"/>
    <w:rsid w:val="25C76039"/>
    <w:rsid w:val="25CD1FBC"/>
    <w:rsid w:val="25E31DB1"/>
    <w:rsid w:val="25E45546"/>
    <w:rsid w:val="25F341F9"/>
    <w:rsid w:val="25FC0ECC"/>
    <w:rsid w:val="25FD4EFD"/>
    <w:rsid w:val="2603678D"/>
    <w:rsid w:val="26050C41"/>
    <w:rsid w:val="261A0D6A"/>
    <w:rsid w:val="26356020"/>
    <w:rsid w:val="264826D8"/>
    <w:rsid w:val="26486C62"/>
    <w:rsid w:val="26581526"/>
    <w:rsid w:val="265C3A46"/>
    <w:rsid w:val="268454BF"/>
    <w:rsid w:val="26845C6C"/>
    <w:rsid w:val="268770EA"/>
    <w:rsid w:val="269408C3"/>
    <w:rsid w:val="269B51B0"/>
    <w:rsid w:val="26A01635"/>
    <w:rsid w:val="26AF5A72"/>
    <w:rsid w:val="26BE55EA"/>
    <w:rsid w:val="26C35476"/>
    <w:rsid w:val="26C67DB3"/>
    <w:rsid w:val="26C762DB"/>
    <w:rsid w:val="26DC20E5"/>
    <w:rsid w:val="26E409AC"/>
    <w:rsid w:val="26F97745"/>
    <w:rsid w:val="270E3585"/>
    <w:rsid w:val="271A7B24"/>
    <w:rsid w:val="27205A60"/>
    <w:rsid w:val="274B353E"/>
    <w:rsid w:val="27524FD4"/>
    <w:rsid w:val="275319F4"/>
    <w:rsid w:val="27613BAA"/>
    <w:rsid w:val="276A2C20"/>
    <w:rsid w:val="276E6872"/>
    <w:rsid w:val="277473F6"/>
    <w:rsid w:val="278E3101"/>
    <w:rsid w:val="27941CFF"/>
    <w:rsid w:val="279C3C4F"/>
    <w:rsid w:val="27BC1DF8"/>
    <w:rsid w:val="27C7398D"/>
    <w:rsid w:val="27E72237"/>
    <w:rsid w:val="27E93777"/>
    <w:rsid w:val="28036557"/>
    <w:rsid w:val="28076074"/>
    <w:rsid w:val="280D4614"/>
    <w:rsid w:val="281846D4"/>
    <w:rsid w:val="281B797E"/>
    <w:rsid w:val="282F78FD"/>
    <w:rsid w:val="28434800"/>
    <w:rsid w:val="28436F61"/>
    <w:rsid w:val="285C61D7"/>
    <w:rsid w:val="286A2391"/>
    <w:rsid w:val="28724132"/>
    <w:rsid w:val="287B59F6"/>
    <w:rsid w:val="28847D06"/>
    <w:rsid w:val="288F48FB"/>
    <w:rsid w:val="28974169"/>
    <w:rsid w:val="28AC0ECF"/>
    <w:rsid w:val="28AE2264"/>
    <w:rsid w:val="28AE6A76"/>
    <w:rsid w:val="28B80F4D"/>
    <w:rsid w:val="28BE57FD"/>
    <w:rsid w:val="28C01F1D"/>
    <w:rsid w:val="28C14CAA"/>
    <w:rsid w:val="28C52BA1"/>
    <w:rsid w:val="28CC5BCA"/>
    <w:rsid w:val="28D35487"/>
    <w:rsid w:val="28EB33ED"/>
    <w:rsid w:val="29001D45"/>
    <w:rsid w:val="290D0C20"/>
    <w:rsid w:val="29154A5F"/>
    <w:rsid w:val="29162105"/>
    <w:rsid w:val="291D6CFF"/>
    <w:rsid w:val="291E564E"/>
    <w:rsid w:val="293D4E14"/>
    <w:rsid w:val="29454998"/>
    <w:rsid w:val="296E0382"/>
    <w:rsid w:val="29741CFA"/>
    <w:rsid w:val="297C2E49"/>
    <w:rsid w:val="29846A65"/>
    <w:rsid w:val="29941624"/>
    <w:rsid w:val="299554BA"/>
    <w:rsid w:val="29956056"/>
    <w:rsid w:val="29A024A9"/>
    <w:rsid w:val="29AA3C23"/>
    <w:rsid w:val="29BF59D6"/>
    <w:rsid w:val="29C53546"/>
    <w:rsid w:val="29C941A2"/>
    <w:rsid w:val="29EB49C9"/>
    <w:rsid w:val="29EF3FB8"/>
    <w:rsid w:val="29F12286"/>
    <w:rsid w:val="29FB2966"/>
    <w:rsid w:val="2A0B4C59"/>
    <w:rsid w:val="2A1D7695"/>
    <w:rsid w:val="2A2B2E5B"/>
    <w:rsid w:val="2A37472F"/>
    <w:rsid w:val="2A3A63BF"/>
    <w:rsid w:val="2A411009"/>
    <w:rsid w:val="2A48150B"/>
    <w:rsid w:val="2A4C0A1A"/>
    <w:rsid w:val="2A4C6A3D"/>
    <w:rsid w:val="2A633D38"/>
    <w:rsid w:val="2A655AFF"/>
    <w:rsid w:val="2A683A04"/>
    <w:rsid w:val="2A715DEA"/>
    <w:rsid w:val="2A7D6818"/>
    <w:rsid w:val="2A97631D"/>
    <w:rsid w:val="2A983CC8"/>
    <w:rsid w:val="2AB4054B"/>
    <w:rsid w:val="2AB64A15"/>
    <w:rsid w:val="2AB843C9"/>
    <w:rsid w:val="2AD307BD"/>
    <w:rsid w:val="2AFE46B0"/>
    <w:rsid w:val="2B073FBC"/>
    <w:rsid w:val="2B22095A"/>
    <w:rsid w:val="2B392180"/>
    <w:rsid w:val="2B3C1D66"/>
    <w:rsid w:val="2B3E28EB"/>
    <w:rsid w:val="2B6E1F63"/>
    <w:rsid w:val="2B6F273D"/>
    <w:rsid w:val="2B7A1CBB"/>
    <w:rsid w:val="2B8F6902"/>
    <w:rsid w:val="2B9215B2"/>
    <w:rsid w:val="2BA42C24"/>
    <w:rsid w:val="2BB623FD"/>
    <w:rsid w:val="2BC566C7"/>
    <w:rsid w:val="2BC74E34"/>
    <w:rsid w:val="2BC81736"/>
    <w:rsid w:val="2BE3479D"/>
    <w:rsid w:val="2BF93F6F"/>
    <w:rsid w:val="2BFB3F34"/>
    <w:rsid w:val="2C09048B"/>
    <w:rsid w:val="2C19133D"/>
    <w:rsid w:val="2C1A1B3D"/>
    <w:rsid w:val="2C221397"/>
    <w:rsid w:val="2C2B0D8E"/>
    <w:rsid w:val="2C6D7FD1"/>
    <w:rsid w:val="2C81653D"/>
    <w:rsid w:val="2C822D0A"/>
    <w:rsid w:val="2CB20AE9"/>
    <w:rsid w:val="2CB9247E"/>
    <w:rsid w:val="2CF42A2C"/>
    <w:rsid w:val="2D1547AA"/>
    <w:rsid w:val="2D1C0C8B"/>
    <w:rsid w:val="2D307540"/>
    <w:rsid w:val="2D4310C2"/>
    <w:rsid w:val="2D500625"/>
    <w:rsid w:val="2D511CF8"/>
    <w:rsid w:val="2D5A0B9D"/>
    <w:rsid w:val="2D8207CC"/>
    <w:rsid w:val="2D822826"/>
    <w:rsid w:val="2D8E5DB3"/>
    <w:rsid w:val="2D9C231F"/>
    <w:rsid w:val="2D9F3C27"/>
    <w:rsid w:val="2DB15F1B"/>
    <w:rsid w:val="2DC10C67"/>
    <w:rsid w:val="2DC951FB"/>
    <w:rsid w:val="2DE44B7D"/>
    <w:rsid w:val="2DFF48B2"/>
    <w:rsid w:val="2E00515D"/>
    <w:rsid w:val="2E153C96"/>
    <w:rsid w:val="2E2C3CC9"/>
    <w:rsid w:val="2E2D39B2"/>
    <w:rsid w:val="2E3944DD"/>
    <w:rsid w:val="2E524DAC"/>
    <w:rsid w:val="2E553313"/>
    <w:rsid w:val="2E6C4C6B"/>
    <w:rsid w:val="2E760F81"/>
    <w:rsid w:val="2E7A64DB"/>
    <w:rsid w:val="2E7F0E45"/>
    <w:rsid w:val="2E816717"/>
    <w:rsid w:val="2E8C1D17"/>
    <w:rsid w:val="2E935E42"/>
    <w:rsid w:val="2EB774D0"/>
    <w:rsid w:val="2ED62883"/>
    <w:rsid w:val="2EE04406"/>
    <w:rsid w:val="2EE642AD"/>
    <w:rsid w:val="2EF86FE5"/>
    <w:rsid w:val="2F05447E"/>
    <w:rsid w:val="2F1C3457"/>
    <w:rsid w:val="2F3E204E"/>
    <w:rsid w:val="2F3F6D21"/>
    <w:rsid w:val="2F427B64"/>
    <w:rsid w:val="2F7A7771"/>
    <w:rsid w:val="2F917E15"/>
    <w:rsid w:val="2FA70B41"/>
    <w:rsid w:val="2FAE780E"/>
    <w:rsid w:val="2FB05185"/>
    <w:rsid w:val="2FC42573"/>
    <w:rsid w:val="2FEA61C6"/>
    <w:rsid w:val="2FF46A33"/>
    <w:rsid w:val="30164ACC"/>
    <w:rsid w:val="301746AE"/>
    <w:rsid w:val="303D4291"/>
    <w:rsid w:val="30446691"/>
    <w:rsid w:val="30536DA5"/>
    <w:rsid w:val="30555F0B"/>
    <w:rsid w:val="30594AB0"/>
    <w:rsid w:val="305B18F9"/>
    <w:rsid w:val="306675DB"/>
    <w:rsid w:val="306F4A5C"/>
    <w:rsid w:val="30704F1E"/>
    <w:rsid w:val="30785832"/>
    <w:rsid w:val="30821E14"/>
    <w:rsid w:val="30CB47A4"/>
    <w:rsid w:val="30E33D6A"/>
    <w:rsid w:val="30EC06C8"/>
    <w:rsid w:val="30F27EBE"/>
    <w:rsid w:val="310544A1"/>
    <w:rsid w:val="31063824"/>
    <w:rsid w:val="31130579"/>
    <w:rsid w:val="31150AF7"/>
    <w:rsid w:val="3140510D"/>
    <w:rsid w:val="31490B16"/>
    <w:rsid w:val="31525124"/>
    <w:rsid w:val="31595687"/>
    <w:rsid w:val="31606BA9"/>
    <w:rsid w:val="317B5137"/>
    <w:rsid w:val="31B173FD"/>
    <w:rsid w:val="31B535AF"/>
    <w:rsid w:val="31D525E6"/>
    <w:rsid w:val="31EA44FA"/>
    <w:rsid w:val="31F304A6"/>
    <w:rsid w:val="32091243"/>
    <w:rsid w:val="320E77C6"/>
    <w:rsid w:val="32171056"/>
    <w:rsid w:val="32294765"/>
    <w:rsid w:val="327457E2"/>
    <w:rsid w:val="327E7CD9"/>
    <w:rsid w:val="32B56E69"/>
    <w:rsid w:val="32BA0999"/>
    <w:rsid w:val="32C26851"/>
    <w:rsid w:val="32D87E02"/>
    <w:rsid w:val="32F445A5"/>
    <w:rsid w:val="32FC5FC6"/>
    <w:rsid w:val="330F4401"/>
    <w:rsid w:val="3312314E"/>
    <w:rsid w:val="331E1E02"/>
    <w:rsid w:val="33353215"/>
    <w:rsid w:val="33435036"/>
    <w:rsid w:val="33472431"/>
    <w:rsid w:val="335D7B29"/>
    <w:rsid w:val="336B0B61"/>
    <w:rsid w:val="33707938"/>
    <w:rsid w:val="338C3ABE"/>
    <w:rsid w:val="33A867A1"/>
    <w:rsid w:val="33BC0176"/>
    <w:rsid w:val="33BE0CB2"/>
    <w:rsid w:val="33C02706"/>
    <w:rsid w:val="33D21CA6"/>
    <w:rsid w:val="33D25587"/>
    <w:rsid w:val="33E94DD5"/>
    <w:rsid w:val="33ED27D2"/>
    <w:rsid w:val="33F133C2"/>
    <w:rsid w:val="33F943AC"/>
    <w:rsid w:val="340412FF"/>
    <w:rsid w:val="340C6731"/>
    <w:rsid w:val="34151FB4"/>
    <w:rsid w:val="341548E7"/>
    <w:rsid w:val="341C1963"/>
    <w:rsid w:val="34204EA8"/>
    <w:rsid w:val="34377867"/>
    <w:rsid w:val="34436F0B"/>
    <w:rsid w:val="34490E4F"/>
    <w:rsid w:val="345074D3"/>
    <w:rsid w:val="345A7961"/>
    <w:rsid w:val="347A05C3"/>
    <w:rsid w:val="347E5080"/>
    <w:rsid w:val="348D4D75"/>
    <w:rsid w:val="34902CE5"/>
    <w:rsid w:val="34965FFC"/>
    <w:rsid w:val="349E0792"/>
    <w:rsid w:val="34A775AB"/>
    <w:rsid w:val="34B475AD"/>
    <w:rsid w:val="34B70E18"/>
    <w:rsid w:val="34B7229E"/>
    <w:rsid w:val="34C1398D"/>
    <w:rsid w:val="34D33C1F"/>
    <w:rsid w:val="34DB71D0"/>
    <w:rsid w:val="34E077DE"/>
    <w:rsid w:val="34EB3FFA"/>
    <w:rsid w:val="34F230ED"/>
    <w:rsid w:val="3514219D"/>
    <w:rsid w:val="351569ED"/>
    <w:rsid w:val="35572F42"/>
    <w:rsid w:val="35680A2A"/>
    <w:rsid w:val="35682CA4"/>
    <w:rsid w:val="356E330B"/>
    <w:rsid w:val="356E5C0E"/>
    <w:rsid w:val="357375C4"/>
    <w:rsid w:val="3575576F"/>
    <w:rsid w:val="357762F6"/>
    <w:rsid w:val="357A743D"/>
    <w:rsid w:val="358B52B4"/>
    <w:rsid w:val="35933EB9"/>
    <w:rsid w:val="35990A65"/>
    <w:rsid w:val="359D6299"/>
    <w:rsid w:val="35A21A40"/>
    <w:rsid w:val="35A6171B"/>
    <w:rsid w:val="35A82F5F"/>
    <w:rsid w:val="35B603F5"/>
    <w:rsid w:val="35CC2089"/>
    <w:rsid w:val="35EF1F65"/>
    <w:rsid w:val="35EF4E9F"/>
    <w:rsid w:val="36011B96"/>
    <w:rsid w:val="360D3064"/>
    <w:rsid w:val="363F7B46"/>
    <w:rsid w:val="364F1AF3"/>
    <w:rsid w:val="3652616D"/>
    <w:rsid w:val="366046B9"/>
    <w:rsid w:val="366135C0"/>
    <w:rsid w:val="366A5627"/>
    <w:rsid w:val="36AC26B2"/>
    <w:rsid w:val="36B630C0"/>
    <w:rsid w:val="36C81B5B"/>
    <w:rsid w:val="36CA4796"/>
    <w:rsid w:val="36D12B9D"/>
    <w:rsid w:val="36D305E5"/>
    <w:rsid w:val="36EA7FF2"/>
    <w:rsid w:val="37017235"/>
    <w:rsid w:val="371B2070"/>
    <w:rsid w:val="373D169F"/>
    <w:rsid w:val="374E143A"/>
    <w:rsid w:val="375145A6"/>
    <w:rsid w:val="37522485"/>
    <w:rsid w:val="37613C52"/>
    <w:rsid w:val="376C7468"/>
    <w:rsid w:val="376F2885"/>
    <w:rsid w:val="377358ED"/>
    <w:rsid w:val="377835C6"/>
    <w:rsid w:val="377F0400"/>
    <w:rsid w:val="378810A1"/>
    <w:rsid w:val="37A61C82"/>
    <w:rsid w:val="37CE1633"/>
    <w:rsid w:val="37DD1744"/>
    <w:rsid w:val="37F25243"/>
    <w:rsid w:val="380255AF"/>
    <w:rsid w:val="38333626"/>
    <w:rsid w:val="38362805"/>
    <w:rsid w:val="383C5B1E"/>
    <w:rsid w:val="384E441A"/>
    <w:rsid w:val="38506C2F"/>
    <w:rsid w:val="38803B23"/>
    <w:rsid w:val="38877CF7"/>
    <w:rsid w:val="388F62B7"/>
    <w:rsid w:val="38951865"/>
    <w:rsid w:val="38961914"/>
    <w:rsid w:val="38971D8D"/>
    <w:rsid w:val="38AF3010"/>
    <w:rsid w:val="38BD3B15"/>
    <w:rsid w:val="38D61BCF"/>
    <w:rsid w:val="38D822E9"/>
    <w:rsid w:val="38DD6A3B"/>
    <w:rsid w:val="38E03474"/>
    <w:rsid w:val="38E2286A"/>
    <w:rsid w:val="38E32D4B"/>
    <w:rsid w:val="38E94228"/>
    <w:rsid w:val="39090EB2"/>
    <w:rsid w:val="390A09B4"/>
    <w:rsid w:val="390B2C76"/>
    <w:rsid w:val="390D1345"/>
    <w:rsid w:val="391233B7"/>
    <w:rsid w:val="391644FB"/>
    <w:rsid w:val="39257351"/>
    <w:rsid w:val="392F0F3D"/>
    <w:rsid w:val="39322F95"/>
    <w:rsid w:val="39430A5E"/>
    <w:rsid w:val="39602F23"/>
    <w:rsid w:val="396B58C4"/>
    <w:rsid w:val="396F5D1F"/>
    <w:rsid w:val="397B0BB4"/>
    <w:rsid w:val="399B3376"/>
    <w:rsid w:val="39A64195"/>
    <w:rsid w:val="39C04E20"/>
    <w:rsid w:val="39CA3463"/>
    <w:rsid w:val="39CF6662"/>
    <w:rsid w:val="39D13A82"/>
    <w:rsid w:val="39F143A6"/>
    <w:rsid w:val="39F2252B"/>
    <w:rsid w:val="39F8041B"/>
    <w:rsid w:val="3A0E5A41"/>
    <w:rsid w:val="3A10216C"/>
    <w:rsid w:val="3A2175BE"/>
    <w:rsid w:val="3A224D17"/>
    <w:rsid w:val="3A2A7F00"/>
    <w:rsid w:val="3A593D19"/>
    <w:rsid w:val="3A597041"/>
    <w:rsid w:val="3A6A27D7"/>
    <w:rsid w:val="3A863FC4"/>
    <w:rsid w:val="3A8E6700"/>
    <w:rsid w:val="3AB54B04"/>
    <w:rsid w:val="3ABC09E4"/>
    <w:rsid w:val="3AC407C9"/>
    <w:rsid w:val="3ADA700B"/>
    <w:rsid w:val="3ADD1A06"/>
    <w:rsid w:val="3AF06CC1"/>
    <w:rsid w:val="3AF754CB"/>
    <w:rsid w:val="3AFF308E"/>
    <w:rsid w:val="3B084294"/>
    <w:rsid w:val="3B183E18"/>
    <w:rsid w:val="3B1E4EF7"/>
    <w:rsid w:val="3B215631"/>
    <w:rsid w:val="3B2D6711"/>
    <w:rsid w:val="3B51309B"/>
    <w:rsid w:val="3B5318D1"/>
    <w:rsid w:val="3B605431"/>
    <w:rsid w:val="3B883403"/>
    <w:rsid w:val="3B91742D"/>
    <w:rsid w:val="3B954F85"/>
    <w:rsid w:val="3B9C0E95"/>
    <w:rsid w:val="3B9F5CAC"/>
    <w:rsid w:val="3BA12001"/>
    <w:rsid w:val="3BA32D54"/>
    <w:rsid w:val="3BA96A60"/>
    <w:rsid w:val="3BAB3434"/>
    <w:rsid w:val="3BBD0AD4"/>
    <w:rsid w:val="3BBE52E7"/>
    <w:rsid w:val="3BC80F89"/>
    <w:rsid w:val="3BCA6137"/>
    <w:rsid w:val="3BFE5D03"/>
    <w:rsid w:val="3C01329F"/>
    <w:rsid w:val="3C0248C3"/>
    <w:rsid w:val="3C043AEA"/>
    <w:rsid w:val="3C072215"/>
    <w:rsid w:val="3C167592"/>
    <w:rsid w:val="3C170EB9"/>
    <w:rsid w:val="3C250799"/>
    <w:rsid w:val="3C276162"/>
    <w:rsid w:val="3C2B1BD6"/>
    <w:rsid w:val="3C3563E5"/>
    <w:rsid w:val="3C364397"/>
    <w:rsid w:val="3C396A58"/>
    <w:rsid w:val="3C3C369B"/>
    <w:rsid w:val="3C705476"/>
    <w:rsid w:val="3C714A0F"/>
    <w:rsid w:val="3C762FBC"/>
    <w:rsid w:val="3C89533A"/>
    <w:rsid w:val="3C9108DC"/>
    <w:rsid w:val="3C984A89"/>
    <w:rsid w:val="3CA427D7"/>
    <w:rsid w:val="3CA431D4"/>
    <w:rsid w:val="3CA86B29"/>
    <w:rsid w:val="3CB013F2"/>
    <w:rsid w:val="3CBD03A6"/>
    <w:rsid w:val="3CC17996"/>
    <w:rsid w:val="3CC8720C"/>
    <w:rsid w:val="3CDC27C9"/>
    <w:rsid w:val="3CE068D8"/>
    <w:rsid w:val="3CF21AEE"/>
    <w:rsid w:val="3D0A22D5"/>
    <w:rsid w:val="3D0B5F2D"/>
    <w:rsid w:val="3D114B5C"/>
    <w:rsid w:val="3D13167F"/>
    <w:rsid w:val="3D193B16"/>
    <w:rsid w:val="3D3F2810"/>
    <w:rsid w:val="3D484D37"/>
    <w:rsid w:val="3D495DF7"/>
    <w:rsid w:val="3D6E3CE9"/>
    <w:rsid w:val="3D746D97"/>
    <w:rsid w:val="3D851633"/>
    <w:rsid w:val="3D875BB8"/>
    <w:rsid w:val="3D911903"/>
    <w:rsid w:val="3DBF1661"/>
    <w:rsid w:val="3DF14ADE"/>
    <w:rsid w:val="3E041EA0"/>
    <w:rsid w:val="3E051FCE"/>
    <w:rsid w:val="3E1756B6"/>
    <w:rsid w:val="3E1D3A84"/>
    <w:rsid w:val="3E2048C2"/>
    <w:rsid w:val="3E28471D"/>
    <w:rsid w:val="3E465775"/>
    <w:rsid w:val="3E4C632F"/>
    <w:rsid w:val="3E5B02A3"/>
    <w:rsid w:val="3E5E3BF8"/>
    <w:rsid w:val="3E5F70CE"/>
    <w:rsid w:val="3E610DA9"/>
    <w:rsid w:val="3E645172"/>
    <w:rsid w:val="3E701062"/>
    <w:rsid w:val="3E77442B"/>
    <w:rsid w:val="3E783EC0"/>
    <w:rsid w:val="3EAC39B4"/>
    <w:rsid w:val="3EB154B3"/>
    <w:rsid w:val="3EC11BF7"/>
    <w:rsid w:val="3ED3669B"/>
    <w:rsid w:val="3EF93089"/>
    <w:rsid w:val="3F091664"/>
    <w:rsid w:val="3F0E4239"/>
    <w:rsid w:val="3F127531"/>
    <w:rsid w:val="3F224384"/>
    <w:rsid w:val="3F2B4E96"/>
    <w:rsid w:val="3F3A7BF4"/>
    <w:rsid w:val="3F3D1564"/>
    <w:rsid w:val="3F403B65"/>
    <w:rsid w:val="3F4159E0"/>
    <w:rsid w:val="3F507482"/>
    <w:rsid w:val="3F5661ED"/>
    <w:rsid w:val="3F5C181E"/>
    <w:rsid w:val="3F610EBC"/>
    <w:rsid w:val="3F6263C0"/>
    <w:rsid w:val="3F700303"/>
    <w:rsid w:val="3F755AF4"/>
    <w:rsid w:val="3F7A035D"/>
    <w:rsid w:val="3F7F2AED"/>
    <w:rsid w:val="3F8568C6"/>
    <w:rsid w:val="3F895D56"/>
    <w:rsid w:val="3F9C6528"/>
    <w:rsid w:val="3FAF7F99"/>
    <w:rsid w:val="3FC24EFB"/>
    <w:rsid w:val="3FC42D5D"/>
    <w:rsid w:val="3FC470DF"/>
    <w:rsid w:val="3FC74278"/>
    <w:rsid w:val="3FC74891"/>
    <w:rsid w:val="3FDD44BD"/>
    <w:rsid w:val="3FEE4FBE"/>
    <w:rsid w:val="4016105A"/>
    <w:rsid w:val="40507088"/>
    <w:rsid w:val="40511B29"/>
    <w:rsid w:val="40525CFA"/>
    <w:rsid w:val="405666DE"/>
    <w:rsid w:val="405A164D"/>
    <w:rsid w:val="405A2653"/>
    <w:rsid w:val="40622EEA"/>
    <w:rsid w:val="4078244A"/>
    <w:rsid w:val="407D09B4"/>
    <w:rsid w:val="4087681C"/>
    <w:rsid w:val="40892F96"/>
    <w:rsid w:val="408E1F25"/>
    <w:rsid w:val="409D774F"/>
    <w:rsid w:val="40A12BD8"/>
    <w:rsid w:val="40A22DA0"/>
    <w:rsid w:val="40B03322"/>
    <w:rsid w:val="40C448ED"/>
    <w:rsid w:val="40C7040C"/>
    <w:rsid w:val="40D04CE6"/>
    <w:rsid w:val="40F933C3"/>
    <w:rsid w:val="4109777D"/>
    <w:rsid w:val="411F6223"/>
    <w:rsid w:val="41390C96"/>
    <w:rsid w:val="413B683F"/>
    <w:rsid w:val="414145F5"/>
    <w:rsid w:val="41466C95"/>
    <w:rsid w:val="414B6987"/>
    <w:rsid w:val="4158647C"/>
    <w:rsid w:val="416B0B98"/>
    <w:rsid w:val="416E7E6D"/>
    <w:rsid w:val="41740777"/>
    <w:rsid w:val="4175321B"/>
    <w:rsid w:val="418F78FA"/>
    <w:rsid w:val="4195768D"/>
    <w:rsid w:val="419F1DDA"/>
    <w:rsid w:val="41B52DD0"/>
    <w:rsid w:val="41CA3305"/>
    <w:rsid w:val="41CC6A6E"/>
    <w:rsid w:val="41D24F42"/>
    <w:rsid w:val="41D46746"/>
    <w:rsid w:val="41D8095C"/>
    <w:rsid w:val="41DB0720"/>
    <w:rsid w:val="41E50241"/>
    <w:rsid w:val="41E541A8"/>
    <w:rsid w:val="41EC53DF"/>
    <w:rsid w:val="41ED6B4B"/>
    <w:rsid w:val="42065175"/>
    <w:rsid w:val="42203DE5"/>
    <w:rsid w:val="4225439C"/>
    <w:rsid w:val="42272AB3"/>
    <w:rsid w:val="422E206E"/>
    <w:rsid w:val="423339AE"/>
    <w:rsid w:val="42400071"/>
    <w:rsid w:val="42623E1B"/>
    <w:rsid w:val="426655BC"/>
    <w:rsid w:val="42702AE2"/>
    <w:rsid w:val="42750B03"/>
    <w:rsid w:val="427A3AB6"/>
    <w:rsid w:val="427B2568"/>
    <w:rsid w:val="427B6090"/>
    <w:rsid w:val="42847469"/>
    <w:rsid w:val="428A5209"/>
    <w:rsid w:val="428F617C"/>
    <w:rsid w:val="42A32E9D"/>
    <w:rsid w:val="42A37451"/>
    <w:rsid w:val="42AA632B"/>
    <w:rsid w:val="42AE7F37"/>
    <w:rsid w:val="42B9327D"/>
    <w:rsid w:val="42CC28E0"/>
    <w:rsid w:val="42E2679D"/>
    <w:rsid w:val="42FD403F"/>
    <w:rsid w:val="43036ACD"/>
    <w:rsid w:val="43037BB1"/>
    <w:rsid w:val="4308583C"/>
    <w:rsid w:val="43096B40"/>
    <w:rsid w:val="430B476E"/>
    <w:rsid w:val="433E40E3"/>
    <w:rsid w:val="434C15A3"/>
    <w:rsid w:val="434D4AE8"/>
    <w:rsid w:val="43512BF1"/>
    <w:rsid w:val="435448CE"/>
    <w:rsid w:val="43572820"/>
    <w:rsid w:val="435A4BE6"/>
    <w:rsid w:val="435C3448"/>
    <w:rsid w:val="436B0A40"/>
    <w:rsid w:val="43715519"/>
    <w:rsid w:val="437B4FA4"/>
    <w:rsid w:val="437B5074"/>
    <w:rsid w:val="437E400B"/>
    <w:rsid w:val="43834A3E"/>
    <w:rsid w:val="43875ECA"/>
    <w:rsid w:val="43993698"/>
    <w:rsid w:val="43B31196"/>
    <w:rsid w:val="43BB720C"/>
    <w:rsid w:val="43BC335F"/>
    <w:rsid w:val="43C92B32"/>
    <w:rsid w:val="43EB7ACC"/>
    <w:rsid w:val="43F21C60"/>
    <w:rsid w:val="43FC1AB4"/>
    <w:rsid w:val="442A1993"/>
    <w:rsid w:val="442F4C28"/>
    <w:rsid w:val="44402F95"/>
    <w:rsid w:val="444C6BA7"/>
    <w:rsid w:val="447D407D"/>
    <w:rsid w:val="448A0E5D"/>
    <w:rsid w:val="448C665C"/>
    <w:rsid w:val="449231FF"/>
    <w:rsid w:val="449D45F7"/>
    <w:rsid w:val="44A435AA"/>
    <w:rsid w:val="44A872EC"/>
    <w:rsid w:val="44A91136"/>
    <w:rsid w:val="44AA7083"/>
    <w:rsid w:val="44BC0A03"/>
    <w:rsid w:val="44C07EB7"/>
    <w:rsid w:val="44C41CD0"/>
    <w:rsid w:val="44EB55BF"/>
    <w:rsid w:val="4516216D"/>
    <w:rsid w:val="451F0B3D"/>
    <w:rsid w:val="45282B19"/>
    <w:rsid w:val="452D2698"/>
    <w:rsid w:val="453A0233"/>
    <w:rsid w:val="454E3658"/>
    <w:rsid w:val="457F56BD"/>
    <w:rsid w:val="45836B41"/>
    <w:rsid w:val="45BA3A93"/>
    <w:rsid w:val="45D32B9D"/>
    <w:rsid w:val="45D33468"/>
    <w:rsid w:val="45D51F09"/>
    <w:rsid w:val="45E335B5"/>
    <w:rsid w:val="45F471EB"/>
    <w:rsid w:val="46010F1F"/>
    <w:rsid w:val="4605790B"/>
    <w:rsid w:val="46072FDC"/>
    <w:rsid w:val="46144FA7"/>
    <w:rsid w:val="4615521A"/>
    <w:rsid w:val="46197399"/>
    <w:rsid w:val="461F3C01"/>
    <w:rsid w:val="462D4AD7"/>
    <w:rsid w:val="463E6D3E"/>
    <w:rsid w:val="46566AA9"/>
    <w:rsid w:val="46661558"/>
    <w:rsid w:val="466A3548"/>
    <w:rsid w:val="466C4AED"/>
    <w:rsid w:val="466D7257"/>
    <w:rsid w:val="466E2F34"/>
    <w:rsid w:val="468E4758"/>
    <w:rsid w:val="46967F5B"/>
    <w:rsid w:val="469B3FAE"/>
    <w:rsid w:val="46B35E11"/>
    <w:rsid w:val="46B8421A"/>
    <w:rsid w:val="46BA27BC"/>
    <w:rsid w:val="46BC6770"/>
    <w:rsid w:val="46CF7E90"/>
    <w:rsid w:val="46D13DB8"/>
    <w:rsid w:val="471C6FA1"/>
    <w:rsid w:val="47240834"/>
    <w:rsid w:val="472E4C7C"/>
    <w:rsid w:val="473A45AB"/>
    <w:rsid w:val="473E07A9"/>
    <w:rsid w:val="47485F2E"/>
    <w:rsid w:val="47546CCD"/>
    <w:rsid w:val="475567CD"/>
    <w:rsid w:val="476D18A9"/>
    <w:rsid w:val="478039D4"/>
    <w:rsid w:val="479E642E"/>
    <w:rsid w:val="47A12FBD"/>
    <w:rsid w:val="47A20A59"/>
    <w:rsid w:val="47B5458F"/>
    <w:rsid w:val="47C1238D"/>
    <w:rsid w:val="47CB0AA5"/>
    <w:rsid w:val="47E246F7"/>
    <w:rsid w:val="47E76F91"/>
    <w:rsid w:val="47FF0DAF"/>
    <w:rsid w:val="48030380"/>
    <w:rsid w:val="48185A6B"/>
    <w:rsid w:val="4820516A"/>
    <w:rsid w:val="48273A4D"/>
    <w:rsid w:val="483F2C13"/>
    <w:rsid w:val="484655CE"/>
    <w:rsid w:val="48490C72"/>
    <w:rsid w:val="484A471E"/>
    <w:rsid w:val="484B5430"/>
    <w:rsid w:val="485162E7"/>
    <w:rsid w:val="48560B58"/>
    <w:rsid w:val="48562972"/>
    <w:rsid w:val="48615205"/>
    <w:rsid w:val="486B3599"/>
    <w:rsid w:val="486F3FB1"/>
    <w:rsid w:val="487452ED"/>
    <w:rsid w:val="487E75DD"/>
    <w:rsid w:val="48936FC5"/>
    <w:rsid w:val="489414DE"/>
    <w:rsid w:val="48A61185"/>
    <w:rsid w:val="48C440BD"/>
    <w:rsid w:val="48D16ECE"/>
    <w:rsid w:val="48D17B15"/>
    <w:rsid w:val="48DA77C2"/>
    <w:rsid w:val="48F814A8"/>
    <w:rsid w:val="490414C0"/>
    <w:rsid w:val="491171A1"/>
    <w:rsid w:val="4927647B"/>
    <w:rsid w:val="492C5797"/>
    <w:rsid w:val="495561DE"/>
    <w:rsid w:val="495F48E7"/>
    <w:rsid w:val="49780AA5"/>
    <w:rsid w:val="497C4A7C"/>
    <w:rsid w:val="49863AD0"/>
    <w:rsid w:val="499C2D6D"/>
    <w:rsid w:val="499D11DE"/>
    <w:rsid w:val="49BF7880"/>
    <w:rsid w:val="49C82B49"/>
    <w:rsid w:val="49D56C49"/>
    <w:rsid w:val="49D855C7"/>
    <w:rsid w:val="49EC4258"/>
    <w:rsid w:val="49F80512"/>
    <w:rsid w:val="49FF42B2"/>
    <w:rsid w:val="4A134E44"/>
    <w:rsid w:val="4A21436D"/>
    <w:rsid w:val="4A263F01"/>
    <w:rsid w:val="4A4658CB"/>
    <w:rsid w:val="4A4C1CC9"/>
    <w:rsid w:val="4A5F0C28"/>
    <w:rsid w:val="4A624F55"/>
    <w:rsid w:val="4A7F1D52"/>
    <w:rsid w:val="4A854E3F"/>
    <w:rsid w:val="4A953B1E"/>
    <w:rsid w:val="4AAB146E"/>
    <w:rsid w:val="4ACF2903"/>
    <w:rsid w:val="4AFB4F34"/>
    <w:rsid w:val="4B0F757E"/>
    <w:rsid w:val="4B130467"/>
    <w:rsid w:val="4B1338CC"/>
    <w:rsid w:val="4B172B12"/>
    <w:rsid w:val="4B1E7CCA"/>
    <w:rsid w:val="4B1F0138"/>
    <w:rsid w:val="4B242A8A"/>
    <w:rsid w:val="4B262EBA"/>
    <w:rsid w:val="4B435D76"/>
    <w:rsid w:val="4B531F8D"/>
    <w:rsid w:val="4B6139D5"/>
    <w:rsid w:val="4B662E8B"/>
    <w:rsid w:val="4B7B3BAB"/>
    <w:rsid w:val="4B82772E"/>
    <w:rsid w:val="4B870F18"/>
    <w:rsid w:val="4B8D450C"/>
    <w:rsid w:val="4B943B21"/>
    <w:rsid w:val="4B9A718E"/>
    <w:rsid w:val="4BAB096B"/>
    <w:rsid w:val="4BAF7E06"/>
    <w:rsid w:val="4BBB3716"/>
    <w:rsid w:val="4BBD0359"/>
    <w:rsid w:val="4BD46636"/>
    <w:rsid w:val="4BD6500F"/>
    <w:rsid w:val="4BEE45CB"/>
    <w:rsid w:val="4BF326C8"/>
    <w:rsid w:val="4C03036E"/>
    <w:rsid w:val="4C082496"/>
    <w:rsid w:val="4C08678F"/>
    <w:rsid w:val="4C1017DC"/>
    <w:rsid w:val="4C165F9F"/>
    <w:rsid w:val="4C1B5AC4"/>
    <w:rsid w:val="4C1D632B"/>
    <w:rsid w:val="4C396B73"/>
    <w:rsid w:val="4C426781"/>
    <w:rsid w:val="4C4B37EA"/>
    <w:rsid w:val="4C4C5496"/>
    <w:rsid w:val="4C6A1CEF"/>
    <w:rsid w:val="4C6C3432"/>
    <w:rsid w:val="4C854697"/>
    <w:rsid w:val="4C8A5FB4"/>
    <w:rsid w:val="4C8C21FB"/>
    <w:rsid w:val="4C9153FC"/>
    <w:rsid w:val="4C9D08B4"/>
    <w:rsid w:val="4CA66198"/>
    <w:rsid w:val="4CAA102F"/>
    <w:rsid w:val="4CB14655"/>
    <w:rsid w:val="4CB33E17"/>
    <w:rsid w:val="4CC80B92"/>
    <w:rsid w:val="4CC92C3A"/>
    <w:rsid w:val="4CE01489"/>
    <w:rsid w:val="4CEB74B6"/>
    <w:rsid w:val="4CF71ECA"/>
    <w:rsid w:val="4CF8202F"/>
    <w:rsid w:val="4CFD4AAA"/>
    <w:rsid w:val="4D03578B"/>
    <w:rsid w:val="4D182801"/>
    <w:rsid w:val="4D1836FB"/>
    <w:rsid w:val="4D2253C1"/>
    <w:rsid w:val="4D4231FC"/>
    <w:rsid w:val="4D4674EF"/>
    <w:rsid w:val="4D745491"/>
    <w:rsid w:val="4D79073E"/>
    <w:rsid w:val="4D7B0185"/>
    <w:rsid w:val="4D9E34B9"/>
    <w:rsid w:val="4DBF6851"/>
    <w:rsid w:val="4DC70EF4"/>
    <w:rsid w:val="4DC90683"/>
    <w:rsid w:val="4DC94ACF"/>
    <w:rsid w:val="4DD61D2A"/>
    <w:rsid w:val="4DE54991"/>
    <w:rsid w:val="4DF05258"/>
    <w:rsid w:val="4E252D2A"/>
    <w:rsid w:val="4E3D2E04"/>
    <w:rsid w:val="4E3F795C"/>
    <w:rsid w:val="4E40707C"/>
    <w:rsid w:val="4E42373A"/>
    <w:rsid w:val="4E507D99"/>
    <w:rsid w:val="4E8D2056"/>
    <w:rsid w:val="4EBB286E"/>
    <w:rsid w:val="4EC632AF"/>
    <w:rsid w:val="4ED024B6"/>
    <w:rsid w:val="4ED21F42"/>
    <w:rsid w:val="4EDA5370"/>
    <w:rsid w:val="4EDC5ECC"/>
    <w:rsid w:val="4EE07940"/>
    <w:rsid w:val="4EF647A8"/>
    <w:rsid w:val="4F093E78"/>
    <w:rsid w:val="4F1E444B"/>
    <w:rsid w:val="4F2B223C"/>
    <w:rsid w:val="4F2C416E"/>
    <w:rsid w:val="4F3B0396"/>
    <w:rsid w:val="4F3B0E3C"/>
    <w:rsid w:val="4F4D0E89"/>
    <w:rsid w:val="4F5464CE"/>
    <w:rsid w:val="4F55307E"/>
    <w:rsid w:val="4F6F5219"/>
    <w:rsid w:val="4F8E4B27"/>
    <w:rsid w:val="4FA60918"/>
    <w:rsid w:val="4FB476B5"/>
    <w:rsid w:val="4FBC4BF4"/>
    <w:rsid w:val="4FD65B1E"/>
    <w:rsid w:val="4FD86F36"/>
    <w:rsid w:val="50051405"/>
    <w:rsid w:val="500832F8"/>
    <w:rsid w:val="501136F0"/>
    <w:rsid w:val="501414DE"/>
    <w:rsid w:val="501F037F"/>
    <w:rsid w:val="502256AD"/>
    <w:rsid w:val="502E5255"/>
    <w:rsid w:val="503A442C"/>
    <w:rsid w:val="504215FA"/>
    <w:rsid w:val="50451DB7"/>
    <w:rsid w:val="504B791D"/>
    <w:rsid w:val="508F60CA"/>
    <w:rsid w:val="50981162"/>
    <w:rsid w:val="50AB2C64"/>
    <w:rsid w:val="50BC7B28"/>
    <w:rsid w:val="50C06385"/>
    <w:rsid w:val="50CA3636"/>
    <w:rsid w:val="50CE6418"/>
    <w:rsid w:val="50D40BCA"/>
    <w:rsid w:val="50D70E9D"/>
    <w:rsid w:val="50D75D0F"/>
    <w:rsid w:val="50F35D93"/>
    <w:rsid w:val="50FA44CD"/>
    <w:rsid w:val="5105303B"/>
    <w:rsid w:val="51114085"/>
    <w:rsid w:val="511216F1"/>
    <w:rsid w:val="512148E1"/>
    <w:rsid w:val="512A1CE3"/>
    <w:rsid w:val="51343285"/>
    <w:rsid w:val="51392F3A"/>
    <w:rsid w:val="513A3791"/>
    <w:rsid w:val="514516F1"/>
    <w:rsid w:val="51505700"/>
    <w:rsid w:val="51545650"/>
    <w:rsid w:val="5156697B"/>
    <w:rsid w:val="516E7D73"/>
    <w:rsid w:val="5180209A"/>
    <w:rsid w:val="51897721"/>
    <w:rsid w:val="518F4D7D"/>
    <w:rsid w:val="519667AD"/>
    <w:rsid w:val="51973EE4"/>
    <w:rsid w:val="51A84D41"/>
    <w:rsid w:val="51AA2482"/>
    <w:rsid w:val="51B1317F"/>
    <w:rsid w:val="51C23429"/>
    <w:rsid w:val="51D560F8"/>
    <w:rsid w:val="51DB1E92"/>
    <w:rsid w:val="51E14E39"/>
    <w:rsid w:val="51E36D50"/>
    <w:rsid w:val="51ED757F"/>
    <w:rsid w:val="51EE7A0F"/>
    <w:rsid w:val="51F13019"/>
    <w:rsid w:val="51F5689F"/>
    <w:rsid w:val="52000D9C"/>
    <w:rsid w:val="5211091B"/>
    <w:rsid w:val="52150A7D"/>
    <w:rsid w:val="52260D03"/>
    <w:rsid w:val="52414306"/>
    <w:rsid w:val="52457AEB"/>
    <w:rsid w:val="52564EE5"/>
    <w:rsid w:val="52650E48"/>
    <w:rsid w:val="52666F95"/>
    <w:rsid w:val="526763FB"/>
    <w:rsid w:val="52740A71"/>
    <w:rsid w:val="52741EC2"/>
    <w:rsid w:val="52816BB6"/>
    <w:rsid w:val="53336AAE"/>
    <w:rsid w:val="533A136C"/>
    <w:rsid w:val="53480B19"/>
    <w:rsid w:val="5355264E"/>
    <w:rsid w:val="535F2BBA"/>
    <w:rsid w:val="536254F1"/>
    <w:rsid w:val="537B1523"/>
    <w:rsid w:val="537C67BA"/>
    <w:rsid w:val="53AF337A"/>
    <w:rsid w:val="53B26284"/>
    <w:rsid w:val="53B759F4"/>
    <w:rsid w:val="53D225A4"/>
    <w:rsid w:val="53DF4479"/>
    <w:rsid w:val="54157C9B"/>
    <w:rsid w:val="54163A8A"/>
    <w:rsid w:val="54186AD3"/>
    <w:rsid w:val="54213F74"/>
    <w:rsid w:val="54371F77"/>
    <w:rsid w:val="543B112A"/>
    <w:rsid w:val="54477CC6"/>
    <w:rsid w:val="54547B86"/>
    <w:rsid w:val="545E0121"/>
    <w:rsid w:val="54620B37"/>
    <w:rsid w:val="546A3396"/>
    <w:rsid w:val="54760B52"/>
    <w:rsid w:val="5481317B"/>
    <w:rsid w:val="548B620F"/>
    <w:rsid w:val="5494027A"/>
    <w:rsid w:val="54A209E3"/>
    <w:rsid w:val="54A21918"/>
    <w:rsid w:val="54AA76FF"/>
    <w:rsid w:val="54AD50F3"/>
    <w:rsid w:val="54B92F65"/>
    <w:rsid w:val="54CD732E"/>
    <w:rsid w:val="54CE5C12"/>
    <w:rsid w:val="54DA00AC"/>
    <w:rsid w:val="54DE5937"/>
    <w:rsid w:val="54E05AE9"/>
    <w:rsid w:val="54E82ECC"/>
    <w:rsid w:val="54EA31C7"/>
    <w:rsid w:val="54F02286"/>
    <w:rsid w:val="54FB3C17"/>
    <w:rsid w:val="55072E0B"/>
    <w:rsid w:val="551E5DD3"/>
    <w:rsid w:val="55220DA5"/>
    <w:rsid w:val="55272CCA"/>
    <w:rsid w:val="552B579B"/>
    <w:rsid w:val="55303C1E"/>
    <w:rsid w:val="5544415B"/>
    <w:rsid w:val="55487F01"/>
    <w:rsid w:val="555C6E60"/>
    <w:rsid w:val="556B7BE3"/>
    <w:rsid w:val="556E313D"/>
    <w:rsid w:val="556E398A"/>
    <w:rsid w:val="558114B8"/>
    <w:rsid w:val="55910F8E"/>
    <w:rsid w:val="559E2213"/>
    <w:rsid w:val="55AB500F"/>
    <w:rsid w:val="55B256C0"/>
    <w:rsid w:val="55C73811"/>
    <w:rsid w:val="55DF79E5"/>
    <w:rsid w:val="5611384C"/>
    <w:rsid w:val="561B28DD"/>
    <w:rsid w:val="561D05FE"/>
    <w:rsid w:val="562163E5"/>
    <w:rsid w:val="56243972"/>
    <w:rsid w:val="5625542E"/>
    <w:rsid w:val="5635520A"/>
    <w:rsid w:val="564846E1"/>
    <w:rsid w:val="566056C5"/>
    <w:rsid w:val="56641FF0"/>
    <w:rsid w:val="566C0CDE"/>
    <w:rsid w:val="567F34E2"/>
    <w:rsid w:val="56840D14"/>
    <w:rsid w:val="568868CC"/>
    <w:rsid w:val="56933527"/>
    <w:rsid w:val="569C4AD4"/>
    <w:rsid w:val="56A90562"/>
    <w:rsid w:val="56AD47B1"/>
    <w:rsid w:val="56B913AD"/>
    <w:rsid w:val="56D1235F"/>
    <w:rsid w:val="56DA0859"/>
    <w:rsid w:val="56DC35DD"/>
    <w:rsid w:val="56E17318"/>
    <w:rsid w:val="56FD590E"/>
    <w:rsid w:val="56FE257B"/>
    <w:rsid w:val="5702291F"/>
    <w:rsid w:val="57036880"/>
    <w:rsid w:val="57080DC8"/>
    <w:rsid w:val="5725410D"/>
    <w:rsid w:val="57305E26"/>
    <w:rsid w:val="57314C5A"/>
    <w:rsid w:val="57415244"/>
    <w:rsid w:val="574A5794"/>
    <w:rsid w:val="574D13EC"/>
    <w:rsid w:val="575A261C"/>
    <w:rsid w:val="57A6426A"/>
    <w:rsid w:val="57B82816"/>
    <w:rsid w:val="57B87D1E"/>
    <w:rsid w:val="57C06C2C"/>
    <w:rsid w:val="57E01724"/>
    <w:rsid w:val="57F307C1"/>
    <w:rsid w:val="57FA2BAA"/>
    <w:rsid w:val="580162E5"/>
    <w:rsid w:val="58041F34"/>
    <w:rsid w:val="5815497A"/>
    <w:rsid w:val="581C6799"/>
    <w:rsid w:val="581F4620"/>
    <w:rsid w:val="584F286F"/>
    <w:rsid w:val="585D149C"/>
    <w:rsid w:val="586621B6"/>
    <w:rsid w:val="587A0112"/>
    <w:rsid w:val="589C683B"/>
    <w:rsid w:val="58A64F0F"/>
    <w:rsid w:val="58B55746"/>
    <w:rsid w:val="58B9588A"/>
    <w:rsid w:val="58C14572"/>
    <w:rsid w:val="58C73AD7"/>
    <w:rsid w:val="58CF309C"/>
    <w:rsid w:val="58D25ED8"/>
    <w:rsid w:val="58DA2920"/>
    <w:rsid w:val="58DF24AD"/>
    <w:rsid w:val="58E930A9"/>
    <w:rsid w:val="58F020A3"/>
    <w:rsid w:val="58FB332B"/>
    <w:rsid w:val="590900E6"/>
    <w:rsid w:val="59113547"/>
    <w:rsid w:val="5915104C"/>
    <w:rsid w:val="59216BE2"/>
    <w:rsid w:val="593A1A9E"/>
    <w:rsid w:val="594E5246"/>
    <w:rsid w:val="594F0971"/>
    <w:rsid w:val="59540A82"/>
    <w:rsid w:val="59594578"/>
    <w:rsid w:val="59631729"/>
    <w:rsid w:val="596522DF"/>
    <w:rsid w:val="597D4B6A"/>
    <w:rsid w:val="59827DF3"/>
    <w:rsid w:val="59870732"/>
    <w:rsid w:val="598A7A09"/>
    <w:rsid w:val="59AF47E4"/>
    <w:rsid w:val="59B33075"/>
    <w:rsid w:val="59B63D96"/>
    <w:rsid w:val="59C13ED2"/>
    <w:rsid w:val="59E6253A"/>
    <w:rsid w:val="59E7033F"/>
    <w:rsid w:val="59E860B1"/>
    <w:rsid w:val="59F0027C"/>
    <w:rsid w:val="59FB4D0B"/>
    <w:rsid w:val="5A0354F7"/>
    <w:rsid w:val="5A1E5359"/>
    <w:rsid w:val="5A291824"/>
    <w:rsid w:val="5A344ECC"/>
    <w:rsid w:val="5A390B46"/>
    <w:rsid w:val="5A3B770C"/>
    <w:rsid w:val="5A3D382F"/>
    <w:rsid w:val="5A492723"/>
    <w:rsid w:val="5A51537E"/>
    <w:rsid w:val="5A572876"/>
    <w:rsid w:val="5A5A0BE4"/>
    <w:rsid w:val="5A5D74BC"/>
    <w:rsid w:val="5A6E0714"/>
    <w:rsid w:val="5A7C5C8F"/>
    <w:rsid w:val="5A90403D"/>
    <w:rsid w:val="5A93572D"/>
    <w:rsid w:val="5A9D71ED"/>
    <w:rsid w:val="5AA74703"/>
    <w:rsid w:val="5AAA3B25"/>
    <w:rsid w:val="5AB04EDE"/>
    <w:rsid w:val="5AC64C86"/>
    <w:rsid w:val="5ACF4A76"/>
    <w:rsid w:val="5AD51064"/>
    <w:rsid w:val="5AD55A7C"/>
    <w:rsid w:val="5ADE295C"/>
    <w:rsid w:val="5AF8170C"/>
    <w:rsid w:val="5B05555C"/>
    <w:rsid w:val="5B0A4BC8"/>
    <w:rsid w:val="5B1649CC"/>
    <w:rsid w:val="5B1716E1"/>
    <w:rsid w:val="5B244DD8"/>
    <w:rsid w:val="5B2717CA"/>
    <w:rsid w:val="5B295890"/>
    <w:rsid w:val="5B2D7342"/>
    <w:rsid w:val="5B3879B9"/>
    <w:rsid w:val="5B401EC9"/>
    <w:rsid w:val="5B436EF0"/>
    <w:rsid w:val="5B480E92"/>
    <w:rsid w:val="5B4D2B80"/>
    <w:rsid w:val="5B550806"/>
    <w:rsid w:val="5B63588F"/>
    <w:rsid w:val="5B7B185E"/>
    <w:rsid w:val="5B893F6C"/>
    <w:rsid w:val="5B9B45EA"/>
    <w:rsid w:val="5B9F1B41"/>
    <w:rsid w:val="5BA37F28"/>
    <w:rsid w:val="5BAE24A8"/>
    <w:rsid w:val="5BB117B1"/>
    <w:rsid w:val="5BB9244E"/>
    <w:rsid w:val="5BBC287B"/>
    <w:rsid w:val="5BC51BF0"/>
    <w:rsid w:val="5BCF26D8"/>
    <w:rsid w:val="5BE86470"/>
    <w:rsid w:val="5BF5470C"/>
    <w:rsid w:val="5C0B7CEE"/>
    <w:rsid w:val="5C1333BB"/>
    <w:rsid w:val="5C205F58"/>
    <w:rsid w:val="5C44015E"/>
    <w:rsid w:val="5C4D41F0"/>
    <w:rsid w:val="5C554BC5"/>
    <w:rsid w:val="5C636253"/>
    <w:rsid w:val="5C7509E6"/>
    <w:rsid w:val="5C7D3D43"/>
    <w:rsid w:val="5C882C4F"/>
    <w:rsid w:val="5C887DF1"/>
    <w:rsid w:val="5C8962BA"/>
    <w:rsid w:val="5CA70B0A"/>
    <w:rsid w:val="5CBD523A"/>
    <w:rsid w:val="5CCD31A9"/>
    <w:rsid w:val="5CD2475E"/>
    <w:rsid w:val="5CF86CAE"/>
    <w:rsid w:val="5D0B3776"/>
    <w:rsid w:val="5D443020"/>
    <w:rsid w:val="5D47572E"/>
    <w:rsid w:val="5D485FD5"/>
    <w:rsid w:val="5D487E79"/>
    <w:rsid w:val="5D516A2D"/>
    <w:rsid w:val="5D65410C"/>
    <w:rsid w:val="5D7D662C"/>
    <w:rsid w:val="5D954FBB"/>
    <w:rsid w:val="5DE847B7"/>
    <w:rsid w:val="5E0779FA"/>
    <w:rsid w:val="5E131AC2"/>
    <w:rsid w:val="5E1D5BB1"/>
    <w:rsid w:val="5E1D5F77"/>
    <w:rsid w:val="5E234035"/>
    <w:rsid w:val="5E355654"/>
    <w:rsid w:val="5E4F7B9F"/>
    <w:rsid w:val="5E632DB0"/>
    <w:rsid w:val="5E751A3D"/>
    <w:rsid w:val="5E7762CF"/>
    <w:rsid w:val="5E8460C1"/>
    <w:rsid w:val="5E8D61CD"/>
    <w:rsid w:val="5E92367E"/>
    <w:rsid w:val="5EBD47B9"/>
    <w:rsid w:val="5EBF574D"/>
    <w:rsid w:val="5EC9135A"/>
    <w:rsid w:val="5ED14E5B"/>
    <w:rsid w:val="5EDC1529"/>
    <w:rsid w:val="5EF04B7B"/>
    <w:rsid w:val="5EFF3DE0"/>
    <w:rsid w:val="5F106EAF"/>
    <w:rsid w:val="5F283CA5"/>
    <w:rsid w:val="5F305F32"/>
    <w:rsid w:val="5F4060EA"/>
    <w:rsid w:val="5F414203"/>
    <w:rsid w:val="5F425A26"/>
    <w:rsid w:val="5F4E3CB5"/>
    <w:rsid w:val="5F5E2546"/>
    <w:rsid w:val="5F7D1E64"/>
    <w:rsid w:val="5F9374D0"/>
    <w:rsid w:val="5FB76990"/>
    <w:rsid w:val="5FC334A7"/>
    <w:rsid w:val="5FCC1B18"/>
    <w:rsid w:val="5FD86134"/>
    <w:rsid w:val="5FDA48B5"/>
    <w:rsid w:val="5FE25384"/>
    <w:rsid w:val="5FE875BC"/>
    <w:rsid w:val="60213F74"/>
    <w:rsid w:val="603D6662"/>
    <w:rsid w:val="60671E65"/>
    <w:rsid w:val="60747F81"/>
    <w:rsid w:val="607562A7"/>
    <w:rsid w:val="60786235"/>
    <w:rsid w:val="608429EC"/>
    <w:rsid w:val="608664A5"/>
    <w:rsid w:val="608C7B28"/>
    <w:rsid w:val="608F41F2"/>
    <w:rsid w:val="609E6925"/>
    <w:rsid w:val="60BA77CD"/>
    <w:rsid w:val="60C63F24"/>
    <w:rsid w:val="60CA2B58"/>
    <w:rsid w:val="60EF2D37"/>
    <w:rsid w:val="60F80C2F"/>
    <w:rsid w:val="610B0872"/>
    <w:rsid w:val="610D5E32"/>
    <w:rsid w:val="613468C2"/>
    <w:rsid w:val="613A48D5"/>
    <w:rsid w:val="613C191C"/>
    <w:rsid w:val="61487E7F"/>
    <w:rsid w:val="614C4BCD"/>
    <w:rsid w:val="614F6149"/>
    <w:rsid w:val="6151253D"/>
    <w:rsid w:val="61572E4F"/>
    <w:rsid w:val="616128EC"/>
    <w:rsid w:val="61621D15"/>
    <w:rsid w:val="616720C6"/>
    <w:rsid w:val="617E294F"/>
    <w:rsid w:val="618604D6"/>
    <w:rsid w:val="618649E8"/>
    <w:rsid w:val="61882ACA"/>
    <w:rsid w:val="61A9585F"/>
    <w:rsid w:val="61AB7C65"/>
    <w:rsid w:val="61B20F7D"/>
    <w:rsid w:val="61C3512C"/>
    <w:rsid w:val="61D50E0A"/>
    <w:rsid w:val="61DB7979"/>
    <w:rsid w:val="61E513E8"/>
    <w:rsid w:val="61F96BC2"/>
    <w:rsid w:val="620310E4"/>
    <w:rsid w:val="62073433"/>
    <w:rsid w:val="620B3059"/>
    <w:rsid w:val="620D753C"/>
    <w:rsid w:val="62160B22"/>
    <w:rsid w:val="62162122"/>
    <w:rsid w:val="62181D46"/>
    <w:rsid w:val="624E0D77"/>
    <w:rsid w:val="625374B6"/>
    <w:rsid w:val="62554002"/>
    <w:rsid w:val="626B7791"/>
    <w:rsid w:val="627565C5"/>
    <w:rsid w:val="62796491"/>
    <w:rsid w:val="6287132C"/>
    <w:rsid w:val="628762A4"/>
    <w:rsid w:val="628C2933"/>
    <w:rsid w:val="628C4312"/>
    <w:rsid w:val="62AB1D8D"/>
    <w:rsid w:val="62C42917"/>
    <w:rsid w:val="62D9309F"/>
    <w:rsid w:val="62DE5A92"/>
    <w:rsid w:val="62E73481"/>
    <w:rsid w:val="62ED42C9"/>
    <w:rsid w:val="62FA55D0"/>
    <w:rsid w:val="631A7E52"/>
    <w:rsid w:val="63234C0F"/>
    <w:rsid w:val="63355D34"/>
    <w:rsid w:val="633A5C8B"/>
    <w:rsid w:val="634B4DB7"/>
    <w:rsid w:val="634C01CF"/>
    <w:rsid w:val="635134EB"/>
    <w:rsid w:val="635665B8"/>
    <w:rsid w:val="635B1B3D"/>
    <w:rsid w:val="638C2572"/>
    <w:rsid w:val="63A83A82"/>
    <w:rsid w:val="63BE4ABB"/>
    <w:rsid w:val="63BF6635"/>
    <w:rsid w:val="63CB3622"/>
    <w:rsid w:val="63D600F2"/>
    <w:rsid w:val="63E31E9D"/>
    <w:rsid w:val="63EC3164"/>
    <w:rsid w:val="63FA7ECE"/>
    <w:rsid w:val="640434E5"/>
    <w:rsid w:val="64185C22"/>
    <w:rsid w:val="643B275E"/>
    <w:rsid w:val="64411A38"/>
    <w:rsid w:val="64472050"/>
    <w:rsid w:val="64587275"/>
    <w:rsid w:val="645A4D4A"/>
    <w:rsid w:val="646A5BED"/>
    <w:rsid w:val="646F41AC"/>
    <w:rsid w:val="647147AB"/>
    <w:rsid w:val="648A6387"/>
    <w:rsid w:val="64A30C3B"/>
    <w:rsid w:val="64B87B20"/>
    <w:rsid w:val="64C4485F"/>
    <w:rsid w:val="64DA076B"/>
    <w:rsid w:val="64E36924"/>
    <w:rsid w:val="64E9112D"/>
    <w:rsid w:val="64FA59F0"/>
    <w:rsid w:val="65014155"/>
    <w:rsid w:val="65142B38"/>
    <w:rsid w:val="6520621E"/>
    <w:rsid w:val="653D68E6"/>
    <w:rsid w:val="655E1F51"/>
    <w:rsid w:val="655E7181"/>
    <w:rsid w:val="656A3683"/>
    <w:rsid w:val="656A7144"/>
    <w:rsid w:val="656E05D2"/>
    <w:rsid w:val="65765ABD"/>
    <w:rsid w:val="65787D37"/>
    <w:rsid w:val="657B048C"/>
    <w:rsid w:val="657F70B1"/>
    <w:rsid w:val="65865107"/>
    <w:rsid w:val="659242EE"/>
    <w:rsid w:val="65B0069A"/>
    <w:rsid w:val="65B34F87"/>
    <w:rsid w:val="65B61ED7"/>
    <w:rsid w:val="65F93869"/>
    <w:rsid w:val="660B2971"/>
    <w:rsid w:val="660B5D8E"/>
    <w:rsid w:val="66101EAA"/>
    <w:rsid w:val="66224F9D"/>
    <w:rsid w:val="6632531C"/>
    <w:rsid w:val="665B45D9"/>
    <w:rsid w:val="667237CD"/>
    <w:rsid w:val="667A559E"/>
    <w:rsid w:val="66953E2E"/>
    <w:rsid w:val="669566DC"/>
    <w:rsid w:val="669C0D67"/>
    <w:rsid w:val="66AE39AD"/>
    <w:rsid w:val="66B00768"/>
    <w:rsid w:val="66DA2D4C"/>
    <w:rsid w:val="66DE6544"/>
    <w:rsid w:val="66F40EB6"/>
    <w:rsid w:val="66FB73E6"/>
    <w:rsid w:val="670A4B9E"/>
    <w:rsid w:val="67171C12"/>
    <w:rsid w:val="671C012D"/>
    <w:rsid w:val="672E507D"/>
    <w:rsid w:val="673936D7"/>
    <w:rsid w:val="67517AFA"/>
    <w:rsid w:val="676C58B2"/>
    <w:rsid w:val="67805AAD"/>
    <w:rsid w:val="67921D1E"/>
    <w:rsid w:val="67925682"/>
    <w:rsid w:val="67A838AD"/>
    <w:rsid w:val="67A90BCA"/>
    <w:rsid w:val="67AB1B26"/>
    <w:rsid w:val="67B265D1"/>
    <w:rsid w:val="67B30E44"/>
    <w:rsid w:val="67B445B8"/>
    <w:rsid w:val="67C23B71"/>
    <w:rsid w:val="67C501C3"/>
    <w:rsid w:val="67E55296"/>
    <w:rsid w:val="67E87F7F"/>
    <w:rsid w:val="68080A2F"/>
    <w:rsid w:val="681E7CFD"/>
    <w:rsid w:val="68221B5F"/>
    <w:rsid w:val="68245AAD"/>
    <w:rsid w:val="68260669"/>
    <w:rsid w:val="682633F9"/>
    <w:rsid w:val="68270406"/>
    <w:rsid w:val="68273145"/>
    <w:rsid w:val="682A5BF7"/>
    <w:rsid w:val="68535738"/>
    <w:rsid w:val="68717038"/>
    <w:rsid w:val="68721156"/>
    <w:rsid w:val="687C423F"/>
    <w:rsid w:val="68A6107A"/>
    <w:rsid w:val="68BB024A"/>
    <w:rsid w:val="68C25D28"/>
    <w:rsid w:val="68C56A94"/>
    <w:rsid w:val="68C76E3B"/>
    <w:rsid w:val="68D033F3"/>
    <w:rsid w:val="68D50A2F"/>
    <w:rsid w:val="68DC689F"/>
    <w:rsid w:val="68E0170A"/>
    <w:rsid w:val="690C4305"/>
    <w:rsid w:val="69141C2E"/>
    <w:rsid w:val="69184264"/>
    <w:rsid w:val="69430710"/>
    <w:rsid w:val="695479FA"/>
    <w:rsid w:val="69577732"/>
    <w:rsid w:val="696E334E"/>
    <w:rsid w:val="696F1E02"/>
    <w:rsid w:val="69762AAC"/>
    <w:rsid w:val="697826BD"/>
    <w:rsid w:val="697850F1"/>
    <w:rsid w:val="69874F79"/>
    <w:rsid w:val="69997553"/>
    <w:rsid w:val="69AA23F5"/>
    <w:rsid w:val="69BF7EC3"/>
    <w:rsid w:val="69C174CB"/>
    <w:rsid w:val="69CD5383"/>
    <w:rsid w:val="69D04A00"/>
    <w:rsid w:val="69D330B4"/>
    <w:rsid w:val="69E80552"/>
    <w:rsid w:val="69F432B5"/>
    <w:rsid w:val="6A083959"/>
    <w:rsid w:val="6A2835EC"/>
    <w:rsid w:val="6A291175"/>
    <w:rsid w:val="6A2C34AA"/>
    <w:rsid w:val="6A332FC7"/>
    <w:rsid w:val="6A503E5B"/>
    <w:rsid w:val="6A571043"/>
    <w:rsid w:val="6A6459AF"/>
    <w:rsid w:val="6A820F91"/>
    <w:rsid w:val="6A824374"/>
    <w:rsid w:val="6A87407F"/>
    <w:rsid w:val="6A884A17"/>
    <w:rsid w:val="6A99127D"/>
    <w:rsid w:val="6AB43706"/>
    <w:rsid w:val="6AB8004E"/>
    <w:rsid w:val="6AB861B4"/>
    <w:rsid w:val="6AD96CB7"/>
    <w:rsid w:val="6AE14E68"/>
    <w:rsid w:val="6AE94B94"/>
    <w:rsid w:val="6AEA1BB6"/>
    <w:rsid w:val="6B0F3C1E"/>
    <w:rsid w:val="6B13077A"/>
    <w:rsid w:val="6B1424DD"/>
    <w:rsid w:val="6B221E5F"/>
    <w:rsid w:val="6B272595"/>
    <w:rsid w:val="6B2B1CE6"/>
    <w:rsid w:val="6B2F5E6F"/>
    <w:rsid w:val="6B4629BA"/>
    <w:rsid w:val="6B4C3CF7"/>
    <w:rsid w:val="6B5F4252"/>
    <w:rsid w:val="6B6B5CD2"/>
    <w:rsid w:val="6B711394"/>
    <w:rsid w:val="6B772471"/>
    <w:rsid w:val="6B7C0E69"/>
    <w:rsid w:val="6B857B5D"/>
    <w:rsid w:val="6B882178"/>
    <w:rsid w:val="6B9541FA"/>
    <w:rsid w:val="6BA078E7"/>
    <w:rsid w:val="6BB36B04"/>
    <w:rsid w:val="6BBD490E"/>
    <w:rsid w:val="6BC576AE"/>
    <w:rsid w:val="6BCC1277"/>
    <w:rsid w:val="6BCE51E5"/>
    <w:rsid w:val="6BD05062"/>
    <w:rsid w:val="6BEA1F9C"/>
    <w:rsid w:val="6BF279A0"/>
    <w:rsid w:val="6BFC4F57"/>
    <w:rsid w:val="6C066239"/>
    <w:rsid w:val="6C1F76C2"/>
    <w:rsid w:val="6C372744"/>
    <w:rsid w:val="6C4E1244"/>
    <w:rsid w:val="6C5B6EEC"/>
    <w:rsid w:val="6C5D2D2B"/>
    <w:rsid w:val="6C6E3EA2"/>
    <w:rsid w:val="6C7765FE"/>
    <w:rsid w:val="6C8008DC"/>
    <w:rsid w:val="6C8B2045"/>
    <w:rsid w:val="6C9B3F28"/>
    <w:rsid w:val="6C9B7ADA"/>
    <w:rsid w:val="6CAA5E4D"/>
    <w:rsid w:val="6CC60DC9"/>
    <w:rsid w:val="6CD44DB3"/>
    <w:rsid w:val="6CDC7845"/>
    <w:rsid w:val="6D000FC4"/>
    <w:rsid w:val="6D0222AE"/>
    <w:rsid w:val="6D031778"/>
    <w:rsid w:val="6D08005D"/>
    <w:rsid w:val="6D0A7C83"/>
    <w:rsid w:val="6D106FB7"/>
    <w:rsid w:val="6D1C3F9C"/>
    <w:rsid w:val="6D2B7848"/>
    <w:rsid w:val="6D4A67A4"/>
    <w:rsid w:val="6D507B9E"/>
    <w:rsid w:val="6D517127"/>
    <w:rsid w:val="6D5D5CC1"/>
    <w:rsid w:val="6D6B744D"/>
    <w:rsid w:val="6D6E2003"/>
    <w:rsid w:val="6D782946"/>
    <w:rsid w:val="6D88460B"/>
    <w:rsid w:val="6DA07DE7"/>
    <w:rsid w:val="6DA721E6"/>
    <w:rsid w:val="6DBE5CD2"/>
    <w:rsid w:val="6DCF5902"/>
    <w:rsid w:val="6DD17765"/>
    <w:rsid w:val="6DE374BA"/>
    <w:rsid w:val="6DEC6B1D"/>
    <w:rsid w:val="6E0B3AA3"/>
    <w:rsid w:val="6E1A3D81"/>
    <w:rsid w:val="6E20601C"/>
    <w:rsid w:val="6E2A5041"/>
    <w:rsid w:val="6E2C4FDA"/>
    <w:rsid w:val="6E3A38A7"/>
    <w:rsid w:val="6E405232"/>
    <w:rsid w:val="6E4660D0"/>
    <w:rsid w:val="6E49556F"/>
    <w:rsid w:val="6E4A043D"/>
    <w:rsid w:val="6E5D124F"/>
    <w:rsid w:val="6E6F129A"/>
    <w:rsid w:val="6E81328B"/>
    <w:rsid w:val="6E8C7E9A"/>
    <w:rsid w:val="6E9E277B"/>
    <w:rsid w:val="6EA7226C"/>
    <w:rsid w:val="6EB13143"/>
    <w:rsid w:val="6EBD7502"/>
    <w:rsid w:val="6EBF0F07"/>
    <w:rsid w:val="6EC3545C"/>
    <w:rsid w:val="6ECA78B1"/>
    <w:rsid w:val="6ED3082D"/>
    <w:rsid w:val="6ED802BA"/>
    <w:rsid w:val="6EFD5C0F"/>
    <w:rsid w:val="6F0211AE"/>
    <w:rsid w:val="6F081FAF"/>
    <w:rsid w:val="6F185436"/>
    <w:rsid w:val="6F1C1F9E"/>
    <w:rsid w:val="6F252E0D"/>
    <w:rsid w:val="6F257D94"/>
    <w:rsid w:val="6F31361C"/>
    <w:rsid w:val="6F356A75"/>
    <w:rsid w:val="6F6A055F"/>
    <w:rsid w:val="6F6A09C1"/>
    <w:rsid w:val="6F733EF8"/>
    <w:rsid w:val="6F7478CD"/>
    <w:rsid w:val="6F8310B0"/>
    <w:rsid w:val="6FAF4A0F"/>
    <w:rsid w:val="6FB917DB"/>
    <w:rsid w:val="6FC80B1A"/>
    <w:rsid w:val="6FD412E1"/>
    <w:rsid w:val="6FE8060A"/>
    <w:rsid w:val="6FEA1D9F"/>
    <w:rsid w:val="6FEE7DF4"/>
    <w:rsid w:val="6FF43A17"/>
    <w:rsid w:val="6FF473BA"/>
    <w:rsid w:val="6FFC588A"/>
    <w:rsid w:val="70233526"/>
    <w:rsid w:val="70306C17"/>
    <w:rsid w:val="7032775A"/>
    <w:rsid w:val="70600259"/>
    <w:rsid w:val="70754C0A"/>
    <w:rsid w:val="70810F20"/>
    <w:rsid w:val="70861530"/>
    <w:rsid w:val="70984F7D"/>
    <w:rsid w:val="709970EF"/>
    <w:rsid w:val="709C1A8C"/>
    <w:rsid w:val="70B27B70"/>
    <w:rsid w:val="70B42928"/>
    <w:rsid w:val="70CE09C3"/>
    <w:rsid w:val="70D66B5B"/>
    <w:rsid w:val="70E41A32"/>
    <w:rsid w:val="71135B6C"/>
    <w:rsid w:val="71147566"/>
    <w:rsid w:val="71287630"/>
    <w:rsid w:val="712C1AEB"/>
    <w:rsid w:val="713148BC"/>
    <w:rsid w:val="71371CF9"/>
    <w:rsid w:val="713E5AE7"/>
    <w:rsid w:val="714D242D"/>
    <w:rsid w:val="71595F60"/>
    <w:rsid w:val="716F1C44"/>
    <w:rsid w:val="717E7A69"/>
    <w:rsid w:val="71806D32"/>
    <w:rsid w:val="71AD6FAE"/>
    <w:rsid w:val="71AE30B5"/>
    <w:rsid w:val="71C27EC8"/>
    <w:rsid w:val="71C33DD0"/>
    <w:rsid w:val="71C47A3E"/>
    <w:rsid w:val="71E66B42"/>
    <w:rsid w:val="71FE1EF5"/>
    <w:rsid w:val="71FE6B1E"/>
    <w:rsid w:val="72005AE6"/>
    <w:rsid w:val="72082326"/>
    <w:rsid w:val="72104AC2"/>
    <w:rsid w:val="72124041"/>
    <w:rsid w:val="72135B21"/>
    <w:rsid w:val="721601E1"/>
    <w:rsid w:val="72190667"/>
    <w:rsid w:val="72337620"/>
    <w:rsid w:val="72390483"/>
    <w:rsid w:val="723F5BDB"/>
    <w:rsid w:val="725226FE"/>
    <w:rsid w:val="72570EA7"/>
    <w:rsid w:val="725972C0"/>
    <w:rsid w:val="725B686D"/>
    <w:rsid w:val="72726B56"/>
    <w:rsid w:val="727355E2"/>
    <w:rsid w:val="72954897"/>
    <w:rsid w:val="72A11E23"/>
    <w:rsid w:val="72A322A5"/>
    <w:rsid w:val="72AF0917"/>
    <w:rsid w:val="72AF53EF"/>
    <w:rsid w:val="72B3210B"/>
    <w:rsid w:val="72CF7ADB"/>
    <w:rsid w:val="72E75951"/>
    <w:rsid w:val="72E91B02"/>
    <w:rsid w:val="72F805FE"/>
    <w:rsid w:val="72F9284C"/>
    <w:rsid w:val="72FF3233"/>
    <w:rsid w:val="731F34BA"/>
    <w:rsid w:val="733C616F"/>
    <w:rsid w:val="7340334A"/>
    <w:rsid w:val="734A7EB9"/>
    <w:rsid w:val="73586DC3"/>
    <w:rsid w:val="735B05AA"/>
    <w:rsid w:val="736811C4"/>
    <w:rsid w:val="73725CC7"/>
    <w:rsid w:val="73800008"/>
    <w:rsid w:val="738F08AE"/>
    <w:rsid w:val="739B35DE"/>
    <w:rsid w:val="73AC6A95"/>
    <w:rsid w:val="73DA0AAB"/>
    <w:rsid w:val="73FA2A89"/>
    <w:rsid w:val="7405758D"/>
    <w:rsid w:val="74071B2C"/>
    <w:rsid w:val="741505C3"/>
    <w:rsid w:val="74301EA6"/>
    <w:rsid w:val="74386E56"/>
    <w:rsid w:val="7439010A"/>
    <w:rsid w:val="743D7BB4"/>
    <w:rsid w:val="7442371E"/>
    <w:rsid w:val="745B1A80"/>
    <w:rsid w:val="74622F2F"/>
    <w:rsid w:val="7468424A"/>
    <w:rsid w:val="7497088D"/>
    <w:rsid w:val="74A30572"/>
    <w:rsid w:val="74AA7244"/>
    <w:rsid w:val="74C6304D"/>
    <w:rsid w:val="74C6592A"/>
    <w:rsid w:val="74C73FE3"/>
    <w:rsid w:val="74D752B2"/>
    <w:rsid w:val="74DC5A55"/>
    <w:rsid w:val="74E71A82"/>
    <w:rsid w:val="74F31C3B"/>
    <w:rsid w:val="74F64E3F"/>
    <w:rsid w:val="74FD1B30"/>
    <w:rsid w:val="75127587"/>
    <w:rsid w:val="751D0E17"/>
    <w:rsid w:val="752C6162"/>
    <w:rsid w:val="754A05DC"/>
    <w:rsid w:val="754D0AC8"/>
    <w:rsid w:val="755A7CE3"/>
    <w:rsid w:val="756358A8"/>
    <w:rsid w:val="756F4DCA"/>
    <w:rsid w:val="75942A40"/>
    <w:rsid w:val="759D5D7C"/>
    <w:rsid w:val="75A023F2"/>
    <w:rsid w:val="75C5780F"/>
    <w:rsid w:val="75DE1FA4"/>
    <w:rsid w:val="75FB2A56"/>
    <w:rsid w:val="75FF18EA"/>
    <w:rsid w:val="76023351"/>
    <w:rsid w:val="761730DD"/>
    <w:rsid w:val="762514F1"/>
    <w:rsid w:val="762C5C47"/>
    <w:rsid w:val="765512FB"/>
    <w:rsid w:val="766477E6"/>
    <w:rsid w:val="76687032"/>
    <w:rsid w:val="7672045B"/>
    <w:rsid w:val="76766B2A"/>
    <w:rsid w:val="767F2D37"/>
    <w:rsid w:val="76895AED"/>
    <w:rsid w:val="7698131F"/>
    <w:rsid w:val="76984EB1"/>
    <w:rsid w:val="76991A17"/>
    <w:rsid w:val="76BA50E5"/>
    <w:rsid w:val="76D114B9"/>
    <w:rsid w:val="76D42781"/>
    <w:rsid w:val="76D81D5A"/>
    <w:rsid w:val="76FF6865"/>
    <w:rsid w:val="77067FBD"/>
    <w:rsid w:val="77236D53"/>
    <w:rsid w:val="772A5AB9"/>
    <w:rsid w:val="772B4368"/>
    <w:rsid w:val="774D3DC3"/>
    <w:rsid w:val="776D6580"/>
    <w:rsid w:val="778C04E9"/>
    <w:rsid w:val="778D0EB5"/>
    <w:rsid w:val="778F2765"/>
    <w:rsid w:val="77B360B7"/>
    <w:rsid w:val="77DD6D0D"/>
    <w:rsid w:val="77E22291"/>
    <w:rsid w:val="78037E72"/>
    <w:rsid w:val="78044227"/>
    <w:rsid w:val="78081284"/>
    <w:rsid w:val="780820AC"/>
    <w:rsid w:val="78125407"/>
    <w:rsid w:val="78163E0D"/>
    <w:rsid w:val="7816691F"/>
    <w:rsid w:val="78300AEE"/>
    <w:rsid w:val="784E49B9"/>
    <w:rsid w:val="784F14F7"/>
    <w:rsid w:val="78507637"/>
    <w:rsid w:val="78570A15"/>
    <w:rsid w:val="7859168E"/>
    <w:rsid w:val="7867796C"/>
    <w:rsid w:val="787F40EE"/>
    <w:rsid w:val="788E133E"/>
    <w:rsid w:val="78985EAB"/>
    <w:rsid w:val="789E5F80"/>
    <w:rsid w:val="78B57BD3"/>
    <w:rsid w:val="78C14DB7"/>
    <w:rsid w:val="78C243BF"/>
    <w:rsid w:val="78D81144"/>
    <w:rsid w:val="78DB60EA"/>
    <w:rsid w:val="78EF1AB2"/>
    <w:rsid w:val="78F3376F"/>
    <w:rsid w:val="78F669DD"/>
    <w:rsid w:val="78F93BF1"/>
    <w:rsid w:val="79047D24"/>
    <w:rsid w:val="792073FF"/>
    <w:rsid w:val="79255B1E"/>
    <w:rsid w:val="79327BE3"/>
    <w:rsid w:val="793423B9"/>
    <w:rsid w:val="794674FF"/>
    <w:rsid w:val="794F5E9D"/>
    <w:rsid w:val="7950305C"/>
    <w:rsid w:val="79596ED9"/>
    <w:rsid w:val="796606AB"/>
    <w:rsid w:val="797279F9"/>
    <w:rsid w:val="797B05F4"/>
    <w:rsid w:val="798B6440"/>
    <w:rsid w:val="79976759"/>
    <w:rsid w:val="799C0BFC"/>
    <w:rsid w:val="79A23D4A"/>
    <w:rsid w:val="79B50C6F"/>
    <w:rsid w:val="79C97C3D"/>
    <w:rsid w:val="79D319E8"/>
    <w:rsid w:val="79E06AB0"/>
    <w:rsid w:val="7A0527D6"/>
    <w:rsid w:val="7A073B40"/>
    <w:rsid w:val="7A161DCC"/>
    <w:rsid w:val="7A1D1EDB"/>
    <w:rsid w:val="7A1E66A7"/>
    <w:rsid w:val="7A230AF8"/>
    <w:rsid w:val="7A2B24E9"/>
    <w:rsid w:val="7A3626DC"/>
    <w:rsid w:val="7A3E3C86"/>
    <w:rsid w:val="7A421F6B"/>
    <w:rsid w:val="7A66124D"/>
    <w:rsid w:val="7A8A4BE4"/>
    <w:rsid w:val="7A9C129D"/>
    <w:rsid w:val="7AA44BF9"/>
    <w:rsid w:val="7AAC617C"/>
    <w:rsid w:val="7ABE7A74"/>
    <w:rsid w:val="7AC3193E"/>
    <w:rsid w:val="7AD825ED"/>
    <w:rsid w:val="7ADE35C4"/>
    <w:rsid w:val="7AE7522B"/>
    <w:rsid w:val="7AED7CA7"/>
    <w:rsid w:val="7AF26CCE"/>
    <w:rsid w:val="7AFC756B"/>
    <w:rsid w:val="7B034900"/>
    <w:rsid w:val="7B0A616D"/>
    <w:rsid w:val="7B1530FA"/>
    <w:rsid w:val="7B2373FC"/>
    <w:rsid w:val="7B296957"/>
    <w:rsid w:val="7B442558"/>
    <w:rsid w:val="7B6A65F9"/>
    <w:rsid w:val="7B73525D"/>
    <w:rsid w:val="7B841502"/>
    <w:rsid w:val="7B856B69"/>
    <w:rsid w:val="7BA51FAA"/>
    <w:rsid w:val="7BA71431"/>
    <w:rsid w:val="7BA84EEF"/>
    <w:rsid w:val="7BAA325D"/>
    <w:rsid w:val="7BAB65F0"/>
    <w:rsid w:val="7BC5601A"/>
    <w:rsid w:val="7BDB36C8"/>
    <w:rsid w:val="7BE067C0"/>
    <w:rsid w:val="7BF434DE"/>
    <w:rsid w:val="7C041716"/>
    <w:rsid w:val="7C0D7EE2"/>
    <w:rsid w:val="7C0F6F8D"/>
    <w:rsid w:val="7C1832E2"/>
    <w:rsid w:val="7C2C3168"/>
    <w:rsid w:val="7C60764A"/>
    <w:rsid w:val="7C7F077B"/>
    <w:rsid w:val="7C945C5D"/>
    <w:rsid w:val="7CB570A3"/>
    <w:rsid w:val="7CC85D2E"/>
    <w:rsid w:val="7CFA0A3C"/>
    <w:rsid w:val="7CFB25C5"/>
    <w:rsid w:val="7D024938"/>
    <w:rsid w:val="7D0432EA"/>
    <w:rsid w:val="7D071A67"/>
    <w:rsid w:val="7D08106A"/>
    <w:rsid w:val="7D153027"/>
    <w:rsid w:val="7D240558"/>
    <w:rsid w:val="7D265B72"/>
    <w:rsid w:val="7D4E4391"/>
    <w:rsid w:val="7D506BD1"/>
    <w:rsid w:val="7D6A50D1"/>
    <w:rsid w:val="7D6C1F0C"/>
    <w:rsid w:val="7D6F7C2B"/>
    <w:rsid w:val="7D7B5BD6"/>
    <w:rsid w:val="7D812A55"/>
    <w:rsid w:val="7D9828AA"/>
    <w:rsid w:val="7DA058B1"/>
    <w:rsid w:val="7DA15DD8"/>
    <w:rsid w:val="7DA54E7B"/>
    <w:rsid w:val="7DAD4B1E"/>
    <w:rsid w:val="7DC704B9"/>
    <w:rsid w:val="7DCE4670"/>
    <w:rsid w:val="7DDB6F5C"/>
    <w:rsid w:val="7DDF08B2"/>
    <w:rsid w:val="7DDF7781"/>
    <w:rsid w:val="7DE55ADE"/>
    <w:rsid w:val="7E122502"/>
    <w:rsid w:val="7E123900"/>
    <w:rsid w:val="7E2D277B"/>
    <w:rsid w:val="7E2F58AE"/>
    <w:rsid w:val="7E464EB2"/>
    <w:rsid w:val="7E5724CE"/>
    <w:rsid w:val="7E5B4BE3"/>
    <w:rsid w:val="7E6C79E8"/>
    <w:rsid w:val="7E6E14DC"/>
    <w:rsid w:val="7E7D6BF3"/>
    <w:rsid w:val="7E8F2FE1"/>
    <w:rsid w:val="7E9451AE"/>
    <w:rsid w:val="7EB35B91"/>
    <w:rsid w:val="7EB90785"/>
    <w:rsid w:val="7EE2181E"/>
    <w:rsid w:val="7EE97E69"/>
    <w:rsid w:val="7EEF15E6"/>
    <w:rsid w:val="7EFB7E48"/>
    <w:rsid w:val="7F0F3C4C"/>
    <w:rsid w:val="7F102E25"/>
    <w:rsid w:val="7F1F0D0A"/>
    <w:rsid w:val="7F2B3490"/>
    <w:rsid w:val="7F4B5891"/>
    <w:rsid w:val="7F4C3B9B"/>
    <w:rsid w:val="7F680EF6"/>
    <w:rsid w:val="7F6C1A45"/>
    <w:rsid w:val="7F81479C"/>
    <w:rsid w:val="7F91418B"/>
    <w:rsid w:val="7F9511E2"/>
    <w:rsid w:val="7F961536"/>
    <w:rsid w:val="7FAB72FA"/>
    <w:rsid w:val="7FB772DD"/>
    <w:rsid w:val="7FD5728C"/>
    <w:rsid w:val="7FE66A22"/>
    <w:rsid w:val="7FED0787"/>
    <w:rsid w:val="7FF3410F"/>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FF70D"/>
  <w15:docId w15:val="{04676FBE-FC56-4C2A-B752-81BAF299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0"/>
    <w:qFormat/>
    <w:pPr>
      <w:keepNext/>
      <w:keepLines/>
      <w:numPr>
        <w:numId w:val="1"/>
      </w:numPr>
      <w:spacing w:beforeLines="100" w:afterLines="100" w:line="360" w:lineRule="auto"/>
      <w:jc w:val="center"/>
      <w:outlineLvl w:val="0"/>
    </w:pPr>
    <w:rPr>
      <w:rFonts w:eastAsia="微软雅黑"/>
      <w:b/>
      <w:bCs/>
      <w:kern w:val="44"/>
      <w:sz w:val="36"/>
      <w:szCs w:val="44"/>
    </w:rPr>
  </w:style>
  <w:style w:type="paragraph" w:styleId="2">
    <w:name w:val="heading 2"/>
    <w:basedOn w:val="a0"/>
    <w:next w:val="a0"/>
    <w:link w:val="20"/>
    <w:qFormat/>
    <w:pPr>
      <w:keepNext/>
      <w:keepLines/>
      <w:numPr>
        <w:numId w:val="2"/>
      </w:numPr>
      <w:spacing w:line="360" w:lineRule="auto"/>
      <w:outlineLvl w:val="1"/>
    </w:pPr>
    <w:rPr>
      <w:rFonts w:ascii="Arial" w:hAnsi="Arial"/>
      <w:b/>
      <w:bCs/>
      <w:sz w:val="28"/>
      <w:szCs w:val="32"/>
    </w:rPr>
  </w:style>
  <w:style w:type="paragraph" w:styleId="3">
    <w:name w:val="heading 3"/>
    <w:basedOn w:val="a0"/>
    <w:next w:val="a0"/>
    <w:qFormat/>
    <w:pPr>
      <w:keepNext/>
      <w:keepLines/>
      <w:outlineLvl w:val="2"/>
    </w:pPr>
    <w:rPr>
      <w:rFonts w:ascii="宋体" w:eastAsia="黑体" w:hAnsi="宋体"/>
      <w:bCs/>
      <w:sz w:val="24"/>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qFormat/>
    <w:pPr>
      <w:spacing w:after="120"/>
    </w:pPr>
  </w:style>
  <w:style w:type="paragraph" w:styleId="a5">
    <w:name w:val="Normal Indent"/>
    <w:basedOn w:val="a0"/>
    <w:qFormat/>
    <w:pPr>
      <w:ind w:firstLine="420"/>
    </w:pPr>
    <w:rPr>
      <w:szCs w:val="20"/>
    </w:rPr>
  </w:style>
  <w:style w:type="paragraph" w:styleId="a6">
    <w:name w:val="annotation text"/>
    <w:basedOn w:val="a0"/>
    <w:qFormat/>
    <w:pPr>
      <w:jc w:val="left"/>
    </w:pPr>
  </w:style>
  <w:style w:type="paragraph" w:styleId="30">
    <w:name w:val="Body Text 3"/>
    <w:basedOn w:val="a0"/>
    <w:qFormat/>
    <w:pPr>
      <w:spacing w:beforeLines="50"/>
    </w:pPr>
    <w:rPr>
      <w:rFonts w:ascii="宋体" w:hAnsi="宋体"/>
      <w:szCs w:val="20"/>
    </w:rPr>
  </w:style>
  <w:style w:type="paragraph" w:styleId="a7">
    <w:name w:val="Body Text Indent"/>
    <w:basedOn w:val="a0"/>
    <w:next w:val="a8"/>
    <w:qFormat/>
    <w:pPr>
      <w:spacing w:after="120"/>
      <w:ind w:leftChars="200" w:left="420"/>
    </w:pPr>
  </w:style>
  <w:style w:type="paragraph" w:styleId="a8">
    <w:name w:val="envelope return"/>
    <w:basedOn w:val="a0"/>
    <w:uiPriority w:val="99"/>
    <w:unhideWhenUsed/>
    <w:qFormat/>
    <w:pPr>
      <w:snapToGrid w:val="0"/>
      <w:ind w:firstLine="200"/>
    </w:pPr>
    <w:rPr>
      <w:rFonts w:ascii="Arial" w:hAnsi="Arial" w:cs="Arial"/>
      <w:szCs w:val="20"/>
    </w:rPr>
  </w:style>
  <w:style w:type="paragraph" w:styleId="a9">
    <w:name w:val="Plain Text"/>
    <w:basedOn w:val="a0"/>
    <w:qFormat/>
    <w:rPr>
      <w:rFonts w:ascii="宋体" w:hAnsi="Courier New"/>
      <w:szCs w:val="20"/>
    </w:rPr>
  </w:style>
  <w:style w:type="paragraph" w:styleId="aa">
    <w:name w:val="footer"/>
    <w:basedOn w:val="a0"/>
    <w:link w:val="ab"/>
    <w:qFormat/>
    <w:pPr>
      <w:tabs>
        <w:tab w:val="center" w:pos="4153"/>
        <w:tab w:val="right" w:pos="8306"/>
      </w:tabs>
      <w:snapToGrid w:val="0"/>
      <w:jc w:val="left"/>
    </w:pPr>
    <w:rPr>
      <w:sz w:val="18"/>
      <w:szCs w:val="18"/>
    </w:rPr>
  </w:style>
  <w:style w:type="paragraph" w:styleId="ac">
    <w:name w:val="header"/>
    <w:basedOn w:val="a0"/>
    <w:link w:val="a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0"/>
    <w:next w:val="a0"/>
    <w:uiPriority w:val="39"/>
    <w:qFormat/>
    <w:pPr>
      <w:spacing w:before="120" w:after="120"/>
      <w:jc w:val="left"/>
    </w:pPr>
    <w:rPr>
      <w:rFonts w:cs="Calibri"/>
      <w:b/>
      <w:bCs/>
      <w:caps/>
      <w:sz w:val="20"/>
      <w:szCs w:val="20"/>
    </w:rPr>
  </w:style>
  <w:style w:type="paragraph" w:styleId="ae">
    <w:name w:val="footnote text"/>
    <w:basedOn w:val="a0"/>
    <w:unhideWhenUsed/>
    <w:qFormat/>
    <w:pPr>
      <w:snapToGrid w:val="0"/>
      <w:jc w:val="left"/>
    </w:pPr>
    <w:rPr>
      <w:sz w:val="18"/>
      <w:szCs w:val="18"/>
    </w:rPr>
  </w:style>
  <w:style w:type="paragraph" w:styleId="af">
    <w:name w:val="Normal (Web)"/>
    <w:qFormat/>
    <w:pPr>
      <w:spacing w:before="100" w:beforeAutospacing="1" w:after="100" w:afterAutospacing="1"/>
    </w:pPr>
    <w:rPr>
      <w:rFonts w:ascii="宋体" w:hAnsi="宋体" w:cs="宋体"/>
      <w:sz w:val="24"/>
      <w:szCs w:val="24"/>
    </w:rPr>
  </w:style>
  <w:style w:type="paragraph" w:styleId="10">
    <w:name w:val="index 1"/>
    <w:basedOn w:val="a0"/>
    <w:next w:val="a0"/>
    <w:semiHidden/>
    <w:qFormat/>
    <w:pPr>
      <w:spacing w:line="220" w:lineRule="exact"/>
      <w:jc w:val="center"/>
    </w:pPr>
    <w:rPr>
      <w:rFonts w:ascii="仿宋_GB2312" w:eastAsia="仿宋_GB2312"/>
      <w:szCs w:val="21"/>
    </w:rPr>
  </w:style>
  <w:style w:type="paragraph" w:styleId="21">
    <w:name w:val="Body Text First Indent 2"/>
    <w:basedOn w:val="a7"/>
    <w:qFormat/>
    <w:pPr>
      <w:ind w:firstLineChars="200" w:firstLine="420"/>
    </w:pPr>
    <w:rPr>
      <w:rFonts w:ascii="Calibri" w:hAnsi="Calibri"/>
      <w:szCs w:val="22"/>
    </w:rPr>
  </w:style>
  <w:style w:type="table" w:styleId="af0">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2"/>
    <w:qFormat/>
  </w:style>
  <w:style w:type="character" w:styleId="af2">
    <w:name w:val="annotation reference"/>
    <w:qFormat/>
    <w:rPr>
      <w:sz w:val="21"/>
      <w:szCs w:val="21"/>
    </w:rPr>
  </w:style>
  <w:style w:type="character" w:styleId="af3">
    <w:name w:val="footnote reference"/>
    <w:qFormat/>
    <w:rPr>
      <w:vertAlign w:val="superscript"/>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4">
    <w:name w:val="表格"/>
    <w:basedOn w:val="a0"/>
    <w:qFormat/>
    <w:pPr>
      <w:textAlignment w:val="center"/>
    </w:pPr>
    <w:rPr>
      <w:rFonts w:ascii="华文细黑" w:hAnsi="华文细黑"/>
      <w:kern w:val="0"/>
      <w:szCs w:val="20"/>
    </w:rPr>
  </w:style>
  <w:style w:type="paragraph" w:customStyle="1" w:styleId="af5">
    <w:name w:val="正文 题目"/>
    <w:basedOn w:val="a0"/>
    <w:qFormat/>
    <w:pPr>
      <w:jc w:val="center"/>
    </w:pPr>
    <w:rPr>
      <w:rFonts w:ascii="黑体" w:eastAsia="黑体" w:hAnsi="黑体"/>
      <w:sz w:val="28"/>
    </w:rPr>
  </w:style>
  <w:style w:type="paragraph" w:customStyle="1" w:styleId="11">
    <w:name w:val="列出段落1"/>
    <w:basedOn w:val="a0"/>
    <w:uiPriority w:val="99"/>
    <w:qFormat/>
    <w:rPr>
      <w:rFonts w:ascii="Times New Roman" w:hAnsi="Times New Roman"/>
    </w:rPr>
  </w:style>
  <w:style w:type="character" w:customStyle="1" w:styleId="20">
    <w:name w:val="标题 2 字符"/>
    <w:link w:val="2"/>
    <w:qFormat/>
    <w:rPr>
      <w:rFonts w:ascii="Arial" w:hAnsi="Arial"/>
      <w:b/>
      <w:bCs/>
      <w:sz w:val="28"/>
      <w:szCs w:val="32"/>
    </w:rPr>
  </w:style>
  <w:style w:type="paragraph" w:customStyle="1" w:styleId="6">
    <w:name w:val="6'"/>
    <w:basedOn w:val="a0"/>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21">
    <w:name w:val="font21"/>
    <w:basedOn w:val="a2"/>
    <w:qFormat/>
    <w:rPr>
      <w:rFonts w:ascii="宋体" w:eastAsia="宋体" w:hAnsi="宋体" w:cs="宋体" w:hint="eastAsia"/>
      <w:color w:val="000000"/>
      <w:sz w:val="24"/>
      <w:szCs w:val="24"/>
      <w:u w:val="none"/>
    </w:rPr>
  </w:style>
  <w:style w:type="character" w:customStyle="1" w:styleId="font01">
    <w:name w:val="font01"/>
    <w:basedOn w:val="a2"/>
    <w:qFormat/>
    <w:rPr>
      <w:rFonts w:ascii="Times New Roman" w:hAnsi="Times New Roman" w:cs="Times New Roman" w:hint="default"/>
      <w:color w:val="000000"/>
      <w:sz w:val="24"/>
      <w:szCs w:val="24"/>
      <w:u w:val="none"/>
    </w:rPr>
  </w:style>
  <w:style w:type="character" w:customStyle="1" w:styleId="font11">
    <w:name w:val="font11"/>
    <w:basedOn w:val="a2"/>
    <w:qFormat/>
    <w:rPr>
      <w:rFonts w:ascii="Times New Roman" w:hAnsi="Times New Roman" w:cs="Times New Roman" w:hint="default"/>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customStyle="1" w:styleId="a">
    <w:name w:val="附件标题"/>
    <w:basedOn w:val="2"/>
    <w:next w:val="a0"/>
    <w:qFormat/>
    <w:pPr>
      <w:numPr>
        <w:numId w:val="3"/>
      </w:numPr>
      <w:tabs>
        <w:tab w:val="left" w:pos="1134"/>
      </w:tabs>
      <w:ind w:firstLine="0"/>
      <w:jc w:val="center"/>
    </w:pPr>
    <w:rPr>
      <w:rFonts w:ascii="黑体" w:hAnsi="黑体"/>
      <w:sz w:val="30"/>
      <w:szCs w:val="30"/>
    </w:rPr>
  </w:style>
  <w:style w:type="paragraph" w:styleId="af6">
    <w:name w:val="Revision"/>
    <w:hidden/>
    <w:uiPriority w:val="99"/>
    <w:semiHidden/>
    <w:rsid w:val="00726838"/>
    <w:rPr>
      <w:rFonts w:asciiTheme="minorHAnsi" w:eastAsiaTheme="minorEastAsia" w:hAnsiTheme="minorHAnsi" w:cstheme="minorBidi"/>
      <w:kern w:val="2"/>
      <w:sz w:val="21"/>
      <w:szCs w:val="24"/>
    </w:rPr>
  </w:style>
  <w:style w:type="paragraph" w:styleId="af7">
    <w:name w:val="List Paragraph"/>
    <w:basedOn w:val="a0"/>
    <w:uiPriority w:val="99"/>
    <w:rsid w:val="00726838"/>
    <w:pPr>
      <w:ind w:firstLineChars="200" w:firstLine="420"/>
    </w:pPr>
  </w:style>
  <w:style w:type="character" w:customStyle="1" w:styleId="ab">
    <w:name w:val="页脚 字符"/>
    <w:link w:val="aa"/>
    <w:qFormat/>
    <w:rsid w:val="006762FF"/>
    <w:rPr>
      <w:rFonts w:asciiTheme="minorHAnsi" w:eastAsiaTheme="minorEastAsia" w:hAnsiTheme="minorHAnsi" w:cstheme="minorBidi"/>
      <w:kern w:val="2"/>
      <w:sz w:val="18"/>
      <w:szCs w:val="18"/>
    </w:rPr>
  </w:style>
  <w:style w:type="character" w:customStyle="1" w:styleId="ad">
    <w:name w:val="页眉 字符"/>
    <w:basedOn w:val="a2"/>
    <w:link w:val="ac"/>
    <w:qFormat/>
    <w:rsid w:val="006762FF"/>
    <w:rPr>
      <w:rFonts w:asciiTheme="minorHAnsi" w:eastAsiaTheme="minorEastAsia" w:hAnsiTheme="minorHAnsi" w:cstheme="minorBidi"/>
      <w:kern w:val="2"/>
      <w:sz w:val="18"/>
      <w:szCs w:val="24"/>
    </w:rPr>
  </w:style>
  <w:style w:type="paragraph" w:customStyle="1" w:styleId="0">
    <w:name w:val="正文_0"/>
    <w:next w:val="a0"/>
    <w:qFormat/>
    <w:rsid w:val="00CF2F96"/>
    <w:pPr>
      <w:widowControl w:val="0"/>
      <w:jc w:val="both"/>
    </w:pPr>
    <w:rPr>
      <w:kern w:val="2"/>
      <w:sz w:val="21"/>
      <w:szCs w:val="24"/>
    </w:rPr>
  </w:style>
  <w:style w:type="paragraph" w:customStyle="1" w:styleId="00">
    <w:name w:val="ÕýÎÄ_0"/>
    <w:basedOn w:val="a0"/>
    <w:next w:val="a0"/>
    <w:rsid w:val="00B22A6C"/>
    <w:rPr>
      <w:rFonts w:ascii="宋体" w:eastAsia="宋体" w:hAnsi="宋体"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5e0cdf-3e94-4683-b636-0ac6e6f1c46e}"/>
        <w:category>
          <w:name w:val="常规"/>
          <w:gallery w:val="placeholder"/>
        </w:category>
        <w:types>
          <w:type w:val="bbPlcHdr"/>
        </w:types>
        <w:behaviors>
          <w:behavior w:val="content"/>
        </w:behaviors>
        <w:guid w:val="{715E0CDF-3E94-4683-B636-0AC6E6F1C46E}"/>
      </w:docPartPr>
      <w:docPartBody>
        <w:p w:rsidR="00D6674C" w:rsidRDefault="00000000">
          <w:r>
            <w:rPr>
              <w:color w:val="808080"/>
            </w:rPr>
            <w:t>单击此处输入文字。</w:t>
          </w:r>
        </w:p>
      </w:docPartBody>
    </w:docPart>
    <w:docPart>
      <w:docPartPr>
        <w:name w:val="{eb3d925e-8eb2-47e7-913c-13c271f832c7}"/>
        <w:category>
          <w:name w:val="常规"/>
          <w:gallery w:val="placeholder"/>
        </w:category>
        <w:types>
          <w:type w:val="bbPlcHdr"/>
        </w:types>
        <w:behaviors>
          <w:behavior w:val="content"/>
        </w:behaviors>
        <w:guid w:val="{EB3D925E-8EB2-47E7-913C-13C271F832C7}"/>
      </w:docPartPr>
      <w:docPartBody>
        <w:p w:rsidR="00D6674C" w:rsidRDefault="00000000">
          <w:r>
            <w:rPr>
              <w:color w:val="808080"/>
            </w:rPr>
            <w:t>单击此处输入文字。</w:t>
          </w:r>
        </w:p>
      </w:docPartBody>
    </w:docPart>
    <w:docPart>
      <w:docPartPr>
        <w:name w:val="{91b380df-5f78-4bfe-858c-87a9f4c38a26}"/>
        <w:category>
          <w:name w:val="常规"/>
          <w:gallery w:val="placeholder"/>
        </w:category>
        <w:types>
          <w:type w:val="bbPlcHdr"/>
        </w:types>
        <w:behaviors>
          <w:behavior w:val="content"/>
        </w:behaviors>
        <w:guid w:val="{91B380DF-5F78-4BFE-858C-87A9F4C38A26}"/>
      </w:docPartPr>
      <w:docPartBody>
        <w:p w:rsidR="00D6674C" w:rsidRDefault="00000000">
          <w:r>
            <w:rPr>
              <w:color w:val="808080"/>
            </w:rPr>
            <w:t>单击此处输入文字。</w:t>
          </w:r>
        </w:p>
      </w:docPartBody>
    </w:docPart>
    <w:docPart>
      <w:docPartPr>
        <w:name w:val="{ce844999-5387-4b1e-a46c-be14a2c268ab}"/>
        <w:category>
          <w:name w:val="常规"/>
          <w:gallery w:val="placeholder"/>
        </w:category>
        <w:types>
          <w:type w:val="bbPlcHdr"/>
        </w:types>
        <w:behaviors>
          <w:behavior w:val="content"/>
        </w:behaviors>
        <w:guid w:val="{CE844999-5387-4B1E-A46C-BE14A2C268AB}"/>
      </w:docPartPr>
      <w:docPartBody>
        <w:p w:rsidR="00D6674C" w:rsidRDefault="00000000">
          <w:r>
            <w:rPr>
              <w:color w:val="808080"/>
            </w:rPr>
            <w:t>单击此处输入文字。</w:t>
          </w:r>
        </w:p>
      </w:docPartBody>
    </w:docPart>
    <w:docPart>
      <w:docPartPr>
        <w:name w:val="{20f79038-a84f-4367-b378-eb5f31e26f52}"/>
        <w:category>
          <w:name w:val="常规"/>
          <w:gallery w:val="placeholder"/>
        </w:category>
        <w:types>
          <w:type w:val="bbPlcHdr"/>
        </w:types>
        <w:behaviors>
          <w:behavior w:val="content"/>
        </w:behaviors>
        <w:guid w:val="{20F79038-A84F-4367-B378-EB5F31E26F52}"/>
      </w:docPartPr>
      <w:docPartBody>
        <w:p w:rsidR="00D6674C" w:rsidRDefault="00000000">
          <w:r>
            <w:rPr>
              <w:color w:val="808080"/>
            </w:rPr>
            <w:t>单击此处输入文字。</w:t>
          </w:r>
        </w:p>
      </w:docPartBody>
    </w:docPart>
    <w:docPart>
      <w:docPartPr>
        <w:name w:val="{c304ff6a-9be4-479b-b9c3-181ab0d9134e}"/>
        <w:category>
          <w:name w:val="常规"/>
          <w:gallery w:val="placeholder"/>
        </w:category>
        <w:types>
          <w:type w:val="bbPlcHdr"/>
        </w:types>
        <w:behaviors>
          <w:behavior w:val="content"/>
        </w:behaviors>
        <w:guid w:val="{C304FF6A-9BE4-479B-B9C3-181AB0D9134E}"/>
      </w:docPartPr>
      <w:docPartBody>
        <w:p w:rsidR="00D6674C"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方正小标宋简体">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C4"/>
    <w:rsid w:val="00093B21"/>
    <w:rsid w:val="000D0677"/>
    <w:rsid w:val="00203E75"/>
    <w:rsid w:val="00241275"/>
    <w:rsid w:val="002D5481"/>
    <w:rsid w:val="00372898"/>
    <w:rsid w:val="003D4021"/>
    <w:rsid w:val="00451B2F"/>
    <w:rsid w:val="006E3E34"/>
    <w:rsid w:val="008F5A89"/>
    <w:rsid w:val="009E17C0"/>
    <w:rsid w:val="00A26EC4"/>
    <w:rsid w:val="00A45B43"/>
    <w:rsid w:val="00B155A6"/>
    <w:rsid w:val="00B2422B"/>
    <w:rsid w:val="00B510AD"/>
    <w:rsid w:val="00C8529D"/>
    <w:rsid w:val="00D47969"/>
    <w:rsid w:val="00D63992"/>
    <w:rsid w:val="00D6674C"/>
    <w:rsid w:val="00DB0024"/>
    <w:rsid w:val="00DC0C15"/>
    <w:rsid w:val="00E5277B"/>
    <w:rsid w:val="00FC2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4251</Words>
  <Characters>24233</Characters>
  <Application>Microsoft Office Word</Application>
  <DocSecurity>0</DocSecurity>
  <Lines>201</Lines>
  <Paragraphs>56</Paragraphs>
  <ScaleCrop>false</ScaleCrop>
  <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佳 杨</cp:lastModifiedBy>
  <cp:revision>3</cp:revision>
  <dcterms:created xsi:type="dcterms:W3CDTF">2023-05-30T07:46:00Z</dcterms:created>
  <dcterms:modified xsi:type="dcterms:W3CDTF">2023-05-31T11:54:00Z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5523C10A9D3D40CB87D6BF5FFCAB7D57</vt:lpwstr>
  </property>
</Properties>
</file>